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“西安财经大学2026届毕业生春季线下洽谈双选会综合类第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>四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  <w:bookmarkStart w:id="0" w:name="_GoBack"/>
      <w:bookmarkEnd w:id="0"/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075218D9"/>
    <w:rsid w:val="0D7D7E7A"/>
    <w:rsid w:val="157306C2"/>
    <w:rsid w:val="1BFE2DF4"/>
    <w:rsid w:val="1DBF54AC"/>
    <w:rsid w:val="202731C8"/>
    <w:rsid w:val="22B51976"/>
    <w:rsid w:val="285C7475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  <w:rsid w:val="78D4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2026-04-09T01:48:04Z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BA358FC6CBE94D68BCD0F24F5C3BDFF4_13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