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00E5B6">
      <w:pPr>
        <w:keepNext w:val="0"/>
        <w:keepLines w:val="0"/>
        <w:widowControl/>
        <w:suppressLineNumbers w:val="0"/>
        <w:jc w:val="left"/>
        <w:rPr>
          <w:color w:val="auto"/>
          <w:sz w:val="20"/>
          <w:szCs w:val="22"/>
        </w:rPr>
      </w:pPr>
      <w:r>
        <w:rPr>
          <w:rFonts w:ascii="黑体" w:hAnsi="宋体" w:eastAsia="黑体" w:cs="黑体"/>
          <w:color w:val="auto"/>
          <w:kern w:val="0"/>
          <w:sz w:val="28"/>
          <w:szCs w:val="28"/>
          <w:lang w:val="en-US" w:eastAsia="zh-CN"/>
        </w:rPr>
        <w:t xml:space="preserve">附件 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lang w:val="en-US" w:eastAsia="zh-CN"/>
        </w:rPr>
        <w:t>2</w:t>
      </w:r>
      <w:bookmarkStart w:id="0" w:name="_GoBack"/>
      <w:bookmarkEnd w:id="0"/>
    </w:p>
    <w:p w14:paraId="1D244CBD">
      <w:pPr>
        <w:keepNext w:val="0"/>
        <w:keepLines w:val="0"/>
        <w:widowControl/>
        <w:suppressLineNumbers w:val="0"/>
        <w:jc w:val="center"/>
        <w:rPr>
          <w:color w:val="auto"/>
          <w:sz w:val="20"/>
          <w:szCs w:val="22"/>
        </w:rPr>
      </w:pPr>
      <w:r>
        <w:rPr>
          <w:rFonts w:ascii="方正小标宋简体" w:hAnsi="方正小标宋简体" w:eastAsia="方正小标宋简体" w:cs="方正小标宋简体"/>
          <w:color w:val="auto"/>
          <w:kern w:val="0"/>
          <w:sz w:val="40"/>
          <w:szCs w:val="40"/>
          <w:lang w:val="en-US" w:eastAsia="zh-CN"/>
        </w:rPr>
        <w:t>就业赛道方案</w:t>
      </w:r>
    </w:p>
    <w:p w14:paraId="0716BF3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color w:val="auto"/>
          <w:sz w:val="20"/>
          <w:szCs w:val="22"/>
        </w:rPr>
      </w:pPr>
      <w:r>
        <w:rPr>
          <w:rFonts w:hint="eastAsia" w:ascii="黑体" w:hAnsi="宋体" w:eastAsia="黑体" w:cs="黑体"/>
          <w:color w:val="auto"/>
          <w:kern w:val="0"/>
          <w:sz w:val="28"/>
          <w:szCs w:val="28"/>
          <w:lang w:val="en-US" w:eastAsia="zh-CN"/>
        </w:rPr>
        <w:t>一、比赛内容</w:t>
      </w:r>
    </w:p>
    <w:p w14:paraId="6671B2E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  <w:t>考察其求职实战能力，个人综合素质、专业能力与目标职业的契合度，个人发展路径与就业市场需求的适应度。</w:t>
      </w:r>
    </w:p>
    <w:p w14:paraId="684C885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color w:val="auto"/>
          <w:sz w:val="20"/>
          <w:szCs w:val="22"/>
        </w:rPr>
      </w:pPr>
      <w:r>
        <w:rPr>
          <w:rFonts w:hint="eastAsia" w:ascii="黑体" w:hAnsi="宋体" w:eastAsia="黑体" w:cs="黑体"/>
          <w:color w:val="auto"/>
          <w:kern w:val="0"/>
          <w:sz w:val="28"/>
          <w:szCs w:val="28"/>
          <w:lang w:val="en-US" w:eastAsia="zh-CN"/>
        </w:rPr>
        <w:t>二、参赛组别和对象</w:t>
      </w:r>
    </w:p>
    <w:p w14:paraId="6E6CF16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  <w:t>就业赛道设本科生组和研究生组。本科生组参赛对象为我校全日制本科三、四年级学生；研究生组参赛对象为我校全体研究生。</w:t>
      </w:r>
    </w:p>
    <w:p w14:paraId="78A1CB6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color w:val="auto"/>
          <w:sz w:val="20"/>
          <w:szCs w:val="22"/>
        </w:rPr>
      </w:pPr>
      <w:r>
        <w:rPr>
          <w:rFonts w:hint="eastAsia" w:ascii="黑体" w:hAnsi="宋体" w:eastAsia="黑体" w:cs="黑体"/>
          <w:color w:val="auto"/>
          <w:kern w:val="0"/>
          <w:sz w:val="28"/>
          <w:szCs w:val="28"/>
          <w:lang w:val="en-US" w:eastAsia="zh-CN"/>
        </w:rPr>
        <w:t>三、参赛材料要求</w:t>
      </w:r>
    </w:p>
    <w:p w14:paraId="3C269B2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  <w:t>选手在大赛平台（网址：zgs.chsi.com.cn）提交以下参赛材料：</w:t>
      </w:r>
    </w:p>
    <w:p w14:paraId="345E92F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  <w:t>（一）求职简历（PDF格式）。</w:t>
      </w:r>
    </w:p>
    <w:p w14:paraId="69D6CEF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  <w:t>（二）求职综合展示（PPT格式，不超过50MB；可加入视频）。</w:t>
      </w:r>
    </w:p>
    <w:p w14:paraId="575E695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  <w:t>（三）辅助证明材料，包括实践、实习、获奖等证明材料（PDF格式，整合为单个文件，不超过50MB）。</w:t>
      </w:r>
    </w:p>
    <w:p w14:paraId="68EFAD8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color w:val="auto"/>
          <w:sz w:val="20"/>
          <w:szCs w:val="22"/>
        </w:rPr>
      </w:pPr>
      <w:r>
        <w:rPr>
          <w:rFonts w:hint="eastAsia" w:ascii="黑体" w:hAnsi="宋体" w:eastAsia="黑体" w:cs="黑体"/>
          <w:color w:val="auto"/>
          <w:kern w:val="0"/>
          <w:sz w:val="28"/>
          <w:szCs w:val="28"/>
          <w:lang w:val="en-US" w:eastAsia="zh-CN"/>
        </w:rPr>
        <w:t>四、比赛环节</w:t>
      </w:r>
    </w:p>
    <w:p w14:paraId="73AF8CB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  <w:t>就业赛道设主题陈述、综合面试、天降offer（录用意向）环节。各环节根据实际情况可适当调整。</w:t>
      </w:r>
    </w:p>
    <w:p w14:paraId="41C13B2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  <w:t>（一）主题陈述（6分钟）：选手结合求职综合展示PPT，陈述个人求职意向和职业准备情况。</w:t>
      </w:r>
    </w:p>
    <w:p w14:paraId="26EB363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  <w:t>（二）综合面试（6分钟）：评委提出真实工作场景中可能遇到的问题，选手提出解决方案；评委结合选手陈述自由提问。</w:t>
      </w:r>
    </w:p>
    <w:p w14:paraId="67820F4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  <w:t xml:space="preserve">（三）天降offer（2分钟）：用人单位根据选手表现，决定是否给出录用意向，并对选手作点评。 </w:t>
      </w:r>
    </w:p>
    <w:p w14:paraId="00B4376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color w:val="auto"/>
          <w:sz w:val="20"/>
          <w:szCs w:val="22"/>
        </w:rPr>
      </w:pPr>
      <w:r>
        <w:rPr>
          <w:rFonts w:hint="eastAsia" w:ascii="黑体" w:hAnsi="宋体" w:eastAsia="黑体" w:cs="黑体"/>
          <w:color w:val="auto"/>
          <w:kern w:val="0"/>
          <w:sz w:val="28"/>
          <w:szCs w:val="28"/>
          <w:lang w:val="en-US" w:eastAsia="zh-CN"/>
        </w:rPr>
        <w:t>五、奖项设置</w:t>
      </w:r>
    </w:p>
    <w:p w14:paraId="22F4B2C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28"/>
          <w:szCs w:val="28"/>
          <w:lang w:val="en-US" w:eastAsia="zh-CN"/>
        </w:rPr>
        <w:t>就业赛道设置特等奖、一等奖、二等奖和优秀奖等奖项。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746EB1"/>
    <w:rsid w:val="11823EC9"/>
    <w:rsid w:val="1C492B76"/>
    <w:rsid w:val="783B2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458</Words>
  <Characters>494</Characters>
  <Paragraphs>18</Paragraphs>
  <TotalTime>0</TotalTime>
  <ScaleCrop>false</ScaleCrop>
  <LinksUpToDate>false</LinksUpToDate>
  <CharactersWithSpaces>496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2024-10-29T07:02:00Z</dcterms:created>
  <dc:creator>任雪</dc:creator>
  <cp:lastModifiedBy>任雪</cp:lastModifiedBy>
  <cp:lastPrinted>2025-10-31T00:49:11Z</cp:lastPrinted>
  <dcterms:modified xsi:type="dcterms:W3CDTF">2025-10-31T00:58:12Z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B292754571E7474DB56D8E5BECF803A7_13</vt:lpwstr>
  </property>
  <property fmtid="{D5CDD505-2E9C-101B-9397-08002B2CF9AE}" pid="4" name="KSOTemplateDocerSaveRecord">
    <vt:lpwstr>eyJoZGlkIjoiNDA3OWUzZGY2MWRlNGQ1MDVjNjc0YmM4NDIyMzI4MjUiLCJ1c2VySWQiOiIxNjczMDk1NDE1In0=</vt:lpwstr>
  </property>
</Properties>
</file>