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7F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关于组织开展2027届应届毕业生创业培训工作的通知</w:t>
      </w:r>
    </w:p>
    <w:p w14:paraId="17DC3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B5F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各二级学院：</w:t>
      </w:r>
    </w:p>
    <w:p w14:paraId="1B44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国家、省、市高校毕业生就业创业扶持政策，扎实推进我校毕业生创新创业教育工作，根据宝鸡市渭滨区人力资源和社会保障局2026年创业培训相关政策要求，学校决定组织开展2027届应届毕业生免费创业培训工作。本次培训由宝鸡市渭滨区学府职业技能培训学校（人社部门备案定点培训机构）承办实施。为确保培训工作规范有序开展，现将有关事项通知如下：</w:t>
      </w:r>
    </w:p>
    <w:p w14:paraId="55968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heading_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一、培训对象</w:t>
      </w:r>
      <w:bookmarkEnd w:id="0"/>
    </w:p>
    <w:p w14:paraId="1C390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我校2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027届全体应届毕业生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，凡有创业兴趣、创业意愿、能够保证全程参训的学生均可自愿报名。</w:t>
      </w:r>
    </w:p>
    <w:p w14:paraId="7B071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二、培训性质与政策</w:t>
      </w:r>
      <w:bookmarkEnd w:id="1"/>
    </w:p>
    <w:p w14:paraId="67144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培训为人社部门政府补贴公益免费培训，学生全程免收培训费、资料费。培训严格执行国家SYB创业培训标准课程、标准学时、规范考核。学员完成全部课时、考勤合格、考核通过者可享受毕业生创业担保贷款、一次性创业补贴、创业孵化扶持、税费减免等各项创业政策支持。</w:t>
      </w:r>
    </w:p>
    <w:p w14:paraId="4F0B2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三、培训内容</w:t>
      </w:r>
      <w:bookmarkEnd w:id="2"/>
    </w:p>
    <w:p w14:paraId="7DAFA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培训采用国家统一创业培训课程体系，内容贴合高校毕业生创业实际，主要包括：创业意识启蒙、创业项目遴选、市场调研与分析、商业模式设计、市场营销策略、创业法律法规、财税基础知识、创业风险防控、地方创业扶持政策解读、商业计划书撰写、创业沙盘模拟实训等实操内容。</w:t>
      </w:r>
    </w:p>
    <w:p w14:paraId="4F84E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3" w:name="heading_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四、组织安排</w:t>
      </w:r>
      <w:bookmarkEnd w:id="3"/>
    </w:p>
    <w:p w14:paraId="41C68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1.培训形式：线下集中授课，全课时考勤管理，严格执行人社部门学时标准，缺课超标不予结业发证。</w:t>
      </w:r>
    </w:p>
    <w:p w14:paraId="70DA5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分工：学校就业指导服务中心统筹全校培训整体工作；各二级学院负责宣传动员、学生组织管理、信息汇总；宝鸡市渭滨区学府职业技能培训学校负责师资教学、课堂管理、学员档案、结业申报等承办工作。</w:t>
      </w:r>
    </w:p>
    <w:p w14:paraId="5A783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3.开班方式：以各学院为单位组班、分期错峰开班，具体开班时间、地点、课表另行通知。</w:t>
      </w:r>
    </w:p>
    <w:p w14:paraId="49665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4" w:name="heading_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五、工作要求</w:t>
      </w:r>
      <w:bookmarkEnd w:id="4"/>
    </w:p>
    <w:p w14:paraId="1F2C9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" w:name="heading_5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（一）高度重视，全面宣传动员</w:t>
      </w:r>
      <w:bookmarkEnd w:id="5"/>
    </w:p>
    <w:p w14:paraId="0AB5C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要高度重视毕业生创业培训工作，将此项工作作为提升毕业生就业创业竞争力、落实稳就业工作任务的重要内容。通过辅导员班会、班级群、点对点通知等方式全覆盖宣传，清晰告知学生培训免费、政策利好，积极引导意向学生主动报名参训。</w:t>
      </w:r>
    </w:p>
    <w:p w14:paraId="008E1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6" w:name="heading_6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（二）精准摸排，按时汇总上报</w:t>
      </w:r>
      <w:bookmarkEnd w:id="6"/>
    </w:p>
    <w:p w14:paraId="07901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各学院要认真摸排本院应届毕业生参训意向，规范统计学生信息，确保数据真实准确。请于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2026年9月15日17:0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0前将《2027届毕业生创业培训报名汇总表》电子版和纸质版报送至就业指导服务中心杜老师处。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63C5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7" w:name="heading_7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（三）严格管理，全力配合保障</w:t>
      </w:r>
      <w:bookmarkEnd w:id="7"/>
    </w:p>
    <w:p w14:paraId="16388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训期间，各二级学院要持续做好学生纪律教育、考勤提醒、学情跟踪、组织管理，督促学生端正学习态度、按时参训、认真学习。及时协调解决学生参训期间的各类问题，积极配合学校和承办机构做好培训全过程管理，保障培训秩序与培训质量。</w:t>
      </w:r>
    </w:p>
    <w:p w14:paraId="7E14C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8" w:name="heading_8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（四）立足长效，做好创业跟踪帮扶</w:t>
      </w:r>
      <w:bookmarkEnd w:id="8"/>
    </w:p>
    <w:p w14:paraId="73F42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各学院要以本次集中培训为抓手，建立本院创业意向学生台账，持续做好后续创业指导、政策答疑、项目帮扶，持续夯实我校创新创业育人成效。</w:t>
      </w:r>
    </w:p>
    <w:p w14:paraId="27A5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9" w:name="heading_9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六、联系方式</w:t>
      </w:r>
      <w:bookmarkEnd w:id="9"/>
    </w:p>
    <w:p w14:paraId="6BB10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就业指导服务中心联系人：杜老师</w:t>
      </w:r>
    </w:p>
    <w:p w14:paraId="6296C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联系电话：3566239</w:t>
      </w:r>
    </w:p>
    <w:p w14:paraId="5DD4D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联系邮箱：277931486@q.com</w:t>
      </w:r>
    </w:p>
    <w:p w14:paraId="09C1C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承办单位对接人：麻彩宁</w:t>
      </w:r>
    </w:p>
    <w:p w14:paraId="5DE38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联系电话：15829407895</w:t>
      </w:r>
    </w:p>
    <w:p w14:paraId="34B5F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ascii="仿宋_GB2312" w:hAnsi="Arial" w:eastAsia="仿宋_GB2312" w:cs="Arial"/>
          <w:b/>
          <w:sz w:val="32"/>
          <w:szCs w:val="32"/>
        </w:rPr>
      </w:pPr>
    </w:p>
    <w:p w14:paraId="22A5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附件：2027届毕业生创业培训报名汇总表</w:t>
      </w:r>
    </w:p>
    <w:p w14:paraId="35E94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ascii="仿宋_GB2312" w:hAnsi="Arial" w:eastAsia="仿宋_GB2312" w:cs="Arial"/>
          <w:sz w:val="32"/>
          <w:szCs w:val="32"/>
        </w:rPr>
      </w:pPr>
    </w:p>
    <w:p w14:paraId="2919E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就业指导服务中心</w:t>
      </w:r>
    </w:p>
    <w:p w14:paraId="438BC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2026年9月9日</w:t>
      </w:r>
    </w:p>
    <w:p w14:paraId="36BB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hint="eastAsia" w:ascii="仿宋_GB2312" w:hAnsi="Arial" w:eastAsia="仿宋_GB2312" w:cs="Arial"/>
          <w:b/>
          <w:sz w:val="32"/>
          <w:szCs w:val="32"/>
        </w:rPr>
      </w:pPr>
      <w:bookmarkStart w:id="10" w:name="heading_10"/>
    </w:p>
    <w:p w14:paraId="1023B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hint="eastAsia" w:ascii="仿宋_GB2312" w:hAnsi="Arial" w:eastAsia="仿宋_GB2312" w:cs="Arial"/>
          <w:b/>
          <w:sz w:val="32"/>
          <w:szCs w:val="32"/>
        </w:rPr>
      </w:pPr>
    </w:p>
    <w:p w14:paraId="0C602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hint="eastAsia" w:ascii="仿宋_GB2312" w:hAnsi="Arial" w:eastAsia="仿宋_GB2312" w:cs="Arial"/>
          <w:b/>
          <w:sz w:val="32"/>
          <w:szCs w:val="32"/>
        </w:rPr>
      </w:pPr>
    </w:p>
    <w:p w14:paraId="18AC5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hint="eastAsia" w:ascii="仿宋_GB2312" w:hAnsi="Arial" w:eastAsia="仿宋_GB2312" w:cs="Arial"/>
          <w:b/>
          <w:sz w:val="32"/>
          <w:szCs w:val="32"/>
        </w:rPr>
      </w:pPr>
    </w:p>
    <w:p w14:paraId="57649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b/>
          <w:sz w:val="32"/>
          <w:szCs w:val="32"/>
        </w:rPr>
        <w:t>附件</w:t>
      </w:r>
      <w:bookmarkEnd w:id="10"/>
      <w:r>
        <w:rPr>
          <w:rFonts w:hint="eastAsia" w:ascii="仿宋_GB2312" w:hAnsi="Arial" w:eastAsia="仿宋_GB2312" w:cs="Arial"/>
          <w:b/>
          <w:sz w:val="32"/>
          <w:szCs w:val="32"/>
        </w:rPr>
        <w:t>：</w:t>
      </w:r>
    </w:p>
    <w:p w14:paraId="1FC62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76" w:lineRule="exact"/>
        <w:jc w:val="center"/>
        <w:textAlignment w:val="auto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202</w:t>
      </w:r>
      <w:r>
        <w:rPr>
          <w:rFonts w:hint="eastAsia" w:ascii="Arial" w:hAnsi="Arial" w:eastAsia="等线" w:cs="Arial"/>
          <w:b/>
          <w:sz w:val="30"/>
        </w:rPr>
        <w:t>7</w:t>
      </w:r>
      <w:r>
        <w:rPr>
          <w:rFonts w:ascii="Arial" w:hAnsi="Arial" w:eastAsia="等线" w:cs="Arial"/>
          <w:b/>
          <w:sz w:val="30"/>
        </w:rPr>
        <w:t>届毕业生创业培训报名汇总表</w:t>
      </w:r>
      <w:bookmarkEnd w:id="11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1"/>
        <w:gridCol w:w="992"/>
        <w:gridCol w:w="1418"/>
        <w:gridCol w:w="1559"/>
        <w:gridCol w:w="2410"/>
        <w:gridCol w:w="1134"/>
      </w:tblGrid>
      <w:tr w14:paraId="67F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3" w:hRule="atLeast"/>
        </w:trPr>
        <w:tc>
          <w:tcPr>
            <w:tcW w:w="9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03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序号</w:t>
            </w: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B8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姓名</w:t>
            </w: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7F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学号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E4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身份证号</w:t>
            </w:r>
          </w:p>
        </w:tc>
        <w:tc>
          <w:tcPr>
            <w:tcW w:w="2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18E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联系电话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7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 w:cs="Arial"/>
                <w:sz w:val="32"/>
                <w:szCs w:val="32"/>
              </w:rPr>
              <w:t>备注</w:t>
            </w:r>
          </w:p>
        </w:tc>
      </w:tr>
      <w:tr w14:paraId="6AC9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C1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CD9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817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A44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2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CE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84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</w:tr>
      <w:tr w14:paraId="5CE81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AF7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D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22A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42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2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FF8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A7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</w:tr>
      <w:tr w14:paraId="5D38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40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9E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1F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E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2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60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99D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76" w:lineRule="exact"/>
              <w:jc w:val="left"/>
              <w:textAlignment w:val="auto"/>
            </w:pPr>
          </w:p>
        </w:tc>
      </w:tr>
    </w:tbl>
    <w:p w14:paraId="541C0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6" w:lineRule="exact"/>
        <w:jc w:val="left"/>
        <w:textAlignment w:val="auto"/>
      </w:pPr>
      <w:bookmarkStart w:id="12" w:name="_GoBack"/>
      <w:bookmarkEnd w:id="12"/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EE59ED-28C8-4D11-93FB-06105481CA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DD179DA-57BC-4CBE-BA1A-69B9F2E0D0F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FBEC5DD-75BD-464C-BF7F-70F504DBC19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4338958B-E72B-404A-BDEF-E1EC6FEB1A7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3C1D40D-D4CE-4212-9BA6-D6C01BB4131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F8420CF-D03E-4EB7-B90C-C932C197AD7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C6872DE-408A-4DDF-98DE-4BA5A2F051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F2"/>
    <w:rsid w:val="001D2ED7"/>
    <w:rsid w:val="002D5D2C"/>
    <w:rsid w:val="003E1C5C"/>
    <w:rsid w:val="003F486A"/>
    <w:rsid w:val="00524C33"/>
    <w:rsid w:val="007D1D22"/>
    <w:rsid w:val="00834000"/>
    <w:rsid w:val="00B714BA"/>
    <w:rsid w:val="00C801F2"/>
    <w:rsid w:val="00E64A3C"/>
    <w:rsid w:val="4D48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1242</Words>
  <Characters>1309</Characters>
  <Lines>9</Lines>
  <Paragraphs>2</Paragraphs>
  <TotalTime>43</TotalTime>
  <ScaleCrop>false</ScaleCrop>
  <LinksUpToDate>false</LinksUpToDate>
  <CharactersWithSpaces>1310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2026-09-08T23:35:00Z</dcterms:created>
  <dc:creator>Apache POI</dc:creator>
  <cp:lastModifiedBy>alex2015</cp:lastModifiedBy>
  <dcterms:modified xsi:type="dcterms:W3CDTF">2026-09-09T03:09:29Z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{"Label":"1","ContentProducer":"001191110102MACQD9K64010000","ProduceID":"7683312095777295563","ReservedCode1":"","ContentPropagator":"","PropagateID":"","ReservedCode2":""}</vt:lpwstr>
  </property>
  <property fmtid="{D5CDD505-2E9C-101B-9397-08002B2CF9AE}" pid="3" name="KSOTemplateDocerSaveRecord">
    <vt:lpwstr>eyJoZGlkIjoiZjRkZDAzMmZiNWI1NTEzYWI4NGIwNDk4MDVmN2E5ZjAiLCJ1c2VySWQiOiI0NTc1MDEyNzcifQ==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DF8A42908C7F4A0AB1FF3D3EECFC2D6B_13</vt:lpwstr>
  </property>
</Properties>
</file>