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D488">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default" w:ascii="Times New Roman" w:hAnsi="Times New Roman" w:eastAsia="方正小标宋简体" w:cs="Times New Roman"/>
          <w:b w:val="0"/>
          <w:bCs w:val="0"/>
          <w:sz w:val="40"/>
          <w:szCs w:val="40"/>
        </w:rPr>
      </w:pPr>
      <w:r>
        <w:rPr>
          <w:rFonts w:hint="eastAsia" w:ascii="Times New Roman" w:hAnsi="Times New Roman" w:eastAsia="方正小标宋简体" w:cs="Times New Roman"/>
          <w:b w:val="0"/>
          <w:bCs w:val="0"/>
          <w:sz w:val="40"/>
          <w:szCs w:val="40"/>
          <w:lang w:val="en-US" w:eastAsia="zh-CN"/>
        </w:rPr>
        <w:t>第三届全国大学生</w:t>
      </w:r>
      <w:r>
        <w:rPr>
          <w:rFonts w:hint="default" w:ascii="Times New Roman" w:hAnsi="Times New Roman" w:eastAsia="方正小标宋简体" w:cs="Times New Roman"/>
          <w:b w:val="0"/>
          <w:bCs w:val="0"/>
          <w:sz w:val="40"/>
          <w:szCs w:val="40"/>
        </w:rPr>
        <w:t>职业规划大赛</w:t>
      </w:r>
    </w:p>
    <w:p w14:paraId="3559F67C">
      <w:pPr>
        <w:keepNext w:val="0"/>
        <w:keepLines w:val="0"/>
        <w:pageBreakBefore w:val="0"/>
        <w:widowControl w:val="0"/>
        <w:kinsoku/>
        <w:wordWrap/>
        <w:overflowPunct/>
        <w:topLinePunct w:val="0"/>
        <w:autoSpaceDE/>
        <w:autoSpaceDN/>
        <w:bidi w:val="0"/>
        <w:adjustRightInd/>
        <w:snapToGrid/>
        <w:spacing w:before="157" w:beforeLines="50" w:after="313" w:afterLines="100" w:line="560" w:lineRule="exact"/>
        <w:jc w:val="center"/>
        <w:textAlignment w:val="auto"/>
        <w:rPr>
          <w:rFonts w:hint="default" w:ascii="Times New Roman" w:hAnsi="Times New Roman" w:eastAsia="方正小标宋简体" w:cs="Times New Roman"/>
          <w:b w:val="0"/>
          <w:bCs w:val="0"/>
          <w:sz w:val="32"/>
          <w:szCs w:val="32"/>
          <w:lang w:val="en-US" w:eastAsia="zh-CN"/>
        </w:rPr>
      </w:pPr>
      <w:r>
        <w:rPr>
          <w:rFonts w:hint="default" w:ascii="Times New Roman" w:hAnsi="Times New Roman" w:eastAsia="方正小标宋简体" w:cs="Times New Roman"/>
          <w:b w:val="0"/>
          <w:bCs w:val="0"/>
          <w:sz w:val="40"/>
          <w:szCs w:val="40"/>
          <w:lang w:val="en-US" w:eastAsia="zh-CN"/>
        </w:rPr>
        <w:t>山西工程科技职业大学校赛实施方案</w:t>
      </w:r>
    </w:p>
    <w:p w14:paraId="2509784E">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深入贯彻党中央、国务院和省委、省政府关于高校毕业生就业工作的决策部署，落实《教育部关于举办</w:t>
      </w:r>
      <w:r>
        <w:rPr>
          <w:rFonts w:hint="eastAsia" w:ascii="Times New Roman" w:hAnsi="Times New Roman" w:cs="Times New Roman"/>
          <w:sz w:val="32"/>
          <w:szCs w:val="32"/>
          <w:lang w:val="en-US" w:eastAsia="zh-CN"/>
        </w:rPr>
        <w:t>第三届</w:t>
      </w:r>
      <w:r>
        <w:rPr>
          <w:rFonts w:hint="default" w:ascii="Times New Roman" w:hAnsi="Times New Roman" w:cs="Times New Roman"/>
          <w:sz w:val="32"/>
          <w:szCs w:val="32"/>
          <w:lang w:val="en-US" w:eastAsia="zh-CN"/>
        </w:rPr>
        <w:t>全国大学生职业规划大赛的通知》（教学函〔202</w:t>
      </w:r>
      <w:r>
        <w:rPr>
          <w:rFonts w:hint="eastAsia" w:ascii="Times New Roman" w:hAnsi="Times New Roman" w:cs="Times New Roman"/>
          <w:sz w:val="32"/>
          <w:szCs w:val="32"/>
          <w:lang w:val="en-US" w:eastAsia="zh-CN"/>
        </w:rPr>
        <w:t>5</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 xml:space="preserve"> 号）要求，加强我校生涯教育和就业指导，增强学生</w:t>
      </w:r>
      <w:r>
        <w:rPr>
          <w:rFonts w:hint="eastAsia" w:ascii="Times New Roman" w:hAnsi="Times New Roman" w:cs="Times New Roman"/>
          <w:sz w:val="32"/>
          <w:szCs w:val="32"/>
          <w:lang w:val="en-US" w:eastAsia="zh-CN"/>
        </w:rPr>
        <w:t>职业</w:t>
      </w:r>
      <w:r>
        <w:rPr>
          <w:rFonts w:hint="default" w:ascii="Times New Roman" w:hAnsi="Times New Roman" w:cs="Times New Roman"/>
          <w:sz w:val="32"/>
          <w:szCs w:val="32"/>
          <w:lang w:val="en-US" w:eastAsia="zh-CN"/>
        </w:rPr>
        <w:t>规划意识，促进毕业生高质量充分就业，根据</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山西省教育厅关于举办山西省</w:t>
      </w:r>
      <w:r>
        <w:rPr>
          <w:rFonts w:hint="eastAsia" w:ascii="Times New Roman" w:hAnsi="Times New Roman" w:cs="Times New Roman"/>
          <w:sz w:val="32"/>
          <w:szCs w:val="32"/>
          <w:lang w:val="en-US" w:eastAsia="zh-CN"/>
        </w:rPr>
        <w:t>第三届</w:t>
      </w:r>
      <w:r>
        <w:rPr>
          <w:rFonts w:hint="default" w:ascii="Times New Roman" w:hAnsi="Times New Roman" w:cs="Times New Roman"/>
          <w:sz w:val="32"/>
          <w:szCs w:val="32"/>
          <w:lang w:val="en-US" w:eastAsia="zh-CN"/>
        </w:rPr>
        <w:t>大学生职业规划大赛的通知</w:t>
      </w:r>
      <w:r>
        <w:rPr>
          <w:rFonts w:hint="eastAsia" w:ascii="Times New Roman" w:hAnsi="Times New Roman" w:cs="Times New Roman"/>
          <w:sz w:val="32"/>
          <w:szCs w:val="32"/>
          <w:lang w:val="en-US" w:eastAsia="zh-CN"/>
        </w:rPr>
        <w:t>》（晋教学〔2025〕8号）</w:t>
      </w:r>
      <w:r>
        <w:rPr>
          <w:rFonts w:hint="default" w:ascii="Times New Roman" w:hAnsi="Times New Roman" w:cs="Times New Roman"/>
          <w:sz w:val="32"/>
          <w:szCs w:val="32"/>
          <w:lang w:val="en-US" w:eastAsia="zh-CN"/>
        </w:rPr>
        <w:t>文件精神，</w:t>
      </w:r>
      <w:r>
        <w:rPr>
          <w:rFonts w:hint="default" w:ascii="Times New Roman" w:hAnsi="Times New Roman" w:eastAsia="仿宋" w:cs="Times New Roman"/>
          <w:sz w:val="32"/>
          <w:szCs w:val="32"/>
          <w:lang w:val="en-US" w:eastAsia="zh-CN"/>
        </w:rPr>
        <w:t>为做好</w:t>
      </w:r>
      <w:r>
        <w:rPr>
          <w:rFonts w:hint="eastAsia" w:ascii="Times New Roman" w:hAnsi="Times New Roman" w:cs="Times New Roman"/>
          <w:sz w:val="32"/>
          <w:szCs w:val="32"/>
          <w:lang w:val="en-US" w:eastAsia="zh-CN"/>
        </w:rPr>
        <w:t>第三届</w:t>
      </w:r>
      <w:r>
        <w:rPr>
          <w:rFonts w:hint="default" w:ascii="Times New Roman" w:hAnsi="Times New Roman" w:cs="Times New Roman"/>
          <w:sz w:val="32"/>
          <w:szCs w:val="32"/>
          <w:lang w:val="en-US" w:eastAsia="zh-CN"/>
        </w:rPr>
        <w:t>全国大学生职业规划大赛</w:t>
      </w:r>
      <w:r>
        <w:rPr>
          <w:rFonts w:hint="default" w:ascii="Times New Roman" w:hAnsi="Times New Roman" w:eastAsia="仿宋" w:cs="Times New Roman"/>
          <w:sz w:val="32"/>
          <w:szCs w:val="32"/>
          <w:lang w:val="en-US" w:eastAsia="zh-CN"/>
        </w:rPr>
        <w:t>山西工程科技职业大学</w:t>
      </w:r>
      <w:r>
        <w:rPr>
          <w:rFonts w:hint="eastAsia" w:ascii="Times New Roman" w:hAnsi="Times New Roman" w:cs="Times New Roman"/>
          <w:sz w:val="32"/>
          <w:szCs w:val="32"/>
          <w:lang w:val="en-US" w:eastAsia="zh-CN"/>
        </w:rPr>
        <w:t>校赛</w:t>
      </w:r>
      <w:r>
        <w:rPr>
          <w:rFonts w:hint="default" w:ascii="Times New Roman" w:hAnsi="Times New Roman" w:eastAsia="仿宋" w:cs="Times New Roman"/>
          <w:sz w:val="32"/>
          <w:szCs w:val="32"/>
          <w:lang w:val="en-US" w:eastAsia="zh-CN"/>
        </w:rPr>
        <w:t>，特制定此实施方案。</w:t>
      </w:r>
    </w:p>
    <w:p w14:paraId="4955E3B1">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组织单位</w:t>
      </w:r>
    </w:p>
    <w:p w14:paraId="2F49A6EB">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主办单位：山西工程科技职业大学</w:t>
      </w:r>
    </w:p>
    <w:p w14:paraId="3688DAC9">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kern w:val="2"/>
          <w:sz w:val="32"/>
          <w:szCs w:val="32"/>
          <w:lang w:val="en-US" w:eastAsia="zh-CN" w:bidi="ar-SA"/>
        </w:rPr>
        <w:t>承办单位：产</w:t>
      </w:r>
      <w:r>
        <w:rPr>
          <w:rFonts w:hint="default" w:ascii="Times New Roman" w:hAnsi="Times New Roman" w:eastAsia="仿宋" w:cs="Times New Roman"/>
          <w:sz w:val="32"/>
          <w:szCs w:val="32"/>
          <w:lang w:val="en-US" w:eastAsia="zh-CN"/>
        </w:rPr>
        <w:t>教融合中心（就业中心）</w:t>
      </w:r>
    </w:p>
    <w:p w14:paraId="40033B63">
      <w:pPr>
        <w:pStyle w:val="2"/>
        <w:keepNext w:val="0"/>
        <w:keepLines w:val="0"/>
        <w:pageBreakBefore w:val="0"/>
        <w:wordWrap/>
        <w:overflowPunct/>
        <w:topLinePunct w:val="0"/>
        <w:bidi w:val="0"/>
        <w:snapToGrid/>
        <w:spacing w:line="240" w:lineRule="auto"/>
        <w:ind w:leftChars="0" w:firstLine="640" w:firstLineChars="200"/>
        <w:rPr>
          <w:rFonts w:hint="eastAsia" w:ascii="Times New Roman" w:hAnsi="Times New Roman" w:cs="Times New Roman"/>
          <w:sz w:val="32"/>
          <w:szCs w:val="32"/>
          <w:lang w:val="en-US" w:eastAsia="zh-CN"/>
        </w:rPr>
      </w:pPr>
      <w:r>
        <w:rPr>
          <w:rFonts w:hint="default" w:ascii="Times New Roman" w:hAnsi="Times New Roman" w:eastAsia="仿宋" w:cs="Times New Roman"/>
          <w:sz w:val="32"/>
          <w:szCs w:val="32"/>
          <w:lang w:val="en-US" w:eastAsia="zh-CN"/>
        </w:rPr>
        <w:t>协办单位：</w:t>
      </w:r>
      <w:r>
        <w:rPr>
          <w:rFonts w:hint="default" w:ascii="Times New Roman" w:hAnsi="Times New Roman" w:cs="Times New Roman"/>
          <w:sz w:val="32"/>
          <w:szCs w:val="32"/>
          <w:lang w:val="en-US" w:eastAsia="zh-CN"/>
        </w:rPr>
        <w:t>各</w:t>
      </w:r>
      <w:r>
        <w:rPr>
          <w:rFonts w:hint="eastAsia" w:ascii="Times New Roman" w:hAnsi="Times New Roman" w:cs="Times New Roman"/>
          <w:sz w:val="32"/>
          <w:szCs w:val="32"/>
          <w:lang w:val="en-US" w:eastAsia="zh-CN"/>
        </w:rPr>
        <w:t>相关部门、各学院</w:t>
      </w:r>
    </w:p>
    <w:p w14:paraId="4F2809F4">
      <w:pPr>
        <w:pStyle w:val="2"/>
        <w:keepNext w:val="0"/>
        <w:keepLines w:val="0"/>
        <w:pageBreakBefore w:val="0"/>
        <w:wordWrap/>
        <w:overflowPunct/>
        <w:topLinePunct w:val="0"/>
        <w:bidi w:val="0"/>
        <w:snapToGrid/>
        <w:spacing w:line="240" w:lineRule="auto"/>
        <w:ind w:leftChars="800"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生涯发展与校友服务社团</w:t>
      </w:r>
    </w:p>
    <w:p w14:paraId="5F11E226">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组织机构</w:t>
      </w:r>
    </w:p>
    <w:p w14:paraId="495F5666">
      <w:pPr>
        <w:keepNext w:val="0"/>
        <w:keepLines w:val="0"/>
        <w:pageBreakBefore w:val="0"/>
        <w:widowControl w:val="0"/>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（一）</w:t>
      </w:r>
      <w:r>
        <w:rPr>
          <w:rFonts w:hint="default" w:ascii="Times New Roman" w:hAnsi="Times New Roman" w:eastAsia="仿宋" w:cs="Times New Roman"/>
          <w:sz w:val="32"/>
          <w:szCs w:val="32"/>
          <w:lang w:val="en-US" w:eastAsia="zh-CN"/>
        </w:rPr>
        <w:t>成立</w:t>
      </w:r>
      <w:r>
        <w:rPr>
          <w:rFonts w:hint="eastAsia" w:ascii="Times New Roman" w:hAnsi="Times New Roman" w:eastAsia="仿宋" w:cs="Times New Roman"/>
          <w:sz w:val="32"/>
          <w:szCs w:val="32"/>
          <w:lang w:val="en-US" w:eastAsia="zh-CN"/>
        </w:rPr>
        <w:t>第三届全国大学生</w:t>
      </w:r>
      <w:r>
        <w:rPr>
          <w:rFonts w:hint="default" w:ascii="Times New Roman" w:hAnsi="Times New Roman" w:eastAsia="仿宋" w:cs="Times New Roman"/>
          <w:sz w:val="32"/>
          <w:szCs w:val="32"/>
          <w:lang w:val="en-US" w:eastAsia="zh-CN"/>
        </w:rPr>
        <w:t>职业规划大赛山西工程科技职业大学</w:t>
      </w:r>
      <w:r>
        <w:rPr>
          <w:rFonts w:hint="eastAsia" w:ascii="Times New Roman" w:hAnsi="Times New Roman" w:eastAsia="仿宋" w:cs="Times New Roman"/>
          <w:sz w:val="32"/>
          <w:szCs w:val="32"/>
          <w:lang w:val="en-US" w:eastAsia="zh-CN"/>
        </w:rPr>
        <w:t>校赛组织委员会</w:t>
      </w:r>
      <w:r>
        <w:rPr>
          <w:rFonts w:hint="default" w:ascii="Times New Roman" w:hAnsi="Times New Roman" w:eastAsia="仿宋" w:cs="Times New Roman"/>
          <w:sz w:val="32"/>
          <w:szCs w:val="32"/>
          <w:lang w:val="en-US" w:eastAsia="zh-CN"/>
        </w:rPr>
        <w:t>（以下简称</w:t>
      </w:r>
      <w:r>
        <w:rPr>
          <w:rFonts w:hint="eastAsia" w:ascii="Times New Roman" w:hAnsi="Times New Roman" w:eastAsia="仿宋" w:cs="Times New Roman"/>
          <w:sz w:val="32"/>
          <w:szCs w:val="32"/>
          <w:lang w:val="en-US" w:eastAsia="zh-CN"/>
        </w:rPr>
        <w:t>校赛</w:t>
      </w:r>
      <w:r>
        <w:rPr>
          <w:rFonts w:hint="default" w:ascii="Times New Roman" w:hAnsi="Times New Roman" w:eastAsia="仿宋" w:cs="Times New Roman"/>
          <w:sz w:val="32"/>
          <w:szCs w:val="32"/>
          <w:lang w:val="en-US" w:eastAsia="zh-CN"/>
        </w:rPr>
        <w:t>组委会），负责校赛的组织实施。</w:t>
      </w:r>
    </w:p>
    <w:p w14:paraId="20000C15">
      <w:pPr>
        <w:keepNext w:val="0"/>
        <w:keepLines w:val="0"/>
        <w:pageBreakBefore w:val="0"/>
        <w:widowControl w:val="0"/>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主  任：</w:t>
      </w:r>
      <w:r>
        <w:rPr>
          <w:rFonts w:hint="eastAsia" w:ascii="Times New Roman" w:hAnsi="Times New Roman" w:eastAsia="仿宋" w:cs="Times New Roman"/>
          <w:sz w:val="32"/>
          <w:szCs w:val="32"/>
          <w:lang w:val="en-US" w:eastAsia="zh-CN"/>
        </w:rPr>
        <w:t>校党委书记 校长</w:t>
      </w:r>
    </w:p>
    <w:p w14:paraId="749C48C2">
      <w:pPr>
        <w:keepNext w:val="0"/>
        <w:keepLines w:val="0"/>
        <w:pageBreakBefore w:val="0"/>
        <w:widowControl w:val="0"/>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trike w:val="0"/>
          <w:dstrike w:val="0"/>
          <w:color w:val="auto"/>
          <w:sz w:val="32"/>
          <w:szCs w:val="32"/>
          <w:u w:val="none"/>
          <w:lang w:val="en-US" w:eastAsia="zh-CN"/>
        </w:rPr>
        <w:t>副主任：</w:t>
      </w:r>
      <w:r>
        <w:rPr>
          <w:rFonts w:hint="eastAsia" w:ascii="Times New Roman" w:hAnsi="Times New Roman" w:eastAsia="仿宋" w:cs="Times New Roman"/>
          <w:strike w:val="0"/>
          <w:dstrike w:val="0"/>
          <w:color w:val="auto"/>
          <w:sz w:val="32"/>
          <w:szCs w:val="32"/>
          <w:u w:val="none"/>
          <w:lang w:val="en-US" w:eastAsia="zh-CN"/>
        </w:rPr>
        <w:t>校领导班子其他成员</w:t>
      </w:r>
    </w:p>
    <w:p w14:paraId="02B6245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 w:cs="Times New Roman"/>
          <w:strike w:val="0"/>
          <w:dstrike w:val="0"/>
          <w:sz w:val="32"/>
          <w:szCs w:val="32"/>
          <w:u w:val="none"/>
          <w:lang w:val="en-US" w:eastAsia="zh-CN"/>
        </w:rPr>
      </w:pPr>
      <w:r>
        <w:rPr>
          <w:rFonts w:hint="default" w:ascii="Times New Roman" w:hAnsi="Times New Roman" w:eastAsia="仿宋" w:cs="Times New Roman"/>
          <w:strike w:val="0"/>
          <w:dstrike w:val="0"/>
          <w:sz w:val="32"/>
          <w:szCs w:val="32"/>
          <w:u w:val="none"/>
          <w:lang w:val="en-US" w:eastAsia="zh-CN"/>
        </w:rPr>
        <w:t xml:space="preserve">成  </w:t>
      </w:r>
      <w:r>
        <w:rPr>
          <w:rFonts w:hint="default" w:ascii="Times New Roman" w:hAnsi="Times New Roman" w:eastAsia="仿宋" w:cs="Times New Roman"/>
          <w:strike w:val="0"/>
          <w:dstrike w:val="0"/>
          <w:color w:val="auto"/>
          <w:sz w:val="32"/>
          <w:szCs w:val="32"/>
          <w:u w:val="none"/>
          <w:lang w:val="en-US" w:eastAsia="zh-CN"/>
        </w:rPr>
        <w:t>员：</w:t>
      </w:r>
      <w:r>
        <w:rPr>
          <w:rFonts w:hint="eastAsia" w:ascii="Times New Roman" w:hAnsi="Times New Roman" w:eastAsia="仿宋" w:cs="Times New Roman"/>
          <w:strike w:val="0"/>
          <w:dstrike w:val="0"/>
          <w:color w:val="auto"/>
          <w:sz w:val="32"/>
          <w:szCs w:val="32"/>
          <w:u w:val="none"/>
          <w:lang w:val="en-US" w:eastAsia="zh-CN"/>
        </w:rPr>
        <w:t>大赛组委会成员由党政办公室、宣传部、教务部、财务部、后勤保障部、团委</w:t>
      </w:r>
      <w:r>
        <w:rPr>
          <w:rFonts w:hint="default" w:ascii="Times New Roman" w:hAnsi="Times New Roman" w:eastAsia="仿宋" w:cs="Times New Roman"/>
          <w:strike w:val="0"/>
          <w:dstrike w:val="0"/>
          <w:color w:val="auto"/>
          <w:sz w:val="32"/>
          <w:szCs w:val="32"/>
          <w:u w:val="none"/>
          <w:lang w:val="en-US" w:eastAsia="zh-CN"/>
        </w:rPr>
        <w:t>、</w:t>
      </w:r>
      <w:r>
        <w:rPr>
          <w:rFonts w:hint="eastAsia" w:ascii="Times New Roman" w:hAnsi="Times New Roman" w:eastAsia="仿宋" w:cs="Times New Roman"/>
          <w:strike w:val="0"/>
          <w:dstrike w:val="0"/>
          <w:color w:val="auto"/>
          <w:sz w:val="32"/>
          <w:szCs w:val="32"/>
          <w:u w:val="none"/>
          <w:lang w:val="en-US" w:eastAsia="zh-CN"/>
        </w:rPr>
        <w:t>继续教育与培训学院、产教融合中心、</w:t>
      </w:r>
      <w:r>
        <w:rPr>
          <w:rFonts w:hint="default" w:ascii="Times New Roman" w:hAnsi="Times New Roman" w:eastAsia="仿宋" w:cs="Times New Roman"/>
          <w:strike w:val="0"/>
          <w:dstrike w:val="0"/>
          <w:color w:val="auto"/>
          <w:sz w:val="32"/>
          <w:szCs w:val="32"/>
          <w:u w:val="none"/>
          <w:lang w:val="en-US" w:eastAsia="zh-CN"/>
        </w:rPr>
        <w:t>各</w:t>
      </w:r>
      <w:r>
        <w:rPr>
          <w:rFonts w:hint="default" w:ascii="Times New Roman" w:hAnsi="Times New Roman" w:eastAsia="仿宋" w:cs="Times New Roman"/>
          <w:strike w:val="0"/>
          <w:dstrike w:val="0"/>
          <w:sz w:val="32"/>
          <w:szCs w:val="32"/>
          <w:u w:val="none"/>
          <w:lang w:val="en-US" w:eastAsia="zh-CN"/>
        </w:rPr>
        <w:t>学院</w:t>
      </w:r>
      <w:r>
        <w:rPr>
          <w:rFonts w:hint="eastAsia" w:ascii="Times New Roman" w:hAnsi="Times New Roman" w:eastAsia="仿宋" w:cs="Times New Roman"/>
          <w:strike w:val="0"/>
          <w:dstrike w:val="0"/>
          <w:sz w:val="32"/>
          <w:szCs w:val="32"/>
          <w:u w:val="none"/>
          <w:lang w:val="en-US" w:eastAsia="zh-CN"/>
        </w:rPr>
        <w:t>负责同志组成</w:t>
      </w:r>
      <w:r>
        <w:rPr>
          <w:rFonts w:hint="default" w:ascii="Times New Roman" w:hAnsi="Times New Roman" w:eastAsia="仿宋" w:cs="Times New Roman"/>
          <w:strike w:val="0"/>
          <w:dstrike w:val="0"/>
          <w:sz w:val="32"/>
          <w:szCs w:val="32"/>
          <w:u w:val="none"/>
          <w:lang w:val="en-US" w:eastAsia="zh-CN"/>
        </w:rPr>
        <w:t>。</w:t>
      </w:r>
    </w:p>
    <w:p w14:paraId="716B0A6D">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 w:cs="Times New Roman"/>
          <w:sz w:val="32"/>
          <w:szCs w:val="32"/>
          <w:u w:val="none"/>
          <w:lang w:val="en-US" w:eastAsia="zh-CN"/>
        </w:rPr>
      </w:pPr>
      <w:r>
        <w:rPr>
          <w:rFonts w:hint="eastAsia" w:ascii="Times New Roman" w:hAnsi="Times New Roman" w:eastAsia="仿宋" w:cs="Times New Roman"/>
          <w:sz w:val="32"/>
          <w:szCs w:val="32"/>
          <w:lang w:val="en-US" w:eastAsia="zh-CN"/>
        </w:rPr>
        <w:t>校赛</w:t>
      </w:r>
      <w:r>
        <w:rPr>
          <w:rFonts w:hint="default" w:ascii="Times New Roman" w:hAnsi="Times New Roman" w:eastAsia="仿宋" w:cs="Times New Roman"/>
          <w:sz w:val="32"/>
          <w:szCs w:val="32"/>
          <w:lang w:val="en-US" w:eastAsia="zh-CN"/>
        </w:rPr>
        <w:t>组委会下设办公室，办公室设在产教融合中心（就业中心）</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u w:val="none"/>
          <w:lang w:val="en-US" w:eastAsia="zh-CN"/>
        </w:rPr>
        <w:t>办公室主任由鲁大伟担任</w:t>
      </w:r>
      <w:r>
        <w:rPr>
          <w:rFonts w:hint="eastAsia" w:ascii="Times New Roman" w:hAnsi="Times New Roman" w:eastAsia="仿宋" w:cs="Times New Roman"/>
          <w:sz w:val="32"/>
          <w:szCs w:val="32"/>
          <w:u w:val="none"/>
          <w:lang w:val="en-US" w:eastAsia="zh-CN"/>
        </w:rPr>
        <w:t>。</w:t>
      </w:r>
    </w:p>
    <w:p w14:paraId="5120123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 w:cs="Times New Roman"/>
          <w:color w:val="auto"/>
          <w:sz w:val="32"/>
          <w:szCs w:val="32"/>
          <w:u w:val="none"/>
          <w:lang w:val="en-US" w:eastAsia="zh-CN"/>
        </w:rPr>
      </w:pPr>
      <w:r>
        <w:rPr>
          <w:rFonts w:hint="default" w:ascii="Times New Roman" w:hAnsi="Times New Roman" w:eastAsia="仿宋" w:cs="Times New Roman"/>
          <w:color w:val="auto"/>
          <w:sz w:val="32"/>
          <w:szCs w:val="32"/>
          <w:u w:val="none"/>
          <w:lang w:val="en-US" w:eastAsia="zh-CN"/>
        </w:rPr>
        <w:t>各学院参赛领队原则上由</w:t>
      </w:r>
      <w:r>
        <w:rPr>
          <w:rFonts w:hint="eastAsia" w:ascii="Times New Roman" w:hAnsi="Times New Roman" w:eastAsia="仿宋" w:cs="Times New Roman"/>
          <w:color w:val="auto"/>
          <w:sz w:val="32"/>
          <w:szCs w:val="32"/>
          <w:u w:val="none"/>
          <w:lang w:val="en-US" w:eastAsia="zh-CN"/>
        </w:rPr>
        <w:t>学院</w:t>
      </w:r>
      <w:r>
        <w:rPr>
          <w:rFonts w:hint="default" w:ascii="Times New Roman" w:hAnsi="Times New Roman" w:eastAsia="仿宋" w:cs="Times New Roman"/>
          <w:color w:val="auto"/>
          <w:sz w:val="32"/>
          <w:szCs w:val="32"/>
          <w:u w:val="none"/>
          <w:lang w:val="en-US" w:eastAsia="zh-CN"/>
        </w:rPr>
        <w:t>党委</w:t>
      </w:r>
      <w:r>
        <w:rPr>
          <w:rFonts w:hint="eastAsia" w:ascii="Times New Roman" w:hAnsi="Times New Roman" w:eastAsia="仿宋" w:cs="Times New Roman"/>
          <w:color w:val="auto"/>
          <w:sz w:val="32"/>
          <w:szCs w:val="32"/>
          <w:u w:val="none"/>
          <w:lang w:val="en-US" w:eastAsia="zh-CN"/>
        </w:rPr>
        <w:t>副书记</w:t>
      </w:r>
      <w:r>
        <w:rPr>
          <w:rFonts w:hint="default" w:ascii="Times New Roman" w:hAnsi="Times New Roman" w:eastAsia="仿宋" w:cs="Times New Roman"/>
          <w:color w:val="auto"/>
          <w:sz w:val="32"/>
          <w:szCs w:val="32"/>
          <w:u w:val="none"/>
          <w:lang w:val="en-US" w:eastAsia="zh-CN"/>
        </w:rPr>
        <w:t>担任</w:t>
      </w:r>
      <w:r>
        <w:rPr>
          <w:rFonts w:hint="eastAsia" w:ascii="Times New Roman" w:hAnsi="Times New Roman" w:eastAsia="仿宋" w:cs="Times New Roman"/>
          <w:color w:val="auto"/>
          <w:sz w:val="32"/>
          <w:szCs w:val="32"/>
          <w:u w:val="none"/>
          <w:lang w:val="en-US" w:eastAsia="zh-CN"/>
        </w:rPr>
        <w:t>。</w:t>
      </w:r>
    </w:p>
    <w:p w14:paraId="634F26F5">
      <w:pPr>
        <w:keepNext w:val="0"/>
        <w:keepLines w:val="0"/>
        <w:pageBreakBefore w:val="0"/>
        <w:widowControl/>
        <w:numPr>
          <w:ilvl w:val="0"/>
          <w:numId w:val="3"/>
        </w:numPr>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校赛</w:t>
      </w:r>
      <w:r>
        <w:rPr>
          <w:rFonts w:hint="default" w:ascii="Times New Roman" w:hAnsi="Times New Roman" w:eastAsia="仿宋" w:cs="Times New Roman"/>
          <w:sz w:val="32"/>
          <w:szCs w:val="32"/>
        </w:rPr>
        <w:t>设立专家委员会</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由校外专家组成</w:t>
      </w:r>
      <w:r>
        <w:rPr>
          <w:rFonts w:hint="default" w:ascii="Times New Roman" w:hAnsi="Times New Roman" w:eastAsia="仿宋" w:cs="Times New Roman"/>
          <w:sz w:val="32"/>
          <w:szCs w:val="32"/>
        </w:rPr>
        <w:t>，负责评审、推荐等工作</w:t>
      </w:r>
      <w:r>
        <w:rPr>
          <w:rFonts w:hint="default" w:ascii="Times New Roman" w:hAnsi="Times New Roman" w:eastAsia="仿宋" w:cs="Times New Roman"/>
          <w:sz w:val="32"/>
          <w:szCs w:val="32"/>
          <w:lang w:val="en-US" w:eastAsia="zh-CN"/>
        </w:rPr>
        <w:t>，委员会主任由</w:t>
      </w:r>
      <w:r>
        <w:rPr>
          <w:rFonts w:hint="eastAsia" w:ascii="Times New Roman" w:hAnsi="Times New Roman" w:eastAsia="仿宋" w:cs="Times New Roman"/>
          <w:sz w:val="32"/>
          <w:szCs w:val="32"/>
          <w:lang w:val="en-US" w:eastAsia="zh-CN"/>
        </w:rPr>
        <w:t>任小龙</w:t>
      </w:r>
      <w:r>
        <w:rPr>
          <w:rFonts w:hint="default" w:ascii="Times New Roman" w:hAnsi="Times New Roman" w:eastAsia="仿宋" w:cs="Times New Roman"/>
          <w:sz w:val="32"/>
          <w:szCs w:val="32"/>
          <w:lang w:val="en-US" w:eastAsia="zh-CN"/>
        </w:rPr>
        <w:t>担任</w:t>
      </w:r>
      <w:r>
        <w:rPr>
          <w:rFonts w:hint="default" w:ascii="Times New Roman" w:hAnsi="Times New Roman" w:eastAsia="仿宋" w:cs="Times New Roman"/>
          <w:sz w:val="32"/>
          <w:szCs w:val="32"/>
        </w:rPr>
        <w:t>。</w:t>
      </w:r>
    </w:p>
    <w:p w14:paraId="4FBCE3B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大赛主题</w:t>
      </w:r>
    </w:p>
    <w:p w14:paraId="17952378">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eastAsia"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筑梦青春志在四方，规划启航职引未来</w:t>
      </w:r>
    </w:p>
    <w:p w14:paraId="6B9ABF3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大赛目标</w:t>
      </w:r>
    </w:p>
    <w:p w14:paraId="61AE546B">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通过大赛实现</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以赛促学</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，引导学生树立正确的成才观、就业观和择业观，科学合理规划学业与职业发展，提升就业竞争力；</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以赛促教</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，促进</w:t>
      </w:r>
      <w:r>
        <w:rPr>
          <w:rFonts w:hint="eastAsia" w:ascii="Times New Roman" w:hAnsi="Times New Roman" w:eastAsia="仿宋" w:cs="Times New Roman"/>
          <w:sz w:val="32"/>
          <w:szCs w:val="32"/>
          <w:lang w:val="en-US" w:eastAsia="zh-CN"/>
        </w:rPr>
        <w:t>我校</w:t>
      </w:r>
      <w:r>
        <w:rPr>
          <w:rFonts w:hint="default" w:ascii="Times New Roman" w:hAnsi="Times New Roman" w:eastAsia="仿宋" w:cs="Times New Roman"/>
          <w:sz w:val="32"/>
          <w:szCs w:val="32"/>
        </w:rPr>
        <w:t>做实做细</w:t>
      </w:r>
      <w:r>
        <w:rPr>
          <w:rFonts w:hint="eastAsia" w:ascii="Times New Roman" w:hAnsi="Times New Roman" w:eastAsia="仿宋" w:cs="Times New Roman"/>
          <w:sz w:val="32"/>
          <w:szCs w:val="32"/>
          <w:lang w:val="en-US" w:eastAsia="zh-CN"/>
        </w:rPr>
        <w:t>职业规划教育和</w:t>
      </w:r>
      <w:r>
        <w:rPr>
          <w:rFonts w:hint="default" w:ascii="Times New Roman" w:hAnsi="Times New Roman" w:eastAsia="仿宋" w:cs="Times New Roman"/>
          <w:sz w:val="32"/>
          <w:szCs w:val="32"/>
        </w:rPr>
        <w:t>毕业生就业指导服务；</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以赛促就</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优化</w:t>
      </w:r>
      <w:r>
        <w:rPr>
          <w:rFonts w:hint="default" w:ascii="Times New Roman" w:hAnsi="Times New Roman" w:eastAsia="仿宋" w:cs="Times New Roman"/>
          <w:sz w:val="32"/>
          <w:szCs w:val="32"/>
        </w:rPr>
        <w:t>人才供需对接，全力促进毕业生高质量充分就业。</w:t>
      </w:r>
    </w:p>
    <w:p w14:paraId="1A7ED29F">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校赛</w:t>
      </w:r>
      <w:r>
        <w:rPr>
          <w:rFonts w:hint="default" w:ascii="Times New Roman" w:hAnsi="Times New Roman" w:eastAsia="黑体" w:cs="Times New Roman"/>
          <w:sz w:val="32"/>
          <w:szCs w:val="32"/>
          <w:lang w:val="en-US" w:eastAsia="zh-CN"/>
        </w:rPr>
        <w:t>赛制</w:t>
      </w:r>
    </w:p>
    <w:p w14:paraId="2B070ABC">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校赛采取初赛</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复赛</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决赛</w:t>
      </w:r>
      <w:r>
        <w:rPr>
          <w:rFonts w:hint="default" w:ascii="Times New Roman" w:hAnsi="Times New Roman" w:eastAsia="仿宋" w:cs="Times New Roman"/>
          <w:sz w:val="32"/>
          <w:szCs w:val="32"/>
        </w:rPr>
        <w:t>三</w:t>
      </w:r>
      <w:r>
        <w:rPr>
          <w:rFonts w:hint="eastAsia" w:ascii="Times New Roman" w:hAnsi="Times New Roman" w:eastAsia="仿宋" w:cs="Times New Roman"/>
          <w:sz w:val="32"/>
          <w:szCs w:val="32"/>
          <w:lang w:val="en-US" w:eastAsia="zh-CN"/>
        </w:rPr>
        <w:t>阶段进行</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比赛方案</w:t>
      </w:r>
      <w:r>
        <w:rPr>
          <w:rFonts w:hint="default" w:ascii="Times New Roman" w:hAnsi="Times New Roman" w:eastAsia="仿宋" w:cs="Times New Roman"/>
          <w:sz w:val="32"/>
          <w:szCs w:val="32"/>
        </w:rPr>
        <w:t>参照</w:t>
      </w:r>
      <w:r>
        <w:rPr>
          <w:rFonts w:hint="eastAsia" w:ascii="Times New Roman" w:hAnsi="Times New Roman" w:eastAsia="仿宋" w:cs="Times New Roman"/>
          <w:sz w:val="32"/>
          <w:szCs w:val="32"/>
          <w:lang w:val="en-US" w:eastAsia="zh-CN"/>
        </w:rPr>
        <w:t>教育部</w:t>
      </w:r>
      <w:r>
        <w:rPr>
          <w:rFonts w:hint="default" w:ascii="Times New Roman" w:hAnsi="Times New Roman" w:eastAsia="仿宋" w:cs="Times New Roman"/>
          <w:sz w:val="32"/>
          <w:szCs w:val="32"/>
        </w:rPr>
        <w:t>大赛成长</w:t>
      </w:r>
      <w:r>
        <w:rPr>
          <w:rFonts w:hint="eastAsia" w:ascii="Times New Roman" w:hAnsi="Times New Roman" w:eastAsia="仿宋" w:cs="Times New Roman"/>
          <w:sz w:val="32"/>
          <w:szCs w:val="32"/>
          <w:lang w:val="en-US" w:eastAsia="zh-CN"/>
        </w:rPr>
        <w:t>赛道</w:t>
      </w:r>
      <w:r>
        <w:rPr>
          <w:rFonts w:hint="default" w:ascii="Times New Roman" w:hAnsi="Times New Roman" w:eastAsia="仿宋" w:cs="Times New Roman"/>
          <w:sz w:val="32"/>
          <w:szCs w:val="32"/>
        </w:rPr>
        <w:t>、就业赛道方案</w:t>
      </w:r>
      <w:r>
        <w:rPr>
          <w:rFonts w:hint="default" w:ascii="Times New Roman" w:hAnsi="Times New Roman" w:eastAsia="仿宋" w:cs="Times New Roman"/>
          <w:sz w:val="32"/>
          <w:szCs w:val="32"/>
          <w:lang w:val="en-US" w:eastAsia="zh-CN"/>
        </w:rPr>
        <w:t>执行</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初赛由各学院自行组织选拔</w:t>
      </w:r>
      <w:r>
        <w:rPr>
          <w:rFonts w:hint="eastAsia" w:ascii="Times New Roman" w:hAnsi="Times New Roman" w:eastAsia="仿宋" w:cs="Times New Roman"/>
          <w:sz w:val="32"/>
          <w:szCs w:val="32"/>
          <w:lang w:val="en-US" w:eastAsia="zh-CN"/>
        </w:rPr>
        <w:t>评比</w:t>
      </w:r>
      <w:r>
        <w:rPr>
          <w:rFonts w:hint="default" w:ascii="Times New Roman" w:hAnsi="Times New Roman" w:eastAsia="仿宋" w:cs="Times New Roman"/>
          <w:sz w:val="32"/>
          <w:szCs w:val="32"/>
          <w:lang w:val="en-US" w:eastAsia="zh-CN"/>
        </w:rPr>
        <w:t>，并对参赛选手进行排</w:t>
      </w:r>
      <w:r>
        <w:rPr>
          <w:rFonts w:hint="eastAsia" w:ascii="Times New Roman" w:hAnsi="Times New Roman" w:eastAsia="仿宋" w:cs="Times New Roman"/>
          <w:sz w:val="32"/>
          <w:szCs w:val="32"/>
          <w:lang w:val="en-US" w:eastAsia="zh-CN"/>
        </w:rPr>
        <w:t>名</w:t>
      </w:r>
      <w:r>
        <w:rPr>
          <w:rFonts w:hint="default" w:ascii="Times New Roman" w:hAnsi="Times New Roman" w:eastAsia="仿宋" w:cs="Times New Roman"/>
          <w:sz w:val="32"/>
          <w:szCs w:val="32"/>
          <w:lang w:val="en-US" w:eastAsia="zh-CN"/>
        </w:rPr>
        <w:t>，上报组委会；校赛复赛和决赛由学校组织</w:t>
      </w:r>
      <w:r>
        <w:rPr>
          <w:rFonts w:hint="eastAsia" w:ascii="Times New Roman" w:hAnsi="Times New Roman" w:eastAsia="仿宋" w:cs="Times New Roman"/>
          <w:sz w:val="32"/>
          <w:szCs w:val="32"/>
          <w:lang w:val="en-US" w:eastAsia="zh-CN"/>
        </w:rPr>
        <w:t>；学校将根据比赛结果，共推荐5名选手参加省赛初赛，省厅进行评选推荐省赛决赛名额。</w:t>
      </w:r>
    </w:p>
    <w:p w14:paraId="539E65EF">
      <w:pPr>
        <w:pStyle w:val="2"/>
        <w:rPr>
          <w:rFonts w:hint="default"/>
          <w:lang w:val="en-US" w:eastAsia="zh-CN"/>
        </w:rPr>
      </w:pPr>
      <w:r>
        <w:rPr>
          <w:rFonts w:hint="eastAsia" w:ascii="Times New Roman" w:hAnsi="Times New Roman" w:cs="Times New Roman"/>
          <w:sz w:val="32"/>
          <w:szCs w:val="32"/>
          <w:lang w:val="en-US" w:eastAsia="zh-CN"/>
        </w:rPr>
        <w:t>第三届大赛设置教师课程赛道，具体事宜另行通知。</w:t>
      </w:r>
    </w:p>
    <w:p w14:paraId="414893D3">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大赛内容</w:t>
      </w:r>
    </w:p>
    <w:p w14:paraId="08BAE7A6">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（一）主体赛事</w:t>
      </w:r>
    </w:p>
    <w:p w14:paraId="2ABC8DCA">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lang w:eastAsia="zh-CN"/>
        </w:rPr>
      </w:pPr>
      <w:r>
        <w:rPr>
          <w:rFonts w:hint="eastAsia" w:ascii="Times New Roman" w:hAnsi="Times New Roman" w:eastAsia="仿宋" w:cs="Times New Roman"/>
          <w:b w:val="0"/>
          <w:bCs w:val="0"/>
          <w:sz w:val="32"/>
          <w:szCs w:val="32"/>
          <w:lang w:val="en-US" w:eastAsia="zh-CN"/>
        </w:rPr>
        <w:t>按照文件精神，我校设职教组</w:t>
      </w:r>
      <w:r>
        <w:rPr>
          <w:rFonts w:hint="default" w:ascii="Times New Roman" w:hAnsi="Times New Roman" w:eastAsia="仿宋" w:cs="Times New Roman"/>
          <w:b w:val="0"/>
          <w:bCs w:val="0"/>
          <w:sz w:val="32"/>
          <w:szCs w:val="32"/>
        </w:rPr>
        <w:t>成长赛道</w:t>
      </w:r>
      <w:r>
        <w:rPr>
          <w:rFonts w:hint="eastAsia" w:ascii="Times New Roman" w:hAnsi="Times New Roman" w:eastAsia="仿宋" w:cs="Times New Roman"/>
          <w:b w:val="0"/>
          <w:bCs w:val="0"/>
          <w:sz w:val="32"/>
          <w:szCs w:val="32"/>
          <w:lang w:eastAsia="zh-CN"/>
        </w:rPr>
        <w:t>、</w:t>
      </w:r>
      <w:r>
        <w:rPr>
          <w:rFonts w:hint="eastAsia" w:ascii="Times New Roman" w:hAnsi="Times New Roman" w:eastAsia="仿宋" w:cs="Times New Roman"/>
          <w:b w:val="0"/>
          <w:bCs w:val="0"/>
          <w:sz w:val="32"/>
          <w:szCs w:val="32"/>
          <w:lang w:val="en-US" w:eastAsia="zh-CN"/>
        </w:rPr>
        <w:t>职教组</w:t>
      </w:r>
      <w:r>
        <w:rPr>
          <w:rFonts w:hint="default" w:ascii="Times New Roman" w:hAnsi="Times New Roman" w:eastAsia="仿宋" w:cs="Times New Roman"/>
          <w:b w:val="0"/>
          <w:bCs w:val="0"/>
          <w:sz w:val="32"/>
          <w:szCs w:val="32"/>
        </w:rPr>
        <w:t>就业赛道</w:t>
      </w:r>
      <w:r>
        <w:rPr>
          <w:rFonts w:hint="eastAsia" w:ascii="Times New Roman" w:hAnsi="Times New Roman" w:eastAsia="仿宋" w:cs="Times New Roman"/>
          <w:b w:val="0"/>
          <w:bCs w:val="0"/>
          <w:sz w:val="32"/>
          <w:szCs w:val="32"/>
          <w:lang w:eastAsia="zh-CN"/>
        </w:rPr>
        <w:t>，</w:t>
      </w:r>
      <w:r>
        <w:rPr>
          <w:rFonts w:hint="eastAsia" w:ascii="Times New Roman" w:hAnsi="Times New Roman" w:eastAsia="仿宋" w:cs="Times New Roman"/>
          <w:sz w:val="32"/>
          <w:szCs w:val="32"/>
          <w:lang w:val="en-US" w:eastAsia="zh-CN"/>
        </w:rPr>
        <w:t>具体</w:t>
      </w:r>
      <w:r>
        <w:rPr>
          <w:rFonts w:hint="eastAsia" w:ascii="Times New Roman" w:hAnsi="Times New Roman" w:eastAsia="仿宋" w:cs="Times New Roman"/>
          <w:b w:val="0"/>
          <w:bCs w:val="0"/>
          <w:sz w:val="32"/>
          <w:szCs w:val="32"/>
          <w:lang w:val="en-US" w:eastAsia="zh-CN"/>
        </w:rPr>
        <w:t>方案</w:t>
      </w:r>
      <w:r>
        <w:rPr>
          <w:rFonts w:hint="default" w:ascii="Times New Roman" w:hAnsi="Times New Roman" w:eastAsia="仿宋" w:cs="Times New Roman"/>
          <w:sz w:val="32"/>
          <w:szCs w:val="32"/>
        </w:rPr>
        <w:t>详见附件1</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附件</w:t>
      </w: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b w:val="0"/>
          <w:bCs w:val="0"/>
          <w:sz w:val="32"/>
          <w:szCs w:val="32"/>
        </w:rPr>
        <w:t>。</w:t>
      </w:r>
      <w:r>
        <w:rPr>
          <w:rFonts w:hint="default" w:ascii="Times New Roman" w:hAnsi="Times New Roman" w:eastAsia="仿宋" w:cs="Times New Roman"/>
          <w:sz w:val="32"/>
          <w:szCs w:val="32"/>
          <w:lang w:val="en-US" w:eastAsia="zh-CN"/>
        </w:rPr>
        <w:t>主体赛事各学院参与度</w:t>
      </w:r>
      <w:r>
        <w:rPr>
          <w:rFonts w:hint="eastAsia" w:ascii="Times New Roman" w:hAnsi="Times New Roman" w:eastAsia="仿宋" w:cs="Times New Roman"/>
          <w:sz w:val="32"/>
          <w:szCs w:val="32"/>
          <w:lang w:val="en-US" w:eastAsia="zh-CN"/>
        </w:rPr>
        <w:t>原则上</w:t>
      </w:r>
      <w:r>
        <w:rPr>
          <w:rFonts w:hint="default" w:ascii="Times New Roman" w:hAnsi="Times New Roman" w:eastAsia="仿宋" w:cs="Times New Roman"/>
          <w:sz w:val="32"/>
          <w:szCs w:val="32"/>
          <w:lang w:val="en-US" w:eastAsia="zh-CN"/>
        </w:rPr>
        <w:t>不低于</w:t>
      </w:r>
      <w:r>
        <w:rPr>
          <w:rFonts w:hint="eastAsia" w:ascii="Times New Roman" w:hAnsi="Times New Roman" w:eastAsia="仿宋" w:cs="Times New Roman"/>
          <w:sz w:val="32"/>
          <w:szCs w:val="32"/>
          <w:lang w:val="en-US" w:eastAsia="zh-CN"/>
        </w:rPr>
        <w:t>学院人数</w:t>
      </w:r>
      <w:r>
        <w:rPr>
          <w:rFonts w:hint="default" w:ascii="Times New Roman" w:hAnsi="Times New Roman" w:eastAsia="仿宋" w:cs="Times New Roman"/>
          <w:sz w:val="32"/>
          <w:szCs w:val="32"/>
          <w:lang w:val="en-US" w:eastAsia="zh-CN"/>
        </w:rPr>
        <w:t>的20%，以</w:t>
      </w:r>
      <w:r>
        <w:rPr>
          <w:rFonts w:hint="eastAsia" w:ascii="Times New Roman" w:hAnsi="Times New Roman" w:eastAsia="仿宋" w:cs="Times New Roman"/>
          <w:sz w:val="32"/>
          <w:szCs w:val="32"/>
          <w:lang w:val="en-US" w:eastAsia="zh-CN"/>
        </w:rPr>
        <w:t>大赛官网</w:t>
      </w:r>
      <w:r>
        <w:rPr>
          <w:rFonts w:hint="default" w:ascii="Times New Roman" w:hAnsi="Times New Roman" w:eastAsia="仿宋" w:cs="Times New Roman"/>
          <w:sz w:val="32"/>
          <w:szCs w:val="32"/>
          <w:lang w:val="en-US" w:eastAsia="zh-CN"/>
        </w:rPr>
        <w:t>报名</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val="en-US" w:eastAsia="zh-CN"/>
        </w:rPr>
        <w:t>上传参赛资料为准</w:t>
      </w:r>
      <w:r>
        <w:rPr>
          <w:rFonts w:hint="eastAsia" w:ascii="Times New Roman" w:hAnsi="Times New Roman" w:eastAsia="仿宋" w:cs="Times New Roman"/>
          <w:sz w:val="32"/>
          <w:szCs w:val="32"/>
          <w:lang w:val="en-US" w:eastAsia="zh-CN"/>
        </w:rPr>
        <w:t>，学院参赛率将影响校赛复赛入围名额</w:t>
      </w:r>
      <w:r>
        <w:rPr>
          <w:rFonts w:hint="default" w:ascii="Times New Roman" w:hAnsi="Times New Roman" w:eastAsia="仿宋" w:cs="Times New Roman"/>
          <w:sz w:val="32"/>
          <w:szCs w:val="32"/>
          <w:lang w:eastAsia="zh-CN"/>
        </w:rPr>
        <w:t>。</w:t>
      </w:r>
    </w:p>
    <w:p w14:paraId="76C7408D">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b/>
          <w:bCs/>
          <w:sz w:val="32"/>
          <w:szCs w:val="32"/>
          <w:lang w:val="en-US" w:eastAsia="zh-CN"/>
        </w:rPr>
      </w:pPr>
      <w:r>
        <w:rPr>
          <w:rFonts w:hint="default" w:ascii="Times New Roman" w:hAnsi="Times New Roman" w:eastAsia="仿宋" w:cs="Times New Roman"/>
          <w:b/>
          <w:bCs/>
          <w:sz w:val="32"/>
          <w:szCs w:val="32"/>
        </w:rPr>
        <w:t>（二）同期活动</w:t>
      </w:r>
      <w:r>
        <w:rPr>
          <w:rFonts w:hint="eastAsia" w:ascii="Times New Roman" w:hAnsi="Times New Roman" w:eastAsia="仿宋" w:cs="Times New Roman"/>
          <w:b/>
          <w:bCs/>
          <w:sz w:val="32"/>
          <w:szCs w:val="32"/>
          <w:lang w:eastAsia="zh-CN"/>
        </w:rPr>
        <w:t>——</w:t>
      </w:r>
      <w:r>
        <w:rPr>
          <w:rFonts w:hint="eastAsia" w:ascii="Times New Roman" w:hAnsi="Times New Roman" w:eastAsia="仿宋" w:cs="Times New Roman"/>
          <w:b/>
          <w:bCs/>
          <w:sz w:val="32"/>
          <w:szCs w:val="32"/>
          <w:lang w:val="en-US" w:eastAsia="zh-CN"/>
        </w:rPr>
        <w:t>生涯闯关</w:t>
      </w:r>
    </w:p>
    <w:p w14:paraId="75B0D359">
      <w:pPr>
        <w:ind w:firstLine="640" w:firstLineChars="200"/>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大赛官方网站设置生涯闯关功能，全体学生均可参与。2024级和2025级学生需通过第二课堂“到梦空间”实现100%参与，此项工作由生涯发展与校友服务社团按校团委程序申报举办。建议参赛选手与毕业生全员参与。 </w:t>
      </w:r>
    </w:p>
    <w:p w14:paraId="5979B1BE">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3" w:firstLineChars="200"/>
        <w:textAlignment w:val="baseline"/>
        <w:rPr>
          <w:rFonts w:hint="eastAsia" w:ascii="Times New Roman" w:hAnsi="Times New Roman" w:eastAsia="仿宋" w:cs="Times New Roman"/>
          <w:b/>
          <w:bCs/>
          <w:sz w:val="32"/>
          <w:szCs w:val="32"/>
          <w:lang w:val="en-US" w:eastAsia="zh-CN"/>
        </w:rPr>
      </w:pPr>
      <w:r>
        <w:rPr>
          <w:rFonts w:hint="eastAsia" w:ascii="Times New Roman" w:hAnsi="Times New Roman" w:eastAsia="仿宋" w:cs="Times New Roman"/>
          <w:b/>
          <w:bCs/>
          <w:sz w:val="32"/>
          <w:szCs w:val="32"/>
          <w:lang w:val="en-US" w:eastAsia="zh-CN"/>
        </w:rPr>
        <w:t>（三）同期活动——生涯嘉年华</w:t>
      </w:r>
    </w:p>
    <w:p w14:paraId="30BD09FA">
      <w:pPr>
        <w:keepNext w:val="0"/>
        <w:keepLines w:val="0"/>
        <w:pageBreakBefore w:val="0"/>
        <w:widowControl w:val="0"/>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生涯嘉年华主题校园活动，将赛事关卡与趣味活动融合</w:t>
      </w:r>
      <w:r>
        <w:rPr>
          <w:rFonts w:hint="eastAsia" w:ascii="Times New Roman" w:hAnsi="Times New Roman" w:eastAsia="仿宋" w:cs="Times New Roman"/>
          <w:sz w:val="32"/>
          <w:szCs w:val="32"/>
          <w:lang w:val="en-US" w:eastAsia="zh-CN"/>
        </w:rPr>
        <w:t>，助力生涯探索并践行自己的生涯规划。具体安排另行通知。</w:t>
      </w:r>
    </w:p>
    <w:p w14:paraId="7ABCBFD1">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参赛要求</w:t>
      </w:r>
    </w:p>
    <w:p w14:paraId="2DDC1CD4">
      <w:pPr>
        <w:keepNext w:val="0"/>
        <w:keepLines w:val="0"/>
        <w:pageBreakBefore w:val="0"/>
        <w:widowControl/>
        <w:numPr>
          <w:ilvl w:val="0"/>
          <w:numId w:val="0"/>
        </w:numPr>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eastAsia" w:ascii="Times New Roman" w:hAnsi="Times New Roman" w:eastAsia="仿宋" w:cs="Times New Roman"/>
          <w:kern w:val="2"/>
          <w:sz w:val="32"/>
          <w:szCs w:val="32"/>
          <w:lang w:val="en-US" w:eastAsia="zh-CN" w:bidi="ar-SA"/>
        </w:rPr>
        <w:t>（一）</w:t>
      </w:r>
      <w:r>
        <w:rPr>
          <w:rFonts w:hint="default" w:ascii="Times New Roman" w:hAnsi="Times New Roman" w:eastAsia="仿宋" w:cs="Times New Roman"/>
          <w:sz w:val="32"/>
          <w:szCs w:val="32"/>
        </w:rPr>
        <w:t>大赛成长、就业赛道参赛选手须为普通高等学校全日制在校学生</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选手选择符合要求的一个赛道报名参赛</w:t>
      </w:r>
      <w:r>
        <w:rPr>
          <w:rFonts w:hint="default" w:ascii="Times New Roman" w:hAnsi="Times New Roman" w:eastAsia="仿宋" w:cs="Times New Roman"/>
          <w:sz w:val="32"/>
          <w:szCs w:val="32"/>
          <w:lang w:eastAsia="zh-CN"/>
        </w:rPr>
        <w:t>。</w:t>
      </w:r>
    </w:p>
    <w:p w14:paraId="0BEBDC7C">
      <w:pPr>
        <w:keepNext w:val="0"/>
        <w:keepLines w:val="0"/>
        <w:pageBreakBefore w:val="0"/>
        <w:widowControl/>
        <w:numPr>
          <w:ilvl w:val="0"/>
          <w:numId w:val="0"/>
        </w:numPr>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eastAsia" w:ascii="Times New Roman" w:hAnsi="Times New Roman" w:eastAsia="仿宋" w:cs="Times New Roman"/>
          <w:kern w:val="2"/>
          <w:sz w:val="32"/>
          <w:szCs w:val="32"/>
          <w:lang w:val="en-US" w:eastAsia="zh-CN" w:bidi="ar-SA"/>
        </w:rPr>
        <w:t>（二）</w:t>
      </w:r>
      <w:r>
        <w:rPr>
          <w:rFonts w:hint="default" w:ascii="Times New Roman" w:hAnsi="Times New Roman" w:eastAsia="仿宋" w:cs="Times New Roman"/>
          <w:sz w:val="32"/>
          <w:szCs w:val="32"/>
        </w:rPr>
        <w:t>每位参赛选手</w:t>
      </w:r>
      <w:r>
        <w:rPr>
          <w:rFonts w:hint="default" w:ascii="Times New Roman" w:hAnsi="Times New Roman" w:eastAsia="仿宋" w:cs="Times New Roman"/>
          <w:sz w:val="32"/>
          <w:szCs w:val="32"/>
          <w:lang w:val="en-US" w:eastAsia="zh-CN"/>
        </w:rPr>
        <w:t>校赛</w:t>
      </w:r>
      <w:r>
        <w:rPr>
          <w:rFonts w:hint="default" w:ascii="Times New Roman" w:hAnsi="Times New Roman" w:eastAsia="仿宋" w:cs="Times New Roman"/>
          <w:sz w:val="32"/>
          <w:szCs w:val="32"/>
        </w:rPr>
        <w:t>可</w:t>
      </w:r>
      <w:r>
        <w:rPr>
          <w:rFonts w:hint="eastAsia" w:ascii="Times New Roman" w:hAnsi="Times New Roman" w:eastAsia="仿宋" w:cs="Times New Roman"/>
          <w:sz w:val="32"/>
          <w:szCs w:val="32"/>
          <w:lang w:val="en-US" w:eastAsia="zh-CN"/>
        </w:rPr>
        <w:t>选择1-2名提交</w:t>
      </w:r>
      <w:r>
        <w:rPr>
          <w:rFonts w:hint="default" w:ascii="Times New Roman" w:hAnsi="Times New Roman" w:eastAsia="仿宋" w:cs="Times New Roman"/>
          <w:sz w:val="32"/>
          <w:szCs w:val="32"/>
        </w:rPr>
        <w:t>指导教师</w:t>
      </w:r>
      <w:r>
        <w:rPr>
          <w:rFonts w:hint="eastAsia" w:ascii="Times New Roman" w:hAnsi="Times New Roman" w:eastAsia="仿宋" w:cs="Times New Roman"/>
          <w:sz w:val="32"/>
          <w:szCs w:val="32"/>
          <w:lang w:val="en-US" w:eastAsia="zh-CN"/>
        </w:rPr>
        <w:t>指导作品</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校内认可；但上报大赛官网校赛指导教师</w:t>
      </w:r>
      <w:r>
        <w:rPr>
          <w:rFonts w:hint="default" w:ascii="Times New Roman" w:hAnsi="Times New Roman" w:eastAsia="仿宋" w:cs="Times New Roman"/>
          <w:sz w:val="32"/>
          <w:szCs w:val="32"/>
          <w:lang w:val="en-US" w:eastAsia="zh-CN"/>
        </w:rPr>
        <w:t>为1</w:t>
      </w:r>
      <w:r>
        <w:rPr>
          <w:rFonts w:hint="default" w:ascii="Times New Roman" w:hAnsi="Times New Roman" w:eastAsia="仿宋" w:cs="Times New Roman"/>
          <w:sz w:val="32"/>
          <w:szCs w:val="32"/>
          <w:lang w:eastAsia="zh-CN"/>
        </w:rPr>
        <w:t>人，</w:t>
      </w:r>
      <w:r>
        <w:rPr>
          <w:rFonts w:hint="default" w:ascii="Times New Roman" w:hAnsi="Times New Roman" w:eastAsia="仿宋" w:cs="Times New Roman"/>
          <w:sz w:val="32"/>
          <w:szCs w:val="32"/>
          <w:lang w:val="en-US" w:eastAsia="zh-CN"/>
        </w:rPr>
        <w:t>进入省赛</w:t>
      </w:r>
      <w:r>
        <w:rPr>
          <w:rFonts w:hint="eastAsia" w:ascii="Times New Roman" w:hAnsi="Times New Roman" w:eastAsia="仿宋" w:cs="Times New Roman"/>
          <w:sz w:val="32"/>
          <w:szCs w:val="32"/>
          <w:lang w:val="en-US" w:eastAsia="zh-CN"/>
        </w:rPr>
        <w:t>、国赛分别</w:t>
      </w:r>
      <w:r>
        <w:rPr>
          <w:rFonts w:hint="default" w:ascii="Times New Roman" w:hAnsi="Times New Roman" w:eastAsia="仿宋" w:cs="Times New Roman"/>
          <w:sz w:val="32"/>
          <w:szCs w:val="32"/>
          <w:lang w:val="en-US" w:eastAsia="zh-CN"/>
        </w:rPr>
        <w:t>可再增加1名指导教师</w:t>
      </w:r>
      <w:r>
        <w:rPr>
          <w:rFonts w:hint="eastAsia" w:ascii="Times New Roman" w:hAnsi="Times New Roman" w:eastAsia="仿宋" w:cs="Times New Roman"/>
          <w:sz w:val="32"/>
          <w:szCs w:val="32"/>
          <w:lang w:val="en-US" w:eastAsia="zh-CN"/>
        </w:rPr>
        <w:t>，指导老师最多3人，晋级各等级后，前一名指导教师锁定不可变更</w:t>
      </w:r>
      <w:r>
        <w:rPr>
          <w:rFonts w:hint="default" w:ascii="Times New Roman" w:hAnsi="Times New Roman" w:eastAsia="仿宋" w:cs="Times New Roman"/>
          <w:sz w:val="32"/>
          <w:szCs w:val="32"/>
        </w:rPr>
        <w:t>。</w:t>
      </w:r>
    </w:p>
    <w:p w14:paraId="3B1F891D">
      <w:pPr>
        <w:keepNext w:val="0"/>
        <w:keepLines w:val="0"/>
        <w:pageBreakBefore w:val="0"/>
        <w:widowControl/>
        <w:numPr>
          <w:ilvl w:val="0"/>
          <w:numId w:val="0"/>
        </w:numPr>
        <w:kinsoku w:val="0"/>
        <w:wordWrap/>
        <w:overflowPunct/>
        <w:topLinePunct w:val="0"/>
        <w:autoSpaceDE w:val="0"/>
        <w:autoSpaceDN w:val="0"/>
        <w:bidi w:val="0"/>
        <w:adjustRightInd w:val="0"/>
        <w:snapToGrid/>
        <w:spacing w:line="240" w:lineRule="auto"/>
        <w:ind w:left="0" w:leftChars="0" w:firstLine="640" w:firstLineChars="200"/>
        <w:textAlignment w:val="baseline"/>
        <w:rPr>
          <w:rFonts w:hint="default" w:ascii="Times New Roman" w:hAnsi="Times New Roman" w:eastAsia="仿宋" w:cs="Times New Roman"/>
          <w:sz w:val="32"/>
          <w:szCs w:val="32"/>
          <w:lang w:val="en-US" w:eastAsia="zh-CN"/>
        </w:rPr>
      </w:pPr>
      <w:r>
        <w:rPr>
          <w:rFonts w:hint="eastAsia" w:ascii="Times New Roman" w:hAnsi="Times New Roman" w:eastAsia="仿宋" w:cs="Times New Roman"/>
          <w:kern w:val="2"/>
          <w:sz w:val="32"/>
          <w:szCs w:val="32"/>
          <w:lang w:val="en-US" w:eastAsia="zh-CN" w:bidi="ar-SA"/>
        </w:rPr>
        <w:t>（三）</w:t>
      </w:r>
      <w:r>
        <w:rPr>
          <w:rFonts w:hint="default" w:ascii="Times New Roman" w:hAnsi="Times New Roman" w:eastAsia="仿宋" w:cs="Times New Roman"/>
          <w:sz w:val="32"/>
          <w:szCs w:val="32"/>
          <w:lang w:val="en-US" w:eastAsia="zh-CN"/>
        </w:rPr>
        <w:t>各学院要建立健全选拔推荐程序，指派专人严格做好参赛</w:t>
      </w:r>
      <w:r>
        <w:rPr>
          <w:rFonts w:hint="eastAsia" w:ascii="Times New Roman" w:hAnsi="Times New Roman" w:eastAsia="仿宋" w:cs="Times New Roman"/>
          <w:sz w:val="32"/>
          <w:szCs w:val="32"/>
          <w:lang w:val="en-US" w:eastAsia="zh-CN"/>
        </w:rPr>
        <w:t>作品</w:t>
      </w:r>
      <w:r>
        <w:rPr>
          <w:rFonts w:hint="default" w:ascii="Times New Roman" w:hAnsi="Times New Roman" w:eastAsia="仿宋" w:cs="Times New Roman"/>
          <w:sz w:val="32"/>
          <w:szCs w:val="32"/>
          <w:lang w:val="en-US" w:eastAsia="zh-CN"/>
        </w:rPr>
        <w:t>、参赛选手、指导教师的政治审查工作，包括但不限于政治立场、</w:t>
      </w:r>
      <w:r>
        <w:rPr>
          <w:rFonts w:hint="eastAsia" w:ascii="Times New Roman" w:hAnsi="Times New Roman" w:eastAsia="仿宋" w:cs="Times New Roman"/>
          <w:sz w:val="32"/>
          <w:szCs w:val="32"/>
          <w:lang w:val="en-US" w:eastAsia="zh-CN"/>
        </w:rPr>
        <w:t>意识形态、</w:t>
      </w:r>
      <w:r>
        <w:rPr>
          <w:rFonts w:hint="default" w:ascii="Times New Roman" w:hAnsi="Times New Roman" w:eastAsia="仿宋" w:cs="Times New Roman"/>
          <w:sz w:val="32"/>
          <w:szCs w:val="32"/>
          <w:lang w:val="en-US" w:eastAsia="zh-CN"/>
        </w:rPr>
        <w:t>师德师风、</w:t>
      </w:r>
      <w:r>
        <w:rPr>
          <w:rFonts w:hint="eastAsia" w:ascii="Times New Roman" w:hAnsi="Times New Roman" w:eastAsia="仿宋" w:cs="Times New Roman"/>
          <w:sz w:val="32"/>
          <w:szCs w:val="32"/>
          <w:lang w:val="en-US" w:eastAsia="zh-CN"/>
        </w:rPr>
        <w:t>思政元素</w:t>
      </w:r>
      <w:r>
        <w:rPr>
          <w:rFonts w:hint="default" w:ascii="Times New Roman" w:hAnsi="Times New Roman" w:eastAsia="仿宋" w:cs="Times New Roman"/>
          <w:sz w:val="32"/>
          <w:szCs w:val="32"/>
          <w:lang w:val="en-US" w:eastAsia="zh-CN"/>
        </w:rPr>
        <w:t>等情况。</w:t>
      </w:r>
    </w:p>
    <w:p w14:paraId="08C9BA86">
      <w:pPr>
        <w:keepNext w:val="0"/>
        <w:keepLines w:val="0"/>
        <w:pageBreakBefore w:val="0"/>
        <w:widowControl/>
        <w:numPr>
          <w:ilvl w:val="0"/>
          <w:numId w:val="0"/>
        </w:numPr>
        <w:kinsoku w:val="0"/>
        <w:wordWrap/>
        <w:overflowPunct/>
        <w:topLinePunct w:val="0"/>
        <w:autoSpaceDE w:val="0"/>
        <w:autoSpaceDN w:val="0"/>
        <w:bidi w:val="0"/>
        <w:adjustRightInd w:val="0"/>
        <w:snapToGrid/>
        <w:spacing w:line="240" w:lineRule="auto"/>
        <w:ind w:left="0" w:leftChars="0" w:firstLine="640" w:firstLineChars="200"/>
        <w:textAlignment w:val="baseline"/>
        <w:rPr>
          <w:rFonts w:hint="default" w:ascii="Times New Roman" w:hAnsi="Times New Roman" w:eastAsia="仿宋" w:cs="Times New Roman"/>
          <w:sz w:val="32"/>
          <w:szCs w:val="32"/>
        </w:rPr>
      </w:pPr>
      <w:r>
        <w:rPr>
          <w:rFonts w:hint="eastAsia" w:ascii="Times New Roman" w:hAnsi="Times New Roman" w:eastAsia="仿宋" w:cs="Times New Roman"/>
          <w:kern w:val="2"/>
          <w:sz w:val="32"/>
          <w:szCs w:val="32"/>
          <w:lang w:val="en-US" w:eastAsia="zh-CN" w:bidi="ar-SA"/>
        </w:rPr>
        <w:t>（四）</w:t>
      </w:r>
      <w:r>
        <w:rPr>
          <w:rFonts w:hint="default" w:ascii="Times New Roman" w:hAnsi="Times New Roman" w:eastAsia="仿宋" w:cs="Times New Roman"/>
          <w:sz w:val="32"/>
          <w:szCs w:val="32"/>
          <w:lang w:val="en-US" w:eastAsia="zh-CN"/>
        </w:rPr>
        <w:t>政治审查无误后，</w:t>
      </w:r>
      <w:r>
        <w:rPr>
          <w:rFonts w:hint="default" w:ascii="Times New Roman" w:hAnsi="Times New Roman" w:eastAsia="仿宋" w:cs="Times New Roman"/>
          <w:sz w:val="32"/>
          <w:szCs w:val="32"/>
        </w:rPr>
        <w:t>参赛选手应按要求在大赛</w:t>
      </w:r>
      <w:r>
        <w:rPr>
          <w:rFonts w:hint="eastAsia" w:ascii="Times New Roman" w:hAnsi="Times New Roman" w:eastAsia="仿宋" w:cs="Times New Roman"/>
          <w:sz w:val="32"/>
          <w:szCs w:val="32"/>
          <w:lang w:val="en-US" w:eastAsia="zh-CN"/>
        </w:rPr>
        <w:t>官网</w:t>
      </w:r>
      <w:r>
        <w:rPr>
          <w:rFonts w:hint="default" w:ascii="Times New Roman" w:hAnsi="Times New Roman" w:eastAsia="仿宋" w:cs="Times New Roman"/>
          <w:sz w:val="32"/>
          <w:szCs w:val="32"/>
        </w:rPr>
        <w:t>准确填写报名信息，提交材料应坚持真实性原则，不得含有违法违规内容，否则将丧失参赛资格、所获奖项等相关权利，</w:t>
      </w:r>
      <w:r>
        <w:rPr>
          <w:rFonts w:hint="eastAsia" w:ascii="Times New Roman" w:hAnsi="Times New Roman" w:eastAsia="仿宋" w:cs="Times New Roman"/>
          <w:sz w:val="32"/>
          <w:szCs w:val="32"/>
          <w:lang w:val="en-US" w:eastAsia="zh-CN"/>
        </w:rPr>
        <w:t>并承担相应</w:t>
      </w:r>
      <w:r>
        <w:rPr>
          <w:rFonts w:hint="default" w:ascii="Times New Roman" w:hAnsi="Times New Roman" w:eastAsia="仿宋" w:cs="Times New Roman"/>
          <w:sz w:val="32"/>
          <w:szCs w:val="32"/>
        </w:rPr>
        <w:t>法律责任</w:t>
      </w:r>
      <w:r>
        <w:rPr>
          <w:rFonts w:hint="default" w:ascii="Times New Roman" w:hAnsi="Times New Roman" w:eastAsia="仿宋" w:cs="Times New Roman"/>
          <w:sz w:val="32"/>
          <w:szCs w:val="32"/>
          <w:lang w:eastAsia="zh-CN"/>
        </w:rPr>
        <w:t>。</w:t>
      </w:r>
    </w:p>
    <w:p w14:paraId="60713460">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线上报名</w:t>
      </w:r>
    </w:p>
    <w:p w14:paraId="3084BEC2">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所有</w:t>
      </w:r>
      <w:r>
        <w:rPr>
          <w:rFonts w:hint="default" w:ascii="Times New Roman" w:hAnsi="Times New Roman" w:cs="Times New Roman"/>
          <w:sz w:val="32"/>
          <w:szCs w:val="32"/>
          <w:lang w:val="en-US" w:eastAsia="zh-CN"/>
        </w:rPr>
        <w:t>参赛选手</w:t>
      </w:r>
      <w:r>
        <w:rPr>
          <w:rFonts w:hint="eastAsia" w:ascii="Times New Roman" w:hAnsi="Times New Roman" w:cs="Times New Roman"/>
          <w:sz w:val="32"/>
          <w:szCs w:val="32"/>
          <w:lang w:val="en-US" w:eastAsia="zh-CN"/>
        </w:rPr>
        <w:t>必须</w:t>
      </w:r>
      <w:r>
        <w:rPr>
          <w:rFonts w:hint="default" w:ascii="Times New Roman" w:hAnsi="Times New Roman" w:cs="Times New Roman"/>
          <w:sz w:val="32"/>
          <w:szCs w:val="32"/>
          <w:lang w:val="en-US" w:eastAsia="zh-CN"/>
        </w:rPr>
        <w:t>通过全国大学生职业规划大赛</w:t>
      </w:r>
      <w:r>
        <w:rPr>
          <w:rFonts w:hint="eastAsia" w:ascii="Times New Roman" w:hAnsi="Times New Roman" w:cs="Times New Roman"/>
          <w:sz w:val="32"/>
          <w:szCs w:val="32"/>
          <w:lang w:val="en-US" w:eastAsia="zh-CN"/>
        </w:rPr>
        <w:t>网站</w:t>
      </w:r>
      <w:r>
        <w:rPr>
          <w:rFonts w:hint="default" w:ascii="Times New Roman" w:hAnsi="Times New Roman" w:cs="Times New Roman"/>
          <w:sz w:val="32"/>
          <w:szCs w:val="32"/>
          <w:lang w:val="en-US" w:eastAsia="zh-CN"/>
        </w:rPr>
        <w:t>报名（以下简称</w:t>
      </w:r>
      <w:r>
        <w:rPr>
          <w:rFonts w:hint="default" w:ascii="Times New Roman" w:hAnsi="Times New Roman" w:cs="Times New Roman"/>
          <w:b/>
          <w:bCs/>
          <w:sz w:val="32"/>
          <w:szCs w:val="32"/>
          <w:lang w:val="en-US" w:eastAsia="zh-CN"/>
        </w:rPr>
        <w:t>大赛</w:t>
      </w:r>
      <w:r>
        <w:rPr>
          <w:rFonts w:hint="eastAsia" w:ascii="Times New Roman" w:hAnsi="Times New Roman" w:cs="Times New Roman"/>
          <w:b/>
          <w:bCs/>
          <w:sz w:val="32"/>
          <w:szCs w:val="32"/>
          <w:lang w:val="en-US" w:eastAsia="zh-CN"/>
        </w:rPr>
        <w:t>官网</w:t>
      </w:r>
      <w:r>
        <w:rPr>
          <w:rFonts w:hint="default" w:ascii="Times New Roman" w:hAnsi="Times New Roman" w:cs="Times New Roman"/>
          <w:sz w:val="32"/>
          <w:szCs w:val="32"/>
          <w:lang w:val="en-US" w:eastAsia="zh-CN"/>
        </w:rPr>
        <w:t>，网址：zgs.chsi.com.cn），在</w:t>
      </w:r>
      <w:r>
        <w:rPr>
          <w:rFonts w:hint="eastAsia" w:ascii="Times New Roman" w:hAnsi="Times New Roman" w:cs="Times New Roman"/>
          <w:sz w:val="32"/>
          <w:szCs w:val="32"/>
          <w:lang w:val="en-US" w:eastAsia="zh-CN"/>
        </w:rPr>
        <w:t>大赛官网</w:t>
      </w:r>
      <w:r>
        <w:rPr>
          <w:rFonts w:hint="default" w:ascii="Times New Roman" w:hAnsi="Times New Roman" w:cs="Times New Roman"/>
          <w:sz w:val="32"/>
          <w:szCs w:val="32"/>
          <w:lang w:val="en-US" w:eastAsia="zh-CN"/>
        </w:rPr>
        <w:t>登录页面可下载学生操作手册；也可通过“山西工科大就业”微信公众号</w:t>
      </w:r>
      <w:r>
        <w:rPr>
          <w:rFonts w:hint="eastAsia" w:ascii="Times New Roman" w:hAnsi="Times New Roman" w:cs="Times New Roman"/>
          <w:sz w:val="32"/>
          <w:szCs w:val="32"/>
          <w:lang w:val="en-US" w:eastAsia="zh-CN"/>
        </w:rPr>
        <w:t>、山西工科大就业信息网</w:t>
      </w:r>
      <w:r>
        <w:rPr>
          <w:rFonts w:hint="default" w:ascii="Times New Roman" w:hAnsi="Times New Roman" w:cs="Times New Roman"/>
          <w:sz w:val="32"/>
          <w:szCs w:val="32"/>
          <w:lang w:val="en-US" w:eastAsia="zh-CN"/>
        </w:rPr>
        <w:t>相应通道</w:t>
      </w:r>
      <w:r>
        <w:rPr>
          <w:rFonts w:hint="eastAsia" w:ascii="Times New Roman" w:hAnsi="Times New Roman" w:cs="Times New Roman"/>
          <w:sz w:val="32"/>
          <w:szCs w:val="32"/>
          <w:lang w:val="en-US" w:eastAsia="zh-CN"/>
        </w:rPr>
        <w:t>进入大赛官网</w:t>
      </w:r>
      <w:r>
        <w:rPr>
          <w:rFonts w:hint="default" w:ascii="Times New Roman" w:hAnsi="Times New Roman" w:cs="Times New Roman"/>
          <w:sz w:val="32"/>
          <w:szCs w:val="32"/>
          <w:lang w:val="en-US" w:eastAsia="zh-CN"/>
        </w:rPr>
        <w:t>进行报名，</w:t>
      </w:r>
      <w:r>
        <w:rPr>
          <w:rFonts w:hint="eastAsia" w:ascii="Times New Roman" w:hAnsi="Times New Roman" w:cs="Times New Roman"/>
          <w:sz w:val="32"/>
          <w:szCs w:val="32"/>
          <w:lang w:val="en-US" w:eastAsia="zh-CN"/>
        </w:rPr>
        <w:t>关注信息</w:t>
      </w:r>
      <w:r>
        <w:rPr>
          <w:rFonts w:hint="default" w:ascii="Times New Roman" w:hAnsi="Times New Roman" w:cs="Times New Roman"/>
          <w:sz w:val="32"/>
          <w:szCs w:val="32"/>
          <w:lang w:val="en-US" w:eastAsia="zh-CN"/>
        </w:rPr>
        <w:t>发布。</w:t>
      </w:r>
      <w:r>
        <w:rPr>
          <w:rFonts w:hint="eastAsia" w:ascii="Times New Roman" w:hAnsi="Times New Roman" w:cs="Times New Roman"/>
          <w:sz w:val="32"/>
          <w:szCs w:val="32"/>
          <w:lang w:val="en-US" w:eastAsia="zh-CN"/>
        </w:rPr>
        <w:t>选手报名需提交参赛材料、指导教师姓名。</w:t>
      </w:r>
    </w:p>
    <w:p w14:paraId="5E52BFAF">
      <w:pPr>
        <w:pStyle w:val="2"/>
        <w:keepNext w:val="0"/>
        <w:keepLines w:val="0"/>
        <w:pageBreakBefore w:val="0"/>
        <w:numPr>
          <w:ilvl w:val="0"/>
          <w:numId w:val="4"/>
        </w:numPr>
        <w:wordWrap/>
        <w:overflowPunct/>
        <w:topLinePunct w:val="0"/>
        <w:bidi w:val="0"/>
        <w:snapToGrid/>
        <w:spacing w:line="240" w:lineRule="auto"/>
        <w:ind w:leftChars="0" w:firstLine="643" w:firstLineChars="200"/>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学院初赛</w:t>
      </w:r>
    </w:p>
    <w:p w14:paraId="01A5F37D">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学院自行组织院赛评比、排名、择优推荐，校赛复赛名额按照各学院参与率综合分配。</w:t>
      </w:r>
    </w:p>
    <w:p w14:paraId="09D700AB">
      <w:pPr>
        <w:pStyle w:val="2"/>
        <w:keepNext w:val="0"/>
        <w:keepLines w:val="0"/>
        <w:pageBreakBefore w:val="0"/>
        <w:numPr>
          <w:ilvl w:val="0"/>
          <w:numId w:val="4"/>
        </w:numPr>
        <w:wordWrap/>
        <w:overflowPunct/>
        <w:topLinePunct w:val="0"/>
        <w:bidi w:val="0"/>
        <w:snapToGrid/>
        <w:spacing w:line="240" w:lineRule="auto"/>
        <w:ind w:leftChars="0" w:firstLine="643" w:firstLineChars="200"/>
        <w:rPr>
          <w:rFonts w:hint="default" w:ascii="Times New Roman" w:hAnsi="Times New Roman" w:cs="Times New Roman"/>
          <w:b/>
          <w:bCs/>
          <w:sz w:val="32"/>
          <w:szCs w:val="32"/>
        </w:rPr>
      </w:pPr>
      <w:r>
        <w:rPr>
          <w:rFonts w:hint="eastAsia" w:ascii="Times New Roman" w:hAnsi="Times New Roman" w:cs="Times New Roman"/>
          <w:b/>
          <w:bCs/>
          <w:sz w:val="32"/>
          <w:szCs w:val="32"/>
          <w:lang w:val="en-US" w:eastAsia="zh-CN"/>
        </w:rPr>
        <w:t>校赛复赛</w:t>
      </w:r>
    </w:p>
    <w:p w14:paraId="00FA0BBF">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为便于复赛线上评审，我校使用山西工程科技职业大学第三届大学生职业规划大赛校赛平台，以下简称</w:t>
      </w:r>
      <w:r>
        <w:rPr>
          <w:rFonts w:hint="eastAsia" w:ascii="Times New Roman" w:hAnsi="Times New Roman" w:cs="Times New Roman"/>
          <w:b/>
          <w:bCs/>
          <w:sz w:val="32"/>
          <w:szCs w:val="32"/>
          <w:lang w:val="en-US" w:eastAsia="zh-CN"/>
        </w:rPr>
        <w:t>校赛平台</w:t>
      </w:r>
      <w:r>
        <w:rPr>
          <w:rFonts w:hint="eastAsia" w:ascii="Times New Roman" w:hAnsi="Times New Roman" w:cs="Times New Roman"/>
          <w:sz w:val="32"/>
          <w:szCs w:val="32"/>
          <w:lang w:val="en-US" w:eastAsia="zh-CN"/>
        </w:rPr>
        <w:t>，</w:t>
      </w:r>
      <w:r>
        <w:rPr>
          <w:rFonts w:hint="eastAsia" w:ascii="Times New Roman" w:hAnsi="Times New Roman" w:cs="Times New Roman"/>
          <w:spacing w:val="0"/>
          <w:w w:val="98"/>
          <w:kern w:val="0"/>
          <w:sz w:val="32"/>
          <w:szCs w:val="32"/>
          <w:fitText w:val="8832" w:id="510146648"/>
          <w:lang w:val="en-US" w:eastAsia="zh-CN"/>
        </w:rPr>
        <w:t>https://ysyxs.bysjy.com.cn/site?token=yxqqnn2400000041&amp;cid=64</w:t>
      </w:r>
      <w:r>
        <w:rPr>
          <w:rFonts w:hint="eastAsia" w:ascii="Times New Roman" w:hAnsi="Times New Roman" w:cs="Times New Roman"/>
          <w:spacing w:val="10"/>
          <w:w w:val="98"/>
          <w:kern w:val="0"/>
          <w:sz w:val="32"/>
          <w:szCs w:val="32"/>
          <w:fitText w:val="8832" w:id="510146648"/>
          <w:lang w:val="en-US" w:eastAsia="zh-CN"/>
        </w:rPr>
        <w:t>。</w:t>
      </w:r>
      <w:r>
        <w:rPr>
          <w:rFonts w:hint="eastAsia" w:ascii="Times New Roman" w:hAnsi="Times New Roman" w:cs="Times New Roman"/>
          <w:sz w:val="32"/>
          <w:szCs w:val="32"/>
          <w:lang w:val="en-US" w:eastAsia="zh-CN"/>
        </w:rPr>
        <w:t>各学院初赛成绩提交后，校赛组委会通知进入复赛学生登陆</w:t>
      </w:r>
      <w:r>
        <w:rPr>
          <w:rFonts w:hint="eastAsia" w:ascii="Times New Roman" w:hAnsi="Times New Roman" w:cs="Times New Roman"/>
          <w:b/>
          <w:bCs/>
          <w:sz w:val="32"/>
          <w:szCs w:val="32"/>
          <w:lang w:val="en-US" w:eastAsia="zh-CN"/>
        </w:rPr>
        <w:t>校赛平台</w:t>
      </w:r>
      <w:r>
        <w:rPr>
          <w:rFonts w:hint="eastAsia" w:ascii="Times New Roman" w:hAnsi="Times New Roman" w:cs="Times New Roman"/>
          <w:sz w:val="32"/>
          <w:szCs w:val="32"/>
          <w:lang w:val="en-US" w:eastAsia="zh-CN"/>
        </w:rPr>
        <w:t>，上传参赛材料，支持MP4视频上传。组委会组织线上评选出决赛选手。</w:t>
      </w:r>
    </w:p>
    <w:p w14:paraId="6A1CB2CE">
      <w:pPr>
        <w:pStyle w:val="2"/>
        <w:keepNext w:val="0"/>
        <w:keepLines w:val="0"/>
        <w:pageBreakBefore w:val="0"/>
        <w:numPr>
          <w:ilvl w:val="0"/>
          <w:numId w:val="4"/>
        </w:numPr>
        <w:wordWrap/>
        <w:overflowPunct/>
        <w:topLinePunct w:val="0"/>
        <w:bidi w:val="0"/>
        <w:snapToGrid/>
        <w:spacing w:line="240" w:lineRule="auto"/>
        <w:ind w:leftChars="0" w:firstLine="643" w:firstLineChars="200"/>
        <w:rPr>
          <w:rFonts w:hint="default" w:ascii="Times New Roman" w:hAnsi="Times New Roman" w:cs="Times New Roman"/>
          <w:b/>
          <w:bCs/>
          <w:sz w:val="32"/>
          <w:szCs w:val="32"/>
        </w:rPr>
      </w:pPr>
      <w:r>
        <w:rPr>
          <w:rFonts w:hint="eastAsia" w:ascii="Times New Roman" w:hAnsi="Times New Roman" w:cs="Times New Roman"/>
          <w:b/>
          <w:bCs/>
          <w:sz w:val="32"/>
          <w:szCs w:val="32"/>
          <w:lang w:val="en-US" w:eastAsia="zh-CN"/>
        </w:rPr>
        <w:t>校赛决赛</w:t>
      </w:r>
    </w:p>
    <w:p w14:paraId="26786A2C">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校赛决赛将通过学校就业信息网、校赛微信群、微信公众号等途径通知，请选手及时关注。</w:t>
      </w:r>
      <w:r>
        <w:rPr>
          <w:rFonts w:hint="default" w:ascii="Times New Roman" w:hAnsi="Times New Roman" w:cs="Times New Roman"/>
          <w:b/>
          <w:bCs/>
          <w:sz w:val="32"/>
          <w:szCs w:val="32"/>
          <w:lang w:val="en-US" w:eastAsia="zh-CN"/>
        </w:rPr>
        <w:t>特别强调</w:t>
      </w:r>
      <w:r>
        <w:rPr>
          <w:rFonts w:hint="eastAsia" w:ascii="Times New Roman" w:hAnsi="Times New Roman" w:cs="Times New Roman"/>
          <w:b/>
          <w:bCs/>
          <w:sz w:val="32"/>
          <w:szCs w:val="32"/>
          <w:lang w:val="en-US" w:eastAsia="zh-CN"/>
        </w:rPr>
        <w:t>，</w:t>
      </w:r>
      <w:r>
        <w:rPr>
          <w:rFonts w:hint="default" w:ascii="Times New Roman" w:hAnsi="Times New Roman" w:cs="Times New Roman"/>
          <w:sz w:val="32"/>
          <w:szCs w:val="32"/>
          <w:lang w:val="en-US" w:eastAsia="zh-CN"/>
        </w:rPr>
        <w:t>请参赛选手和指导老师认真研读</w:t>
      </w:r>
      <w:r>
        <w:rPr>
          <w:rFonts w:hint="eastAsia" w:ascii="Times New Roman" w:hAnsi="Times New Roman" w:cs="Times New Roman"/>
          <w:sz w:val="32"/>
          <w:szCs w:val="32"/>
          <w:lang w:val="en-US" w:eastAsia="zh-CN"/>
        </w:rPr>
        <w:t>赛道方案、</w:t>
      </w:r>
      <w:r>
        <w:rPr>
          <w:rFonts w:hint="default" w:ascii="Times New Roman" w:hAnsi="Times New Roman" w:cs="Times New Roman"/>
          <w:sz w:val="32"/>
          <w:szCs w:val="32"/>
          <w:lang w:val="en-US" w:eastAsia="zh-CN"/>
        </w:rPr>
        <w:t>学习大赛文件，严格按照要求准备参赛资料，包括格式规范、字数</w:t>
      </w:r>
      <w:r>
        <w:rPr>
          <w:rFonts w:hint="eastAsia" w:ascii="Times New Roman" w:hAnsi="Times New Roman" w:cs="Times New Roman"/>
          <w:sz w:val="32"/>
          <w:szCs w:val="32"/>
          <w:lang w:val="en-US" w:eastAsia="zh-CN"/>
        </w:rPr>
        <w:t>限制</w:t>
      </w:r>
      <w:r>
        <w:rPr>
          <w:rFonts w:hint="default" w:ascii="Times New Roman" w:hAnsi="Times New Roman" w:cs="Times New Roman"/>
          <w:sz w:val="32"/>
          <w:szCs w:val="32"/>
          <w:lang w:val="en-US" w:eastAsia="zh-CN"/>
        </w:rPr>
        <w:t>、图片不超5张等细节，不符合要求的会影响</w:t>
      </w:r>
      <w:r>
        <w:rPr>
          <w:rFonts w:hint="eastAsia" w:ascii="Times New Roman" w:hAnsi="Times New Roman" w:cs="Times New Roman"/>
          <w:sz w:val="32"/>
          <w:szCs w:val="32"/>
          <w:lang w:val="en-US" w:eastAsia="zh-CN"/>
        </w:rPr>
        <w:t>校赛、省赛</w:t>
      </w:r>
      <w:r>
        <w:rPr>
          <w:rFonts w:hint="default" w:ascii="Times New Roman" w:hAnsi="Times New Roman" w:cs="Times New Roman"/>
          <w:sz w:val="32"/>
          <w:szCs w:val="32"/>
          <w:lang w:val="en-US" w:eastAsia="zh-CN"/>
        </w:rPr>
        <w:t>成绩。</w:t>
      </w:r>
    </w:p>
    <w:p w14:paraId="37B14F1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材料</w:t>
      </w:r>
      <w:r>
        <w:rPr>
          <w:rFonts w:hint="eastAsia" w:ascii="Times New Roman" w:hAnsi="Times New Roman" w:eastAsia="黑体" w:cs="Times New Roman"/>
          <w:sz w:val="32"/>
          <w:szCs w:val="32"/>
          <w:lang w:val="en-US" w:eastAsia="zh-CN"/>
        </w:rPr>
        <w:t>上报</w:t>
      </w:r>
    </w:p>
    <w:p w14:paraId="30C6686F">
      <w:pPr>
        <w:pStyle w:val="2"/>
        <w:keepNext w:val="0"/>
        <w:keepLines w:val="0"/>
        <w:pageBreakBefore w:val="0"/>
        <w:numPr>
          <w:ilvl w:val="0"/>
          <w:numId w:val="5"/>
        </w:numPr>
        <w:wordWrap/>
        <w:overflowPunct/>
        <w:topLinePunct w:val="0"/>
        <w:bidi w:val="0"/>
        <w:snapToGrid/>
        <w:spacing w:line="240" w:lineRule="auto"/>
        <w:ind w:leftChars="0" w:firstLine="643" w:firstLineChars="200"/>
        <w:rPr>
          <w:rFonts w:hint="default" w:ascii="Times New Roman" w:hAnsi="Times New Roman" w:cs="Times New Roman"/>
          <w:b/>
          <w:bCs/>
          <w:sz w:val="32"/>
          <w:szCs w:val="32"/>
          <w:lang w:val="en-US" w:eastAsia="zh-CN"/>
        </w:rPr>
      </w:pPr>
      <w:r>
        <w:rPr>
          <w:rFonts w:hint="default" w:ascii="Times New Roman" w:hAnsi="Times New Roman" w:cs="Times New Roman"/>
          <w:b/>
          <w:bCs/>
          <w:sz w:val="32"/>
          <w:szCs w:val="32"/>
          <w:lang w:val="en-US" w:eastAsia="zh-CN"/>
        </w:rPr>
        <w:t>纸质版材料</w:t>
      </w:r>
    </w:p>
    <w:p w14:paraId="653F3743">
      <w:pPr>
        <w:pStyle w:val="2"/>
        <w:keepNext w:val="0"/>
        <w:keepLines w:val="0"/>
        <w:pageBreakBefore w:val="0"/>
        <w:numPr>
          <w:ilvl w:val="0"/>
          <w:numId w:val="6"/>
        </w:numPr>
        <w:wordWrap/>
        <w:overflowPunct/>
        <w:topLinePunct w:val="0"/>
        <w:bidi w:val="0"/>
        <w:snapToGrid/>
        <w:spacing w:line="240" w:lineRule="auto"/>
        <w:ind w:leftChars="0" w:firstLine="640" w:firstLineChars="200"/>
        <w:rPr>
          <w:rFonts w:hint="default" w:ascii="Times New Roman" w:hAnsi="Times New Roman" w:cs="Times New Roman"/>
          <w:b w:val="0"/>
          <w:bCs w:val="0"/>
          <w:sz w:val="32"/>
          <w:szCs w:val="32"/>
          <w:lang w:val="en-US" w:eastAsia="zh-CN"/>
        </w:rPr>
      </w:pPr>
      <w:r>
        <w:rPr>
          <w:rFonts w:hint="default" w:ascii="Times New Roman" w:hAnsi="Times New Roman" w:cs="Times New Roman"/>
          <w:sz w:val="32"/>
          <w:szCs w:val="32"/>
          <w:lang w:val="en-US" w:eastAsia="zh-CN"/>
        </w:rPr>
        <w:t>各学院请将《</w:t>
      </w:r>
      <w:r>
        <w:rPr>
          <w:rFonts w:hint="eastAsia" w:ascii="Times New Roman" w:hAnsi="Times New Roman" w:cs="Times New Roman"/>
          <w:sz w:val="32"/>
          <w:szCs w:val="32"/>
          <w:lang w:val="en-US" w:eastAsia="zh-CN"/>
        </w:rPr>
        <w:t>学院</w:t>
      </w:r>
      <w:r>
        <w:rPr>
          <w:rFonts w:hint="default" w:ascii="Times New Roman" w:hAnsi="Times New Roman" w:cs="Times New Roman"/>
          <w:sz w:val="32"/>
          <w:szCs w:val="32"/>
          <w:lang w:val="en-US" w:eastAsia="zh-CN"/>
        </w:rPr>
        <w:t>报名汇总表》《选手报名审批表》纸质版</w:t>
      </w:r>
      <w:r>
        <w:rPr>
          <w:rFonts w:hint="default" w:ascii="Times New Roman" w:hAnsi="Times New Roman" w:cs="Times New Roman"/>
          <w:b/>
          <w:bCs/>
          <w:sz w:val="32"/>
          <w:szCs w:val="32"/>
          <w:lang w:val="en-US" w:eastAsia="zh-CN"/>
        </w:rPr>
        <w:t>按成长赛道、就业赛道分别整理</w:t>
      </w:r>
      <w:r>
        <w:rPr>
          <w:rFonts w:hint="eastAsia" w:ascii="Times New Roman" w:hAnsi="Times New Roman" w:cs="Times New Roman"/>
          <w:b/>
          <w:bCs/>
          <w:sz w:val="32"/>
          <w:szCs w:val="32"/>
          <w:lang w:val="en-US" w:eastAsia="zh-CN"/>
        </w:rPr>
        <w:t>，</w:t>
      </w:r>
      <w:r>
        <w:rPr>
          <w:rFonts w:hint="eastAsia" w:ascii="Times New Roman" w:hAnsi="Times New Roman" w:cs="Times New Roman"/>
          <w:b w:val="0"/>
          <w:bCs w:val="0"/>
          <w:sz w:val="32"/>
          <w:szCs w:val="32"/>
          <w:lang w:val="en-US" w:eastAsia="zh-CN"/>
        </w:rPr>
        <w:t>汇总表和报名表</w:t>
      </w:r>
      <w:r>
        <w:rPr>
          <w:rFonts w:hint="default" w:ascii="Times New Roman" w:hAnsi="Times New Roman" w:cs="Times New Roman"/>
          <w:b w:val="0"/>
          <w:bCs w:val="0"/>
          <w:sz w:val="32"/>
          <w:szCs w:val="32"/>
          <w:lang w:val="en-US" w:eastAsia="zh-CN"/>
        </w:rPr>
        <w:t>顺序</w:t>
      </w:r>
      <w:r>
        <w:rPr>
          <w:rFonts w:hint="eastAsia" w:ascii="Times New Roman" w:hAnsi="Times New Roman" w:cs="Times New Roman"/>
          <w:b w:val="0"/>
          <w:bCs w:val="0"/>
          <w:sz w:val="32"/>
          <w:szCs w:val="32"/>
          <w:lang w:val="en-US" w:eastAsia="zh-CN"/>
        </w:rPr>
        <w:t>请</w:t>
      </w:r>
      <w:r>
        <w:rPr>
          <w:rFonts w:hint="default" w:ascii="Times New Roman" w:hAnsi="Times New Roman" w:cs="Times New Roman"/>
          <w:b/>
          <w:bCs/>
          <w:sz w:val="32"/>
          <w:szCs w:val="32"/>
          <w:lang w:val="en-US" w:eastAsia="zh-CN"/>
        </w:rPr>
        <w:t>按学院初赛名次</w:t>
      </w:r>
      <w:r>
        <w:rPr>
          <w:rFonts w:hint="eastAsia" w:ascii="Times New Roman" w:hAnsi="Times New Roman" w:cs="Times New Roman"/>
          <w:b w:val="0"/>
          <w:bCs w:val="0"/>
          <w:sz w:val="32"/>
          <w:szCs w:val="32"/>
          <w:lang w:val="en-US" w:eastAsia="zh-CN"/>
        </w:rPr>
        <w:t>整理</w:t>
      </w:r>
      <w:r>
        <w:rPr>
          <w:rFonts w:hint="default" w:ascii="Times New Roman" w:hAnsi="Times New Roman" w:cs="Times New Roman"/>
          <w:b w:val="0"/>
          <w:bCs w:val="0"/>
          <w:sz w:val="32"/>
          <w:szCs w:val="32"/>
          <w:lang w:val="en-US" w:eastAsia="zh-CN"/>
        </w:rPr>
        <w:t>排序。</w:t>
      </w:r>
    </w:p>
    <w:p w14:paraId="7D0503C6">
      <w:pPr>
        <w:pStyle w:val="2"/>
        <w:keepNext w:val="0"/>
        <w:keepLines w:val="0"/>
        <w:pageBreakBefore w:val="0"/>
        <w:numPr>
          <w:ilvl w:val="0"/>
          <w:numId w:val="6"/>
        </w:numPr>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学院</w:t>
      </w:r>
      <w:r>
        <w:rPr>
          <w:rFonts w:hint="default" w:ascii="Times New Roman" w:hAnsi="Times New Roman" w:cs="Times New Roman"/>
          <w:sz w:val="32"/>
          <w:szCs w:val="32"/>
          <w:lang w:val="en-US" w:eastAsia="zh-CN"/>
        </w:rPr>
        <w:t>报名汇总表》和《选手报名审批表》需</w:t>
      </w:r>
      <w:r>
        <w:rPr>
          <w:rFonts w:hint="eastAsia" w:ascii="Times New Roman" w:hAnsi="Times New Roman" w:cs="Times New Roman"/>
          <w:sz w:val="32"/>
          <w:szCs w:val="32"/>
          <w:lang w:val="en-US" w:eastAsia="zh-CN"/>
        </w:rPr>
        <w:t>学</w:t>
      </w:r>
      <w:r>
        <w:rPr>
          <w:rFonts w:hint="default" w:ascii="Times New Roman" w:hAnsi="Times New Roman" w:cs="Times New Roman"/>
          <w:sz w:val="32"/>
          <w:szCs w:val="32"/>
          <w:lang w:val="en-US" w:eastAsia="zh-CN"/>
        </w:rPr>
        <w:t>院领导签字并加盖学院公章，报送至产教融合楼8</w:t>
      </w:r>
      <w:r>
        <w:rPr>
          <w:rFonts w:hint="eastAsia" w:ascii="Times New Roman" w:hAnsi="Times New Roman" w:cs="Times New Roman"/>
          <w:sz w:val="32"/>
          <w:szCs w:val="32"/>
          <w:lang w:val="en-US" w:eastAsia="zh-CN"/>
        </w:rPr>
        <w:t>19</w:t>
      </w:r>
      <w:r>
        <w:rPr>
          <w:rFonts w:hint="default" w:ascii="Times New Roman" w:hAnsi="Times New Roman" w:cs="Times New Roman"/>
          <w:sz w:val="32"/>
          <w:szCs w:val="32"/>
          <w:lang w:val="en-US" w:eastAsia="zh-CN"/>
        </w:rPr>
        <w:t>办公室，</w:t>
      </w:r>
      <w:r>
        <w:rPr>
          <w:rFonts w:hint="eastAsia" w:ascii="Times New Roman" w:hAnsi="Times New Roman" w:cs="Times New Roman"/>
          <w:sz w:val="32"/>
          <w:szCs w:val="32"/>
          <w:lang w:val="en-US" w:eastAsia="zh-CN"/>
        </w:rPr>
        <w:t>截止时间</w:t>
      </w:r>
      <w:r>
        <w:rPr>
          <w:rFonts w:hint="default" w:ascii="Times New Roman" w:hAnsi="Times New Roman" w:cs="Times New Roman"/>
          <w:sz w:val="32"/>
          <w:szCs w:val="32"/>
          <w:lang w:val="en-US" w:eastAsia="zh-CN"/>
        </w:rPr>
        <w:t>202</w:t>
      </w:r>
      <w:r>
        <w:rPr>
          <w:rFonts w:hint="eastAsia" w:ascii="Times New Roman" w:hAnsi="Times New Roman" w:cs="Times New Roman"/>
          <w:sz w:val="32"/>
          <w:szCs w:val="32"/>
          <w:lang w:val="en-US" w:eastAsia="zh-CN"/>
        </w:rPr>
        <w:t>5</w:t>
      </w:r>
      <w:r>
        <w:rPr>
          <w:rFonts w:hint="default" w:ascii="Times New Roman" w:hAnsi="Times New Roman" w:cs="Times New Roman"/>
          <w:sz w:val="32"/>
          <w:szCs w:val="32"/>
          <w:lang w:val="en-US" w:eastAsia="zh-CN"/>
        </w:rPr>
        <w:t>年1</w:t>
      </w:r>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月</w:t>
      </w:r>
      <w:r>
        <w:rPr>
          <w:rFonts w:hint="eastAsia" w:ascii="Times New Roman" w:hAnsi="Times New Roman" w:cs="Times New Roman"/>
          <w:sz w:val="32"/>
          <w:szCs w:val="32"/>
          <w:lang w:val="en-US" w:eastAsia="zh-CN"/>
        </w:rPr>
        <w:t>28</w:t>
      </w:r>
      <w:r>
        <w:rPr>
          <w:rFonts w:hint="default" w:ascii="Times New Roman" w:hAnsi="Times New Roman" w:cs="Times New Roman"/>
          <w:sz w:val="32"/>
          <w:szCs w:val="32"/>
          <w:lang w:val="en-US" w:eastAsia="zh-CN"/>
        </w:rPr>
        <w:t>日（周</w:t>
      </w:r>
      <w:r>
        <w:rPr>
          <w:rFonts w:hint="eastAsia" w:ascii="Times New Roman" w:hAnsi="Times New Roman" w:cs="Times New Roman"/>
          <w:sz w:val="32"/>
          <w:szCs w:val="32"/>
          <w:lang w:val="en-US" w:eastAsia="zh-CN"/>
        </w:rPr>
        <w:t>五</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12点。</w:t>
      </w:r>
    </w:p>
    <w:p w14:paraId="16229FC5">
      <w:pPr>
        <w:pStyle w:val="2"/>
        <w:keepNext w:val="0"/>
        <w:keepLines w:val="0"/>
        <w:pageBreakBefore w:val="0"/>
        <w:numPr>
          <w:ilvl w:val="0"/>
          <w:numId w:val="5"/>
        </w:numPr>
        <w:wordWrap/>
        <w:overflowPunct/>
        <w:topLinePunct w:val="0"/>
        <w:bidi w:val="0"/>
        <w:snapToGrid/>
        <w:spacing w:line="240" w:lineRule="auto"/>
        <w:ind w:left="0" w:leftChars="0" w:firstLine="643" w:firstLineChars="200"/>
        <w:rPr>
          <w:rFonts w:hint="default" w:ascii="Times New Roman" w:hAnsi="Times New Roman" w:cs="Times New Roman"/>
          <w:b/>
          <w:bCs/>
          <w:sz w:val="32"/>
          <w:szCs w:val="32"/>
          <w:lang w:val="en-US" w:eastAsia="zh-CN"/>
        </w:rPr>
      </w:pPr>
      <w:r>
        <w:rPr>
          <w:rFonts w:hint="default" w:ascii="Times New Roman" w:hAnsi="Times New Roman" w:cs="Times New Roman"/>
          <w:b/>
          <w:bCs/>
          <w:sz w:val="32"/>
          <w:szCs w:val="32"/>
          <w:lang w:val="en-US" w:eastAsia="zh-CN"/>
        </w:rPr>
        <w:t>电子版材料</w:t>
      </w:r>
    </w:p>
    <w:p w14:paraId="73D46FF4">
      <w:pPr>
        <w:pStyle w:val="2"/>
        <w:keepNext w:val="0"/>
        <w:keepLines w:val="0"/>
        <w:pageBreakBefore w:val="0"/>
        <w:wordWrap/>
        <w:overflowPunct/>
        <w:topLinePunct w:val="0"/>
        <w:bidi w:val="0"/>
        <w:snapToGrid/>
        <w:spacing w:line="240" w:lineRule="auto"/>
        <w:ind w:leftChars="0" w:firstLine="640" w:firstLineChars="20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《学院报名汇总表》</w:t>
      </w:r>
      <w:r>
        <w:rPr>
          <w:rFonts w:hint="eastAsia" w:ascii="Times New Roman" w:hAnsi="Times New Roman" w:cs="Times New Roman"/>
          <w:sz w:val="32"/>
          <w:szCs w:val="32"/>
          <w:lang w:val="en-US" w:eastAsia="zh-CN"/>
        </w:rPr>
        <w:t>excel版</w:t>
      </w:r>
      <w:r>
        <w:rPr>
          <w:rFonts w:hint="default" w:ascii="Times New Roman" w:hAnsi="Times New Roman" w:cs="Times New Roman"/>
          <w:sz w:val="32"/>
          <w:szCs w:val="32"/>
          <w:lang w:val="en-US" w:eastAsia="zh-CN"/>
        </w:rPr>
        <w:t>以“学院全称</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成长赛道/就业</w:t>
      </w:r>
      <w:r>
        <w:rPr>
          <w:rFonts w:hint="default" w:ascii="Times New Roman" w:hAnsi="Times New Roman" w:eastAsia="仿宋" w:cs="Times New Roman"/>
          <w:sz w:val="32"/>
          <w:szCs w:val="32"/>
          <w:lang w:val="en-US" w:eastAsia="zh-CN"/>
        </w:rPr>
        <w:t>赛道</w:t>
      </w:r>
      <w:r>
        <w:rPr>
          <w:rFonts w:hint="default" w:ascii="Times New Roman" w:hAnsi="Times New Roman" w:cs="Times New Roman"/>
          <w:sz w:val="32"/>
          <w:szCs w:val="32"/>
          <w:lang w:val="en-US" w:eastAsia="zh-CN"/>
        </w:rPr>
        <w:t>”格式</w:t>
      </w:r>
      <w:r>
        <w:rPr>
          <w:rFonts w:hint="eastAsia" w:ascii="Times New Roman" w:hAnsi="Times New Roman" w:cs="Times New Roman"/>
          <w:sz w:val="32"/>
          <w:szCs w:val="32"/>
          <w:lang w:val="en-US" w:eastAsia="zh-CN"/>
        </w:rPr>
        <w:t>命名，分2个文件，</w:t>
      </w:r>
      <w:r>
        <w:rPr>
          <w:rFonts w:hint="default" w:ascii="Times New Roman" w:hAnsi="Times New Roman" w:cs="Times New Roman"/>
          <w:sz w:val="32"/>
          <w:szCs w:val="32"/>
          <w:lang w:val="en-US" w:eastAsia="zh-CN"/>
        </w:rPr>
        <w:t>发送至邮箱jy@sxgkd.edu.cn。</w:t>
      </w:r>
    </w:p>
    <w:p w14:paraId="5A1EC17B">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赛程安排</w:t>
      </w:r>
    </w:p>
    <w:p w14:paraId="69FBD0A6">
      <w:pPr>
        <w:pStyle w:val="2"/>
        <w:keepNext w:val="0"/>
        <w:keepLines w:val="0"/>
        <w:pageBreakBefore w:val="0"/>
        <w:numPr>
          <w:ilvl w:val="0"/>
          <w:numId w:val="7"/>
        </w:numPr>
        <w:wordWrap/>
        <w:overflowPunct/>
        <w:topLinePunct w:val="0"/>
        <w:bidi w:val="0"/>
        <w:snapToGrid/>
        <w:spacing w:line="240" w:lineRule="auto"/>
        <w:ind w:firstLine="643" w:firstLineChars="200"/>
        <w:rPr>
          <w:rFonts w:hint="eastAsia" w:ascii="Times New Roman" w:hAnsi="Times New Roman" w:cs="Times New Roman"/>
          <w:sz w:val="32"/>
          <w:szCs w:val="32"/>
          <w:lang w:val="en-US" w:eastAsia="zh-CN"/>
        </w:rPr>
      </w:pPr>
      <w:r>
        <w:rPr>
          <w:rFonts w:hint="eastAsia" w:ascii="Times New Roman" w:hAnsi="Times New Roman" w:cs="Times New Roman"/>
          <w:b/>
          <w:bCs/>
          <w:sz w:val="32"/>
          <w:szCs w:val="32"/>
          <w:lang w:val="en-US" w:eastAsia="zh-CN"/>
        </w:rPr>
        <w:t>初赛安排：</w:t>
      </w:r>
      <w:r>
        <w:rPr>
          <w:rFonts w:hint="eastAsia" w:ascii="Times New Roman" w:hAnsi="Times New Roman" w:cs="Times New Roman"/>
          <w:sz w:val="32"/>
          <w:szCs w:val="32"/>
          <w:lang w:val="en-US" w:eastAsia="zh-CN"/>
        </w:rPr>
        <w:t>11月14日—11月28日，由各学院自行组织报名、院赛评审、推荐校赛。</w:t>
      </w:r>
    </w:p>
    <w:p w14:paraId="5F414222">
      <w:pPr>
        <w:pStyle w:val="2"/>
        <w:keepNext w:val="0"/>
        <w:keepLines w:val="0"/>
        <w:pageBreakBefore w:val="0"/>
        <w:numPr>
          <w:ilvl w:val="0"/>
          <w:numId w:val="7"/>
        </w:numPr>
        <w:wordWrap/>
        <w:overflowPunct/>
        <w:topLinePunct w:val="0"/>
        <w:bidi w:val="0"/>
        <w:snapToGrid/>
        <w:spacing w:line="240" w:lineRule="auto"/>
        <w:ind w:firstLine="643" w:firstLineChars="200"/>
        <w:rPr>
          <w:rFonts w:hint="default"/>
          <w:sz w:val="32"/>
          <w:szCs w:val="32"/>
          <w:lang w:val="en-US" w:eastAsia="zh-CN"/>
        </w:rPr>
      </w:pPr>
      <w:r>
        <w:rPr>
          <w:rFonts w:hint="default" w:ascii="Times New Roman" w:hAnsi="Times New Roman" w:eastAsia="仿宋" w:cs="Times New Roman"/>
          <w:b/>
          <w:bCs/>
          <w:sz w:val="32"/>
          <w:szCs w:val="32"/>
          <w:lang w:val="en-US" w:eastAsia="zh-CN"/>
        </w:rPr>
        <w:t>复赛</w:t>
      </w:r>
      <w:r>
        <w:rPr>
          <w:rFonts w:hint="eastAsia" w:ascii="Times New Roman" w:hAnsi="Times New Roman" w:cs="Times New Roman"/>
          <w:b/>
          <w:bCs/>
          <w:sz w:val="32"/>
          <w:szCs w:val="32"/>
          <w:lang w:val="en-US" w:eastAsia="zh-CN"/>
        </w:rPr>
        <w:t>安排</w:t>
      </w:r>
      <w:r>
        <w:rPr>
          <w:rFonts w:hint="default" w:ascii="Times New Roman" w:hAnsi="Times New Roman" w:eastAsia="仿宋" w:cs="Times New Roman"/>
          <w:b/>
          <w:bCs/>
          <w:sz w:val="32"/>
          <w:szCs w:val="32"/>
          <w:lang w:val="en-US" w:eastAsia="zh-CN"/>
        </w:rPr>
        <w:t>：</w:t>
      </w:r>
    </w:p>
    <w:p w14:paraId="453C27F3">
      <w:pPr>
        <w:pStyle w:val="2"/>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643" w:firstLineChars="200"/>
        <w:textAlignment w:val="auto"/>
        <w:rPr>
          <w:rFonts w:hint="default" w:ascii="Times New Roman" w:hAnsi="Times New Roman" w:cs="Times New Roman"/>
          <w:b/>
          <w:bCs/>
          <w:sz w:val="32"/>
          <w:szCs w:val="32"/>
          <w:lang w:val="en-US" w:eastAsia="zh-CN"/>
        </w:rPr>
      </w:pPr>
      <w:r>
        <w:rPr>
          <w:rFonts w:hint="default" w:ascii="Times New Roman" w:hAnsi="Times New Roman" w:cs="Times New Roman"/>
          <w:b/>
          <w:bCs/>
          <w:sz w:val="32"/>
          <w:szCs w:val="32"/>
          <w:lang w:val="en-US" w:eastAsia="zh-CN"/>
        </w:rPr>
        <w:t>作品入围：</w:t>
      </w:r>
      <w:r>
        <w:rPr>
          <w:rFonts w:hint="default" w:ascii="Times New Roman" w:hAnsi="Times New Roman" w:cs="Times New Roman"/>
          <w:b w:val="0"/>
          <w:bCs w:val="0"/>
          <w:sz w:val="32"/>
          <w:szCs w:val="32"/>
          <w:lang w:val="en-US" w:eastAsia="zh-CN"/>
        </w:rPr>
        <w:t>1</w:t>
      </w:r>
      <w:r>
        <w:rPr>
          <w:rFonts w:hint="eastAsia" w:ascii="Times New Roman" w:hAnsi="Times New Roman" w:cs="Times New Roman"/>
          <w:b w:val="0"/>
          <w:bCs w:val="0"/>
          <w:sz w:val="32"/>
          <w:szCs w:val="32"/>
          <w:lang w:val="en-US" w:eastAsia="zh-CN"/>
        </w:rPr>
        <w:t>1</w:t>
      </w:r>
      <w:r>
        <w:rPr>
          <w:rFonts w:hint="default" w:ascii="Times New Roman" w:hAnsi="Times New Roman" w:cs="Times New Roman"/>
          <w:b w:val="0"/>
          <w:bCs w:val="0"/>
          <w:sz w:val="32"/>
          <w:szCs w:val="32"/>
          <w:lang w:val="en-US" w:eastAsia="zh-CN"/>
        </w:rPr>
        <w:t>月2</w:t>
      </w:r>
      <w:r>
        <w:rPr>
          <w:rFonts w:hint="eastAsia" w:ascii="Times New Roman" w:hAnsi="Times New Roman" w:cs="Times New Roman"/>
          <w:b w:val="0"/>
          <w:bCs w:val="0"/>
          <w:sz w:val="32"/>
          <w:szCs w:val="32"/>
          <w:lang w:val="en-US" w:eastAsia="zh-CN"/>
        </w:rPr>
        <w:t>8</w:t>
      </w:r>
      <w:r>
        <w:rPr>
          <w:rFonts w:hint="default" w:ascii="Times New Roman" w:hAnsi="Times New Roman" w:cs="Times New Roman"/>
          <w:b w:val="0"/>
          <w:bCs w:val="0"/>
          <w:sz w:val="32"/>
          <w:szCs w:val="32"/>
          <w:lang w:val="en-US" w:eastAsia="zh-CN"/>
        </w:rPr>
        <w:t>日—3</w:t>
      </w:r>
      <w:r>
        <w:rPr>
          <w:rFonts w:hint="eastAsia" w:ascii="Times New Roman" w:hAnsi="Times New Roman" w:cs="Times New Roman"/>
          <w:b w:val="0"/>
          <w:bCs w:val="0"/>
          <w:sz w:val="32"/>
          <w:szCs w:val="32"/>
          <w:lang w:val="en-US" w:eastAsia="zh-CN"/>
        </w:rPr>
        <w:t>0</w:t>
      </w:r>
      <w:r>
        <w:rPr>
          <w:rFonts w:hint="default" w:ascii="Times New Roman" w:hAnsi="Times New Roman" w:cs="Times New Roman"/>
          <w:b w:val="0"/>
          <w:bCs w:val="0"/>
          <w:sz w:val="32"/>
          <w:szCs w:val="32"/>
          <w:lang w:val="en-US" w:eastAsia="zh-CN"/>
        </w:rPr>
        <w:t>日，</w:t>
      </w:r>
      <w:r>
        <w:rPr>
          <w:rFonts w:hint="eastAsia" w:ascii="Times New Roman" w:hAnsi="Times New Roman" w:cs="Times New Roman"/>
          <w:b w:val="0"/>
          <w:bCs w:val="0"/>
          <w:sz w:val="32"/>
          <w:szCs w:val="32"/>
          <w:lang w:val="en-US" w:eastAsia="zh-CN"/>
        </w:rPr>
        <w:t>组委会</w:t>
      </w:r>
      <w:r>
        <w:rPr>
          <w:rFonts w:hint="default" w:ascii="Times New Roman" w:hAnsi="Times New Roman" w:cs="Times New Roman"/>
          <w:b w:val="0"/>
          <w:bCs w:val="0"/>
          <w:color w:val="auto"/>
          <w:sz w:val="32"/>
          <w:szCs w:val="32"/>
          <w:lang w:val="en-US" w:eastAsia="zh-CN"/>
        </w:rPr>
        <w:t>汇总</w:t>
      </w:r>
      <w:r>
        <w:rPr>
          <w:rFonts w:hint="eastAsia" w:ascii="Times New Roman" w:hAnsi="Times New Roman" w:cs="Times New Roman"/>
          <w:b w:val="0"/>
          <w:bCs w:val="0"/>
          <w:color w:val="auto"/>
          <w:sz w:val="32"/>
          <w:szCs w:val="32"/>
          <w:lang w:val="en-US" w:eastAsia="zh-CN"/>
        </w:rPr>
        <w:t>大赛官网</w:t>
      </w:r>
      <w:r>
        <w:rPr>
          <w:rFonts w:hint="default" w:ascii="Times New Roman" w:hAnsi="Times New Roman" w:cs="Times New Roman"/>
          <w:b w:val="0"/>
          <w:bCs w:val="0"/>
          <w:color w:val="auto"/>
          <w:sz w:val="32"/>
          <w:szCs w:val="32"/>
          <w:lang w:val="en-US" w:eastAsia="zh-CN"/>
        </w:rPr>
        <w:t>中各学院参赛选手数量，</w:t>
      </w:r>
      <w:r>
        <w:rPr>
          <w:rFonts w:hint="eastAsia" w:ascii="Times New Roman" w:hAnsi="Times New Roman" w:cs="Times New Roman"/>
          <w:b w:val="0"/>
          <w:bCs w:val="0"/>
          <w:color w:val="auto"/>
          <w:sz w:val="32"/>
          <w:szCs w:val="32"/>
          <w:lang w:val="en-US" w:eastAsia="zh-CN"/>
        </w:rPr>
        <w:t>综合</w:t>
      </w:r>
      <w:r>
        <w:rPr>
          <w:rFonts w:hint="default" w:ascii="Times New Roman" w:hAnsi="Times New Roman" w:cs="Times New Roman"/>
          <w:b w:val="0"/>
          <w:bCs w:val="0"/>
          <w:color w:val="auto"/>
          <w:sz w:val="32"/>
          <w:szCs w:val="32"/>
          <w:lang w:val="en-US" w:eastAsia="zh-CN"/>
        </w:rPr>
        <w:t>各学院</w:t>
      </w:r>
      <w:r>
        <w:rPr>
          <w:rFonts w:hint="eastAsia" w:ascii="Times New Roman" w:hAnsi="Times New Roman" w:cs="Times New Roman"/>
          <w:b w:val="0"/>
          <w:bCs w:val="0"/>
          <w:color w:val="auto"/>
          <w:sz w:val="32"/>
          <w:szCs w:val="32"/>
          <w:lang w:val="en-US" w:eastAsia="zh-CN"/>
        </w:rPr>
        <w:t>参赛率分配</w:t>
      </w:r>
      <w:r>
        <w:rPr>
          <w:rFonts w:hint="default" w:ascii="Times New Roman" w:hAnsi="Times New Roman" w:cs="Times New Roman"/>
          <w:b w:val="0"/>
          <w:bCs w:val="0"/>
          <w:color w:val="auto"/>
          <w:sz w:val="32"/>
          <w:szCs w:val="32"/>
          <w:lang w:val="en-US" w:eastAsia="zh-CN"/>
        </w:rPr>
        <w:t>入围</w:t>
      </w:r>
      <w:r>
        <w:rPr>
          <w:rFonts w:hint="eastAsia" w:ascii="Times New Roman" w:hAnsi="Times New Roman" w:cs="Times New Roman"/>
          <w:b w:val="0"/>
          <w:bCs w:val="0"/>
          <w:color w:val="auto"/>
          <w:sz w:val="32"/>
          <w:szCs w:val="32"/>
          <w:lang w:val="en-US" w:eastAsia="zh-CN"/>
        </w:rPr>
        <w:t>校赛复赛</w:t>
      </w:r>
      <w:r>
        <w:rPr>
          <w:rFonts w:hint="default" w:ascii="Times New Roman" w:hAnsi="Times New Roman" w:cs="Times New Roman"/>
          <w:b w:val="0"/>
          <w:bCs w:val="0"/>
          <w:color w:val="auto"/>
          <w:sz w:val="32"/>
          <w:szCs w:val="32"/>
          <w:lang w:val="en-US" w:eastAsia="zh-CN"/>
        </w:rPr>
        <w:t>名额。</w:t>
      </w:r>
    </w:p>
    <w:p w14:paraId="5B52132C">
      <w:pPr>
        <w:pStyle w:val="2"/>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643"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作品上传：</w:t>
      </w:r>
      <w:r>
        <w:rPr>
          <w:rFonts w:hint="default" w:ascii="Times New Roman" w:hAnsi="Times New Roman" w:cs="Times New Roman"/>
          <w:b w:val="0"/>
          <w:bCs w:val="0"/>
          <w:sz w:val="32"/>
          <w:szCs w:val="32"/>
          <w:lang w:val="en-US" w:eastAsia="zh-CN"/>
        </w:rPr>
        <w:t>1</w:t>
      </w:r>
      <w:r>
        <w:rPr>
          <w:rFonts w:hint="eastAsia" w:ascii="Times New Roman" w:hAnsi="Times New Roman" w:cs="Times New Roman"/>
          <w:b w:val="0"/>
          <w:bCs w:val="0"/>
          <w:sz w:val="32"/>
          <w:szCs w:val="32"/>
          <w:lang w:val="en-US" w:eastAsia="zh-CN"/>
        </w:rPr>
        <w:t>1</w:t>
      </w:r>
      <w:r>
        <w:rPr>
          <w:rFonts w:hint="default" w:ascii="Times New Roman" w:hAnsi="Times New Roman" w:cs="Times New Roman"/>
          <w:b w:val="0"/>
          <w:bCs w:val="0"/>
          <w:sz w:val="32"/>
          <w:szCs w:val="32"/>
          <w:lang w:val="en-US" w:eastAsia="zh-CN"/>
        </w:rPr>
        <w:t>月3</w:t>
      </w:r>
      <w:r>
        <w:rPr>
          <w:rFonts w:hint="eastAsia" w:ascii="Times New Roman" w:hAnsi="Times New Roman" w:cs="Times New Roman"/>
          <w:b w:val="0"/>
          <w:bCs w:val="0"/>
          <w:sz w:val="32"/>
          <w:szCs w:val="32"/>
          <w:lang w:val="en-US" w:eastAsia="zh-CN"/>
        </w:rPr>
        <w:t>0</w:t>
      </w:r>
      <w:r>
        <w:rPr>
          <w:rFonts w:hint="default" w:ascii="Times New Roman" w:hAnsi="Times New Roman" w:cs="Times New Roman"/>
          <w:b w:val="0"/>
          <w:bCs w:val="0"/>
          <w:sz w:val="32"/>
          <w:szCs w:val="32"/>
          <w:lang w:val="en-US" w:eastAsia="zh-CN"/>
        </w:rPr>
        <w:t>日—</w:t>
      </w:r>
      <w:r>
        <w:rPr>
          <w:rFonts w:hint="eastAsia" w:ascii="Times New Roman" w:hAnsi="Times New Roman" w:cs="Times New Roman"/>
          <w:b w:val="0"/>
          <w:bCs w:val="0"/>
          <w:sz w:val="32"/>
          <w:szCs w:val="32"/>
          <w:lang w:val="en-US" w:eastAsia="zh-CN"/>
        </w:rPr>
        <w:t>12月2</w:t>
      </w:r>
      <w:r>
        <w:rPr>
          <w:rFonts w:hint="default" w:ascii="Times New Roman" w:hAnsi="Times New Roman" w:cs="Times New Roman"/>
          <w:b w:val="0"/>
          <w:bCs w:val="0"/>
          <w:sz w:val="32"/>
          <w:szCs w:val="32"/>
          <w:lang w:val="en-US" w:eastAsia="zh-CN"/>
        </w:rPr>
        <w:t>日23:59，入围复赛</w:t>
      </w:r>
      <w:r>
        <w:rPr>
          <w:rFonts w:hint="eastAsia" w:ascii="Times New Roman" w:hAnsi="Times New Roman" w:cs="Times New Roman"/>
          <w:b w:val="0"/>
          <w:bCs w:val="0"/>
          <w:sz w:val="32"/>
          <w:szCs w:val="32"/>
          <w:lang w:val="en-US" w:eastAsia="zh-CN"/>
        </w:rPr>
        <w:t>选手</w:t>
      </w:r>
      <w:r>
        <w:rPr>
          <w:rFonts w:hint="default" w:ascii="Times New Roman" w:hAnsi="Times New Roman" w:cs="Times New Roman"/>
          <w:b w:val="0"/>
          <w:bCs w:val="0"/>
          <w:sz w:val="32"/>
          <w:szCs w:val="32"/>
          <w:lang w:val="en-US" w:eastAsia="zh-CN"/>
        </w:rPr>
        <w:t>确定后，微信</w:t>
      </w:r>
      <w:r>
        <w:rPr>
          <w:rFonts w:hint="eastAsia" w:ascii="Times New Roman" w:hAnsi="Times New Roman" w:cs="Times New Roman"/>
          <w:b w:val="0"/>
          <w:bCs w:val="0"/>
          <w:sz w:val="32"/>
          <w:szCs w:val="32"/>
          <w:lang w:val="en-US" w:eastAsia="zh-CN"/>
        </w:rPr>
        <w:t>联络</w:t>
      </w:r>
      <w:r>
        <w:rPr>
          <w:rFonts w:hint="default" w:ascii="Times New Roman" w:hAnsi="Times New Roman" w:cs="Times New Roman"/>
          <w:b w:val="0"/>
          <w:bCs w:val="0"/>
          <w:sz w:val="32"/>
          <w:szCs w:val="32"/>
          <w:lang w:val="en-US" w:eastAsia="zh-CN"/>
        </w:rPr>
        <w:t>群通知</w:t>
      </w:r>
      <w:r>
        <w:rPr>
          <w:rFonts w:hint="eastAsia" w:ascii="Times New Roman" w:hAnsi="Times New Roman" w:cs="Times New Roman"/>
          <w:b w:val="0"/>
          <w:bCs w:val="0"/>
          <w:sz w:val="32"/>
          <w:szCs w:val="32"/>
          <w:lang w:val="en-US" w:eastAsia="zh-CN"/>
        </w:rPr>
        <w:t>选手</w:t>
      </w:r>
      <w:r>
        <w:rPr>
          <w:rFonts w:hint="default" w:ascii="Times New Roman" w:hAnsi="Times New Roman" w:cs="Times New Roman"/>
          <w:b w:val="0"/>
          <w:bCs w:val="0"/>
          <w:sz w:val="32"/>
          <w:szCs w:val="32"/>
          <w:lang w:val="en-US" w:eastAsia="zh-CN"/>
        </w:rPr>
        <w:t>将作品上传至</w:t>
      </w:r>
      <w:r>
        <w:rPr>
          <w:rFonts w:hint="default" w:ascii="Times New Roman" w:hAnsi="Times New Roman" w:cs="Times New Roman"/>
          <w:b/>
          <w:bCs/>
          <w:sz w:val="32"/>
          <w:szCs w:val="32"/>
          <w:lang w:val="en-US" w:eastAsia="zh-CN"/>
        </w:rPr>
        <w:t>校赛平台</w:t>
      </w:r>
      <w:r>
        <w:rPr>
          <w:rFonts w:hint="default" w:ascii="Times New Roman" w:hAnsi="Times New Roman" w:cs="Times New Roman"/>
          <w:b w:val="0"/>
          <w:bCs w:val="0"/>
          <w:sz w:val="32"/>
          <w:szCs w:val="32"/>
          <w:lang w:val="en-US" w:eastAsia="zh-CN"/>
        </w:rPr>
        <w:t>。</w:t>
      </w:r>
    </w:p>
    <w:p w14:paraId="02F7930A">
      <w:pPr>
        <w:pStyle w:val="2"/>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643"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作品评审：</w:t>
      </w:r>
      <w:r>
        <w:rPr>
          <w:rFonts w:hint="default" w:ascii="Times New Roman" w:hAnsi="Times New Roman" w:cs="Times New Roman"/>
          <w:sz w:val="32"/>
          <w:szCs w:val="32"/>
          <w:lang w:val="en-US" w:eastAsia="zh-CN"/>
        </w:rPr>
        <w:t>12</w:t>
      </w:r>
      <w:r>
        <w:rPr>
          <w:rFonts w:hint="default" w:ascii="Times New Roman" w:hAnsi="Times New Roman" w:eastAsia="仿宋" w:cs="Times New Roman"/>
          <w:sz w:val="32"/>
          <w:szCs w:val="32"/>
          <w:lang w:val="en-US" w:eastAsia="zh-CN"/>
        </w:rPr>
        <w:t>月</w:t>
      </w:r>
      <w:r>
        <w:rPr>
          <w:rFonts w:hint="eastAsia" w:ascii="Times New Roman" w:hAnsi="Times New Roman" w:cs="Times New Roman"/>
          <w:sz w:val="32"/>
          <w:szCs w:val="32"/>
          <w:lang w:val="en-US" w:eastAsia="zh-CN"/>
        </w:rPr>
        <w:t>3</w:t>
      </w:r>
      <w:r>
        <w:rPr>
          <w:rFonts w:hint="default" w:ascii="Times New Roman" w:hAnsi="Times New Roman" w:eastAsia="仿宋" w:cs="Times New Roman"/>
          <w:sz w:val="32"/>
          <w:szCs w:val="32"/>
          <w:lang w:val="en-US" w:eastAsia="zh-CN"/>
        </w:rPr>
        <w:t>日</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6</w:t>
      </w:r>
      <w:r>
        <w:rPr>
          <w:rFonts w:hint="default" w:ascii="Times New Roman" w:hAnsi="Times New Roman" w:cs="Times New Roman"/>
          <w:sz w:val="32"/>
          <w:szCs w:val="32"/>
          <w:lang w:val="en-US" w:eastAsia="zh-CN"/>
        </w:rPr>
        <w:t>日</w:t>
      </w:r>
      <w:r>
        <w:rPr>
          <w:rFonts w:hint="default" w:ascii="Times New Roman" w:hAnsi="Times New Roman" w:eastAsia="仿宋" w:cs="Times New Roman"/>
          <w:sz w:val="32"/>
          <w:szCs w:val="32"/>
          <w:lang w:val="en-US" w:eastAsia="zh-CN"/>
        </w:rPr>
        <w:t>，</w:t>
      </w:r>
      <w:r>
        <w:rPr>
          <w:rFonts w:hint="default" w:ascii="Times New Roman" w:hAnsi="Times New Roman" w:cs="Times New Roman"/>
          <w:sz w:val="32"/>
          <w:szCs w:val="32"/>
          <w:lang w:val="en-US" w:eastAsia="zh-CN"/>
        </w:rPr>
        <w:t>复赛作品</w:t>
      </w:r>
      <w:r>
        <w:rPr>
          <w:rFonts w:hint="eastAsia" w:ascii="Times New Roman" w:hAnsi="Times New Roman" w:cs="Times New Roman"/>
          <w:sz w:val="32"/>
          <w:szCs w:val="32"/>
          <w:lang w:val="en-US" w:eastAsia="zh-CN"/>
        </w:rPr>
        <w:t>进行</w:t>
      </w:r>
      <w:r>
        <w:rPr>
          <w:rFonts w:hint="default" w:ascii="Times New Roman" w:hAnsi="Times New Roman" w:eastAsia="仿宋" w:cs="Times New Roman"/>
          <w:sz w:val="32"/>
          <w:szCs w:val="32"/>
          <w:lang w:val="en-US" w:eastAsia="zh-CN"/>
        </w:rPr>
        <w:t>线上评审</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确定决赛选手</w:t>
      </w:r>
      <w:r>
        <w:rPr>
          <w:rFonts w:hint="default" w:ascii="Times New Roman" w:hAnsi="Times New Roman" w:cs="Times New Roman"/>
          <w:sz w:val="32"/>
          <w:szCs w:val="32"/>
          <w:lang w:val="en-US" w:eastAsia="zh-CN"/>
        </w:rPr>
        <w:t>，决赛选手</w:t>
      </w:r>
      <w:r>
        <w:rPr>
          <w:rFonts w:hint="eastAsia" w:ascii="Times New Roman" w:hAnsi="Times New Roman" w:cs="Times New Roman"/>
          <w:sz w:val="32"/>
          <w:szCs w:val="32"/>
          <w:lang w:val="en-US" w:eastAsia="zh-CN"/>
        </w:rPr>
        <w:t>通过微信联络群建群</w:t>
      </w:r>
      <w:r>
        <w:rPr>
          <w:rFonts w:hint="default" w:ascii="Times New Roman" w:hAnsi="Times New Roman" w:cs="Times New Roman"/>
          <w:sz w:val="32"/>
          <w:szCs w:val="32"/>
          <w:lang w:val="en-US" w:eastAsia="zh-CN"/>
        </w:rPr>
        <w:t>通知。</w:t>
      </w:r>
    </w:p>
    <w:p w14:paraId="255BBA67">
      <w:pPr>
        <w:pStyle w:val="2"/>
        <w:keepNext w:val="0"/>
        <w:keepLines w:val="0"/>
        <w:pageBreakBefore w:val="0"/>
        <w:numPr>
          <w:ilvl w:val="0"/>
          <w:numId w:val="7"/>
        </w:numPr>
        <w:wordWrap/>
        <w:overflowPunct/>
        <w:topLinePunct w:val="0"/>
        <w:bidi w:val="0"/>
        <w:snapToGrid/>
        <w:spacing w:line="240" w:lineRule="auto"/>
        <w:ind w:firstLine="643" w:firstLineChars="200"/>
        <w:rPr>
          <w:rFonts w:hint="eastAsia" w:ascii="Times New Roman" w:hAnsi="Times New Roman" w:eastAsia="仿宋" w:cs="Times New Roman"/>
          <w:b/>
          <w:bCs/>
          <w:sz w:val="32"/>
          <w:szCs w:val="32"/>
          <w:lang w:val="en-US" w:eastAsia="zh-CN"/>
        </w:rPr>
      </w:pPr>
      <w:r>
        <w:rPr>
          <w:rFonts w:hint="eastAsia" w:ascii="Times New Roman" w:hAnsi="Times New Roman" w:eastAsia="仿宋" w:cs="Times New Roman"/>
          <w:b/>
          <w:bCs/>
          <w:sz w:val="32"/>
          <w:szCs w:val="32"/>
          <w:lang w:val="en-US" w:eastAsia="zh-CN"/>
        </w:rPr>
        <w:t>决赛安排：</w:t>
      </w:r>
    </w:p>
    <w:p w14:paraId="748C7237">
      <w:pPr>
        <w:pStyle w:val="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643" w:firstLineChars="200"/>
        <w:jc w:val="left"/>
        <w:textAlignment w:val="auto"/>
        <w:rPr>
          <w:rFonts w:hint="default" w:ascii="Times New Roman" w:hAnsi="Times New Roman" w:eastAsia="仿宋" w:cs="Times New Roman"/>
          <w:sz w:val="32"/>
          <w:szCs w:val="32"/>
          <w:lang w:val="en-US" w:eastAsia="zh-CN"/>
        </w:rPr>
      </w:pPr>
      <w:r>
        <w:rPr>
          <w:rFonts w:hint="eastAsia" w:ascii="Times New Roman" w:hAnsi="Times New Roman" w:cs="Times New Roman"/>
          <w:b/>
          <w:bCs/>
          <w:sz w:val="32"/>
          <w:szCs w:val="32"/>
          <w:lang w:val="en-US" w:eastAsia="zh-CN"/>
        </w:rPr>
        <w:t>作品复审：</w:t>
      </w:r>
      <w:r>
        <w:rPr>
          <w:rFonts w:hint="eastAsia" w:ascii="Times New Roman" w:hAnsi="Times New Roman" w:cs="Times New Roman"/>
          <w:sz w:val="32"/>
          <w:szCs w:val="32"/>
          <w:lang w:val="en-US" w:eastAsia="zh-CN"/>
        </w:rPr>
        <w:t>12月7日—8日，决赛选手按要求将参赛资料、PPT和相关荣誉证书、获奖证书等</w:t>
      </w:r>
      <w:r>
        <w:rPr>
          <w:rFonts w:hint="eastAsia" w:ascii="Times New Roman" w:hAnsi="Times New Roman" w:cs="Times New Roman"/>
          <w:b/>
          <w:bCs/>
          <w:sz w:val="32"/>
          <w:szCs w:val="32"/>
          <w:lang w:val="en-US" w:eastAsia="zh-CN"/>
        </w:rPr>
        <w:t>佐证资料原件</w:t>
      </w:r>
      <w:r>
        <w:rPr>
          <w:rFonts w:hint="eastAsia" w:ascii="Times New Roman" w:hAnsi="Times New Roman" w:cs="Times New Roman"/>
          <w:sz w:val="32"/>
          <w:szCs w:val="32"/>
          <w:lang w:val="en-US" w:eastAsia="zh-CN"/>
        </w:rPr>
        <w:t>交到产教融合楼819办公室进行复核，复核无误方可参加决赛，不进行复核或资料不合格的不进入决赛，名额递补。</w:t>
      </w:r>
    </w:p>
    <w:p w14:paraId="4C92B713">
      <w:pPr>
        <w:pStyle w:val="2"/>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643" w:firstLineChars="200"/>
        <w:jc w:val="left"/>
        <w:textAlignment w:val="auto"/>
        <w:rPr>
          <w:rFonts w:hint="default" w:ascii="Times New Roman" w:hAnsi="Times New Roman" w:eastAsia="仿宋" w:cs="Times New Roman"/>
          <w:sz w:val="32"/>
          <w:szCs w:val="32"/>
          <w:lang w:val="en-US" w:eastAsia="zh-CN"/>
        </w:rPr>
      </w:pPr>
      <w:r>
        <w:rPr>
          <w:rFonts w:hint="eastAsia" w:ascii="Times New Roman" w:hAnsi="Times New Roman" w:cs="Times New Roman"/>
          <w:b/>
          <w:bCs/>
          <w:sz w:val="32"/>
          <w:szCs w:val="32"/>
          <w:lang w:val="en-US" w:eastAsia="zh-CN"/>
        </w:rPr>
        <w:t>决赛</w:t>
      </w:r>
      <w:r>
        <w:rPr>
          <w:rFonts w:hint="default" w:ascii="Times New Roman" w:hAnsi="Times New Roman" w:eastAsia="仿宋" w:cs="Times New Roman"/>
          <w:b/>
          <w:bCs/>
          <w:sz w:val="32"/>
          <w:szCs w:val="32"/>
          <w:lang w:val="en-US" w:eastAsia="zh-CN"/>
        </w:rPr>
        <w:t>时间：</w:t>
      </w:r>
      <w:r>
        <w:rPr>
          <w:rFonts w:hint="default" w:ascii="Times New Roman" w:hAnsi="Times New Roman" w:eastAsia="仿宋" w:cs="Times New Roman"/>
          <w:sz w:val="32"/>
          <w:szCs w:val="32"/>
          <w:lang w:val="en-US" w:eastAsia="zh-CN"/>
        </w:rPr>
        <w:t>12月</w:t>
      </w:r>
      <w:r>
        <w:rPr>
          <w:rFonts w:hint="eastAsia" w:ascii="Times New Roman" w:hAnsi="Times New Roman" w:cs="Times New Roman"/>
          <w:sz w:val="32"/>
          <w:szCs w:val="32"/>
          <w:lang w:val="en-US" w:eastAsia="zh-CN"/>
        </w:rPr>
        <w:t>12</w:t>
      </w:r>
      <w:r>
        <w:rPr>
          <w:rFonts w:hint="eastAsia" w:ascii="Times New Roman" w:hAnsi="Times New Roman" w:eastAsia="仿宋" w:cs="Times New Roman"/>
          <w:sz w:val="32"/>
          <w:szCs w:val="32"/>
          <w:lang w:val="en-US" w:eastAsia="zh-CN"/>
        </w:rPr>
        <w:t>日</w:t>
      </w:r>
      <w:r>
        <w:rPr>
          <w:rFonts w:hint="eastAsia" w:ascii="Times New Roman" w:hAnsi="Times New Roman" w:cs="Times New Roman"/>
          <w:sz w:val="32"/>
          <w:szCs w:val="32"/>
          <w:lang w:val="en-US" w:eastAsia="zh-CN"/>
        </w:rPr>
        <w:t>成长赛道决赛、12月13日就业赛道决赛</w:t>
      </w:r>
      <w:r>
        <w:rPr>
          <w:rFonts w:hint="default" w:ascii="Times New Roman" w:hAnsi="Times New Roman" w:eastAsia="仿宋" w:cs="Times New Roman"/>
          <w:sz w:val="32"/>
          <w:szCs w:val="32"/>
          <w:lang w:val="en-US" w:eastAsia="zh-CN"/>
        </w:rPr>
        <w:t>，决赛采取现场比赛形式进行</w:t>
      </w:r>
      <w:r>
        <w:rPr>
          <w:rFonts w:hint="eastAsia" w:ascii="Times New Roman" w:hAnsi="Times New Roman" w:cs="Times New Roman"/>
          <w:sz w:val="32"/>
          <w:szCs w:val="32"/>
          <w:lang w:val="en-US" w:eastAsia="zh-CN"/>
        </w:rPr>
        <w:t>，</w:t>
      </w:r>
      <w:r>
        <w:rPr>
          <w:rFonts w:hint="default" w:ascii="Times New Roman" w:hAnsi="Times New Roman" w:eastAsia="仿宋" w:cs="Times New Roman"/>
          <w:color w:val="auto"/>
          <w:sz w:val="32"/>
          <w:szCs w:val="32"/>
          <w:lang w:val="en-US" w:eastAsia="zh-CN"/>
        </w:rPr>
        <w:t>师生</w:t>
      </w:r>
      <w:r>
        <w:rPr>
          <w:rFonts w:hint="eastAsia" w:ascii="Times New Roman" w:hAnsi="Times New Roman" w:cs="Times New Roman"/>
          <w:color w:val="auto"/>
          <w:sz w:val="32"/>
          <w:szCs w:val="32"/>
          <w:lang w:val="en-US" w:eastAsia="zh-CN"/>
        </w:rPr>
        <w:t>可</w:t>
      </w:r>
      <w:r>
        <w:rPr>
          <w:rFonts w:hint="default" w:ascii="Times New Roman" w:hAnsi="Times New Roman" w:eastAsia="仿宋" w:cs="Times New Roman"/>
          <w:color w:val="auto"/>
          <w:sz w:val="32"/>
          <w:szCs w:val="32"/>
          <w:lang w:val="en-US" w:eastAsia="zh-CN"/>
        </w:rPr>
        <w:t>现场观摩</w:t>
      </w:r>
      <w:r>
        <w:rPr>
          <w:rFonts w:hint="default" w:ascii="Times New Roman" w:hAnsi="Times New Roman" w:eastAsia="仿宋" w:cs="Times New Roman"/>
          <w:sz w:val="32"/>
          <w:szCs w:val="32"/>
          <w:lang w:val="en-US" w:eastAsia="zh-CN"/>
        </w:rPr>
        <w:t>。</w:t>
      </w:r>
    </w:p>
    <w:p w14:paraId="0DF9624C">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643" w:firstLineChars="200"/>
        <w:jc w:val="left"/>
        <w:textAlignment w:val="auto"/>
        <w:rPr>
          <w:rFonts w:hint="default" w:ascii="Times New Roman" w:hAnsi="Times New Roman" w:cs="Times New Roman"/>
          <w:sz w:val="32"/>
          <w:szCs w:val="32"/>
          <w:lang w:val="en-US" w:eastAsia="zh-CN"/>
        </w:rPr>
      </w:pPr>
      <w:r>
        <w:rPr>
          <w:rFonts w:hint="default" w:ascii="Times New Roman" w:hAnsi="Times New Roman" w:eastAsia="仿宋" w:cs="Times New Roman"/>
          <w:b/>
          <w:bCs/>
          <w:sz w:val="32"/>
          <w:szCs w:val="32"/>
          <w:lang w:val="en-US" w:eastAsia="zh-CN"/>
        </w:rPr>
        <w:t>决赛地点：</w:t>
      </w:r>
      <w:r>
        <w:rPr>
          <w:rFonts w:hint="eastAsia" w:ascii="Times New Roman" w:hAnsi="Times New Roman" w:eastAsia="仿宋" w:cs="Times New Roman"/>
          <w:sz w:val="32"/>
          <w:szCs w:val="32"/>
          <w:lang w:val="en-US" w:eastAsia="zh-CN"/>
        </w:rPr>
        <w:t>产教融合中心3层国元大讲堂</w:t>
      </w:r>
      <w:r>
        <w:rPr>
          <w:rFonts w:hint="default" w:ascii="Times New Roman" w:hAnsi="Times New Roman" w:eastAsia="仿宋" w:cs="Times New Roman"/>
          <w:color w:val="auto"/>
          <w:sz w:val="32"/>
          <w:szCs w:val="32"/>
          <w:lang w:val="en-US" w:eastAsia="zh-CN"/>
        </w:rPr>
        <w:t>。</w:t>
      </w:r>
    </w:p>
    <w:p w14:paraId="72FF4410">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选手</w:t>
      </w:r>
      <w:r>
        <w:rPr>
          <w:rFonts w:hint="eastAsia" w:ascii="Times New Roman" w:hAnsi="Times New Roman" w:eastAsia="黑体" w:cs="Times New Roman"/>
          <w:sz w:val="32"/>
          <w:szCs w:val="32"/>
          <w:lang w:val="en-US" w:eastAsia="zh-CN"/>
        </w:rPr>
        <w:t>选推</w:t>
      </w:r>
    </w:p>
    <w:p w14:paraId="726A2E53">
      <w:pPr>
        <w:pStyle w:val="2"/>
        <w:keepNext w:val="0"/>
        <w:keepLines w:val="0"/>
        <w:pageBreakBefore w:val="0"/>
        <w:numPr>
          <w:ilvl w:val="0"/>
          <w:numId w:val="10"/>
        </w:numPr>
        <w:wordWrap/>
        <w:overflowPunct/>
        <w:topLinePunct w:val="0"/>
        <w:bidi w:val="0"/>
        <w:snapToGrid/>
        <w:spacing w:line="240" w:lineRule="auto"/>
        <w:ind w:leftChars="0" w:firstLine="643" w:firstLineChars="200"/>
        <w:rPr>
          <w:rFonts w:hint="default"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复赛</w:t>
      </w:r>
      <w:r>
        <w:rPr>
          <w:rFonts w:hint="eastAsia" w:ascii="Times New Roman" w:hAnsi="Times New Roman" w:cs="Times New Roman"/>
          <w:b/>
          <w:bCs/>
          <w:sz w:val="32"/>
          <w:szCs w:val="32"/>
          <w:lang w:val="en-US" w:eastAsia="zh-CN"/>
        </w:rPr>
        <w:t>：</w:t>
      </w:r>
      <w:r>
        <w:rPr>
          <w:rFonts w:hint="default" w:ascii="Times New Roman" w:hAnsi="Times New Roman" w:cs="Times New Roman"/>
          <w:sz w:val="32"/>
          <w:szCs w:val="32"/>
          <w:lang w:val="en-US" w:eastAsia="zh-CN"/>
        </w:rPr>
        <w:t>成长赛道</w:t>
      </w:r>
      <w:r>
        <w:rPr>
          <w:rFonts w:hint="eastAsia" w:ascii="Times New Roman" w:hAnsi="Times New Roman" w:cs="Times New Roman"/>
          <w:sz w:val="32"/>
          <w:szCs w:val="32"/>
          <w:lang w:val="en-US" w:eastAsia="zh-CN"/>
        </w:rPr>
        <w:t>预计入围80人，</w:t>
      </w:r>
      <w:r>
        <w:rPr>
          <w:rFonts w:hint="default" w:ascii="Times New Roman" w:hAnsi="Times New Roman" w:cs="Times New Roman"/>
          <w:sz w:val="32"/>
          <w:szCs w:val="32"/>
          <w:lang w:val="en-US" w:eastAsia="zh-CN"/>
        </w:rPr>
        <w:t>就业赛道</w:t>
      </w:r>
      <w:r>
        <w:rPr>
          <w:rFonts w:hint="eastAsia" w:ascii="Times New Roman" w:hAnsi="Times New Roman" w:cs="Times New Roman"/>
          <w:sz w:val="32"/>
          <w:szCs w:val="32"/>
          <w:lang w:val="en-US" w:eastAsia="zh-CN"/>
        </w:rPr>
        <w:t>预计入围40人。</w:t>
      </w:r>
    </w:p>
    <w:p w14:paraId="74283419">
      <w:pPr>
        <w:pStyle w:val="2"/>
        <w:keepNext w:val="0"/>
        <w:keepLines w:val="0"/>
        <w:pageBreakBefore w:val="0"/>
        <w:numPr>
          <w:ilvl w:val="0"/>
          <w:numId w:val="10"/>
        </w:numPr>
        <w:wordWrap/>
        <w:overflowPunct/>
        <w:topLinePunct w:val="0"/>
        <w:bidi w:val="0"/>
        <w:snapToGrid/>
        <w:spacing w:line="240" w:lineRule="auto"/>
        <w:ind w:leftChars="0" w:firstLine="643" w:firstLineChars="200"/>
        <w:rPr>
          <w:rFonts w:hint="default" w:ascii="Times New Roman" w:hAnsi="Times New Roman" w:cs="Times New Roman"/>
          <w:sz w:val="32"/>
          <w:szCs w:val="32"/>
          <w:lang w:val="en-US" w:eastAsia="zh-CN"/>
        </w:rPr>
      </w:pPr>
      <w:r>
        <w:rPr>
          <w:rFonts w:hint="eastAsia"/>
          <w:b/>
          <w:bCs/>
          <w:sz w:val="32"/>
          <w:szCs w:val="32"/>
          <w:lang w:val="en-US" w:eastAsia="zh-CN"/>
        </w:rPr>
        <w:t>决赛：</w:t>
      </w:r>
      <w:r>
        <w:rPr>
          <w:rFonts w:hint="eastAsia"/>
          <w:sz w:val="32"/>
          <w:szCs w:val="32"/>
          <w:lang w:val="en-US" w:eastAsia="zh-CN"/>
        </w:rPr>
        <w:t>成长赛道</w:t>
      </w:r>
      <w:r>
        <w:rPr>
          <w:rFonts w:hint="eastAsia" w:ascii="Times New Roman" w:hAnsi="Times New Roman" w:cs="Times New Roman"/>
          <w:sz w:val="32"/>
          <w:szCs w:val="32"/>
          <w:lang w:val="en-US" w:eastAsia="zh-CN"/>
        </w:rPr>
        <w:t>进入决赛12人，就业赛道进入决赛10人。</w:t>
      </w:r>
    </w:p>
    <w:p w14:paraId="105DEFEA">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Chars="0" w:firstLine="643" w:firstLineChars="200"/>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b/>
          <w:bCs/>
          <w:color w:val="auto"/>
          <w:sz w:val="32"/>
          <w:szCs w:val="32"/>
          <w:lang w:val="en-US" w:eastAsia="zh-CN"/>
        </w:rPr>
        <w:t>省赛：</w:t>
      </w:r>
      <w:r>
        <w:rPr>
          <w:rFonts w:hint="default" w:ascii="Times New Roman" w:hAnsi="Times New Roman" w:eastAsia="仿宋" w:cs="Times New Roman"/>
          <w:color w:val="auto"/>
          <w:sz w:val="32"/>
          <w:szCs w:val="32"/>
          <w:lang w:val="en-US" w:eastAsia="zh-CN"/>
        </w:rPr>
        <w:t>校赛决赛最终推荐</w:t>
      </w:r>
      <w:r>
        <w:rPr>
          <w:rFonts w:hint="eastAsia"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lang w:val="en-US" w:eastAsia="zh-CN"/>
        </w:rPr>
        <w:t>名选手</w:t>
      </w:r>
      <w:r>
        <w:rPr>
          <w:rFonts w:hint="eastAsia" w:ascii="Times New Roman" w:hAnsi="Times New Roman" w:eastAsia="仿宋" w:cs="Times New Roman"/>
          <w:color w:val="auto"/>
          <w:sz w:val="32"/>
          <w:szCs w:val="32"/>
          <w:lang w:val="en-US" w:eastAsia="zh-CN"/>
        </w:rPr>
        <w:t>进入</w:t>
      </w:r>
      <w:r>
        <w:rPr>
          <w:rFonts w:hint="default" w:ascii="Times New Roman" w:hAnsi="Times New Roman" w:eastAsia="仿宋" w:cs="Times New Roman"/>
          <w:color w:val="auto"/>
          <w:sz w:val="32"/>
          <w:szCs w:val="32"/>
          <w:lang w:val="en-US" w:eastAsia="zh-CN"/>
        </w:rPr>
        <w:t>省赛，成长赛道</w:t>
      </w:r>
      <w:r>
        <w:rPr>
          <w:rFonts w:hint="eastAsia"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lang w:val="en-US" w:eastAsia="zh-CN"/>
        </w:rPr>
        <w:t>人、就业赛道</w:t>
      </w:r>
      <w:r>
        <w:rPr>
          <w:rFonts w:hint="eastAsia"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lang w:val="en-US" w:eastAsia="zh-CN"/>
        </w:rPr>
        <w:t>人。</w:t>
      </w:r>
    </w:p>
    <w:p w14:paraId="0EF4FAE8">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评审</w:t>
      </w:r>
      <w:r>
        <w:rPr>
          <w:rFonts w:hint="eastAsia" w:ascii="Times New Roman" w:hAnsi="Times New Roman" w:eastAsia="黑体" w:cs="Times New Roman"/>
          <w:sz w:val="32"/>
          <w:szCs w:val="32"/>
          <w:lang w:val="en-US" w:eastAsia="zh-CN"/>
        </w:rPr>
        <w:t>打磨</w:t>
      </w:r>
    </w:p>
    <w:p w14:paraId="15D5873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b w:val="0"/>
          <w:bCs w:val="0"/>
          <w:sz w:val="32"/>
          <w:szCs w:val="32"/>
          <w:lang w:val="en-US" w:eastAsia="zh-CN"/>
        </w:rPr>
        <w:t>校赛决赛全部聘请校外专家评审，</w:t>
      </w:r>
      <w:r>
        <w:rPr>
          <w:rFonts w:hint="default" w:ascii="Times New Roman" w:hAnsi="Times New Roman" w:eastAsia="仿宋" w:cs="Times New Roman"/>
          <w:b w:val="0"/>
          <w:bCs w:val="0"/>
          <w:sz w:val="32"/>
          <w:szCs w:val="32"/>
          <w:lang w:val="en-US" w:eastAsia="zh-CN"/>
        </w:rPr>
        <w:t>评审</w:t>
      </w:r>
      <w:r>
        <w:rPr>
          <w:rFonts w:hint="eastAsia" w:ascii="Times New Roman" w:hAnsi="Times New Roman" w:eastAsia="仿宋" w:cs="Times New Roman"/>
          <w:b w:val="0"/>
          <w:bCs w:val="0"/>
          <w:sz w:val="32"/>
          <w:szCs w:val="32"/>
          <w:lang w:val="en-US" w:eastAsia="zh-CN"/>
        </w:rPr>
        <w:t>劳务费</w:t>
      </w:r>
      <w:r>
        <w:rPr>
          <w:rFonts w:hint="default" w:ascii="Times New Roman" w:hAnsi="Times New Roman" w:eastAsia="仿宋" w:cs="Times New Roman"/>
          <w:b w:val="0"/>
          <w:bCs w:val="0"/>
          <w:sz w:val="32"/>
          <w:szCs w:val="32"/>
          <w:lang w:val="en-US" w:eastAsia="zh-CN"/>
        </w:rPr>
        <w:t>按照</w:t>
      </w:r>
      <w:r>
        <w:rPr>
          <w:rFonts w:hint="eastAsia" w:ascii="Times New Roman" w:hAnsi="Times New Roman" w:eastAsia="仿宋" w:cs="Times New Roman"/>
          <w:b w:val="0"/>
          <w:bCs w:val="0"/>
          <w:sz w:val="32"/>
          <w:szCs w:val="32"/>
          <w:lang w:val="en-US" w:eastAsia="zh-CN"/>
        </w:rPr>
        <w:t>学校相关财务制度</w:t>
      </w:r>
      <w:r>
        <w:rPr>
          <w:rFonts w:hint="default" w:ascii="Times New Roman" w:hAnsi="Times New Roman" w:eastAsia="仿宋" w:cs="Times New Roman"/>
          <w:b w:val="0"/>
          <w:bCs w:val="0"/>
          <w:sz w:val="32"/>
          <w:szCs w:val="32"/>
          <w:lang w:val="en-US" w:eastAsia="zh-CN"/>
        </w:rPr>
        <w:t>执行。校赛</w:t>
      </w:r>
      <w:r>
        <w:rPr>
          <w:rFonts w:hint="eastAsia" w:ascii="Times New Roman" w:hAnsi="Times New Roman" w:eastAsia="仿宋" w:cs="Times New Roman"/>
          <w:b w:val="0"/>
          <w:bCs w:val="0"/>
          <w:sz w:val="32"/>
          <w:szCs w:val="32"/>
          <w:lang w:val="en-US" w:eastAsia="zh-CN"/>
        </w:rPr>
        <w:t>省赛线上线下作品打磨和前期培训</w:t>
      </w:r>
      <w:r>
        <w:rPr>
          <w:rFonts w:hint="eastAsia" w:ascii="Times New Roman" w:hAnsi="Times New Roman" w:eastAsia="仿宋" w:cs="Times New Roman"/>
          <w:b w:val="0"/>
          <w:bCs w:val="0"/>
          <w:color w:val="auto"/>
          <w:sz w:val="32"/>
          <w:szCs w:val="32"/>
          <w:lang w:val="en-US" w:eastAsia="zh-CN"/>
        </w:rPr>
        <w:t>由组</w:t>
      </w:r>
      <w:r>
        <w:rPr>
          <w:rFonts w:hint="default" w:ascii="Times New Roman" w:hAnsi="Times New Roman" w:eastAsia="仿宋" w:cs="Times New Roman"/>
          <w:b w:val="0"/>
          <w:bCs w:val="0"/>
          <w:color w:val="auto"/>
          <w:sz w:val="32"/>
          <w:szCs w:val="32"/>
          <w:lang w:val="en-US" w:eastAsia="zh-CN"/>
        </w:rPr>
        <w:t>委会</w:t>
      </w:r>
      <w:r>
        <w:rPr>
          <w:rFonts w:hint="eastAsia" w:ascii="Times New Roman" w:hAnsi="Times New Roman" w:eastAsia="仿宋" w:cs="Times New Roman"/>
          <w:b w:val="0"/>
          <w:bCs w:val="0"/>
          <w:color w:val="auto"/>
          <w:sz w:val="32"/>
          <w:szCs w:val="32"/>
          <w:lang w:val="en-US" w:eastAsia="zh-CN"/>
        </w:rPr>
        <w:t>委托第三方教育机构进行，按照学校</w:t>
      </w:r>
      <w:r>
        <w:rPr>
          <w:rFonts w:hint="eastAsia" w:ascii="Times New Roman" w:hAnsi="Times New Roman" w:eastAsia="仿宋" w:cs="Times New Roman"/>
          <w:sz w:val="32"/>
          <w:szCs w:val="32"/>
          <w:lang w:val="en-US" w:eastAsia="zh-CN"/>
        </w:rPr>
        <w:t>相关规定</w:t>
      </w:r>
      <w:r>
        <w:rPr>
          <w:rFonts w:hint="default" w:ascii="Times New Roman" w:hAnsi="Times New Roman" w:eastAsia="仿宋" w:cs="Times New Roman"/>
          <w:sz w:val="32"/>
          <w:szCs w:val="32"/>
          <w:lang w:val="en-US" w:eastAsia="zh-CN"/>
        </w:rPr>
        <w:t>执行。</w:t>
      </w:r>
    </w:p>
    <w:p w14:paraId="10F546AC">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大赛奖励</w:t>
      </w:r>
    </w:p>
    <w:p w14:paraId="78711249">
      <w:pPr>
        <w:pStyle w:val="2"/>
        <w:keepNext w:val="0"/>
        <w:keepLines w:val="0"/>
        <w:pageBreakBefore w:val="0"/>
        <w:wordWrap/>
        <w:overflowPunct/>
        <w:topLinePunct w:val="0"/>
        <w:bidi w:val="0"/>
        <w:snapToGrid/>
        <w:spacing w:line="240" w:lineRule="auto"/>
        <w:ind w:leftChars="0" w:firstLine="643" w:firstLineChars="200"/>
        <w:rPr>
          <w:rFonts w:hint="default" w:ascii="Times New Roman" w:hAnsi="Times New Roman" w:cs="Times New Roman"/>
          <w:sz w:val="32"/>
          <w:szCs w:val="32"/>
          <w:lang w:val="en-US" w:eastAsia="zh-CN"/>
        </w:rPr>
      </w:pPr>
      <w:r>
        <w:rPr>
          <w:rFonts w:hint="eastAsia" w:ascii="Times New Roman" w:hAnsi="Times New Roman" w:cs="Times New Roman"/>
          <w:b/>
          <w:bCs/>
          <w:sz w:val="32"/>
          <w:szCs w:val="32"/>
          <w:lang w:val="en-US" w:eastAsia="zh-CN"/>
        </w:rPr>
        <w:t>（一）奖励申报。</w:t>
      </w:r>
      <w:r>
        <w:rPr>
          <w:rFonts w:hint="eastAsia" w:ascii="Times New Roman" w:hAnsi="Times New Roman" w:cs="Times New Roman"/>
          <w:sz w:val="32"/>
          <w:szCs w:val="32"/>
          <w:lang w:val="en-US" w:eastAsia="zh-CN"/>
        </w:rPr>
        <w:t>第三届全国大学生职业规划大赛全部赛程</w:t>
      </w:r>
      <w:r>
        <w:rPr>
          <w:rFonts w:hint="default" w:ascii="Times New Roman" w:hAnsi="Times New Roman" w:cs="Times New Roman"/>
          <w:sz w:val="32"/>
          <w:szCs w:val="32"/>
          <w:lang w:val="en-US" w:eastAsia="zh-CN"/>
        </w:rPr>
        <w:t>结束后，参赛获奖学生奖励按照学工部单项奖学金相关文件申报</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校内指导教师奖励按照教务部、科研与技术转化中心</w:t>
      </w:r>
      <w:r>
        <w:rPr>
          <w:rFonts w:hint="eastAsia" w:ascii="Times New Roman" w:hAnsi="Times New Roman" w:cs="Times New Roman"/>
          <w:sz w:val="32"/>
          <w:szCs w:val="32"/>
          <w:lang w:val="en-US" w:eastAsia="zh-CN"/>
        </w:rPr>
        <w:t>、实验实训教学部等相关</w:t>
      </w:r>
      <w:r>
        <w:rPr>
          <w:rFonts w:hint="default" w:ascii="Times New Roman" w:hAnsi="Times New Roman" w:cs="Times New Roman"/>
          <w:sz w:val="32"/>
          <w:szCs w:val="32"/>
          <w:lang w:val="en-US" w:eastAsia="zh-CN"/>
        </w:rPr>
        <w:t>文件申报。</w:t>
      </w:r>
    </w:p>
    <w:p w14:paraId="46C98639">
      <w:pPr>
        <w:pStyle w:val="2"/>
        <w:keepNext w:val="0"/>
        <w:keepLines w:val="0"/>
        <w:pageBreakBefore w:val="0"/>
        <w:wordWrap/>
        <w:overflowPunct/>
        <w:topLinePunct w:val="0"/>
        <w:bidi w:val="0"/>
        <w:snapToGrid/>
        <w:spacing w:line="240" w:lineRule="auto"/>
        <w:ind w:leftChars="0" w:firstLine="643" w:firstLineChars="200"/>
        <w:rPr>
          <w:rFonts w:hint="eastAsia" w:ascii="Times New Roman" w:hAnsi="Times New Roman" w:cs="Times New Roman"/>
          <w:sz w:val="32"/>
          <w:szCs w:val="32"/>
          <w:lang w:val="en-US" w:eastAsia="zh-CN"/>
        </w:rPr>
      </w:pPr>
      <w:r>
        <w:rPr>
          <w:rFonts w:hint="eastAsia" w:ascii="Times New Roman" w:hAnsi="Times New Roman" w:cs="Times New Roman"/>
          <w:b/>
          <w:bCs/>
          <w:sz w:val="32"/>
          <w:szCs w:val="32"/>
          <w:lang w:val="en-US" w:eastAsia="zh-CN"/>
        </w:rPr>
        <w:t>（二）个人奖项。</w:t>
      </w:r>
      <w:r>
        <w:rPr>
          <w:rFonts w:hint="default" w:ascii="Times New Roman" w:hAnsi="Times New Roman" w:cs="Times New Roman"/>
          <w:sz w:val="32"/>
          <w:szCs w:val="32"/>
          <w:lang w:val="en-US" w:eastAsia="zh-CN"/>
        </w:rPr>
        <w:t>校赛</w:t>
      </w:r>
      <w:r>
        <w:rPr>
          <w:rFonts w:hint="eastAsia" w:ascii="Times New Roman" w:hAnsi="Times New Roman" w:cs="Times New Roman"/>
          <w:sz w:val="32"/>
          <w:szCs w:val="32"/>
          <w:lang w:val="en-US" w:eastAsia="zh-CN"/>
        </w:rPr>
        <w:t>决赛评选金奖、银奖，</w:t>
      </w:r>
      <w:r>
        <w:rPr>
          <w:rFonts w:hint="default" w:ascii="Times New Roman" w:hAnsi="Times New Roman" w:cs="Times New Roman"/>
          <w:sz w:val="32"/>
          <w:szCs w:val="32"/>
          <w:lang w:val="en-US" w:eastAsia="zh-CN"/>
        </w:rPr>
        <w:t>铜奖</w:t>
      </w:r>
      <w:r>
        <w:rPr>
          <w:rFonts w:hint="eastAsia" w:ascii="Times New Roman" w:hAnsi="Times New Roman" w:cs="Times New Roman"/>
          <w:sz w:val="32"/>
          <w:szCs w:val="32"/>
          <w:lang w:val="en-US" w:eastAsia="zh-CN"/>
        </w:rPr>
        <w:t>从复赛选手中评选；成长赛道设</w:t>
      </w:r>
      <w:r>
        <w:rPr>
          <w:rFonts w:hint="default" w:ascii="Times New Roman" w:hAnsi="Times New Roman" w:cs="Times New Roman"/>
          <w:sz w:val="32"/>
          <w:szCs w:val="32"/>
          <w:lang w:val="en-US" w:eastAsia="zh-CN"/>
        </w:rPr>
        <w:t>金奖</w:t>
      </w:r>
      <w:r>
        <w:rPr>
          <w:rFonts w:hint="eastAsia" w:ascii="Times New Roman" w:hAnsi="Times New Roman" w:cs="Times New Roman"/>
          <w:sz w:val="32"/>
          <w:szCs w:val="32"/>
          <w:lang w:val="en-US" w:eastAsia="zh-CN"/>
        </w:rPr>
        <w:t>4名</w:t>
      </w:r>
      <w:r>
        <w:rPr>
          <w:rFonts w:hint="default" w:ascii="Times New Roman" w:hAnsi="Times New Roman" w:cs="Times New Roman"/>
          <w:sz w:val="32"/>
          <w:szCs w:val="32"/>
          <w:lang w:val="en-US" w:eastAsia="zh-CN"/>
        </w:rPr>
        <w:t>，银奖</w:t>
      </w:r>
      <w:r>
        <w:rPr>
          <w:rFonts w:hint="eastAsia" w:ascii="Times New Roman" w:hAnsi="Times New Roman" w:cs="Times New Roman"/>
          <w:sz w:val="32"/>
          <w:szCs w:val="32"/>
          <w:lang w:val="en-US" w:eastAsia="zh-CN"/>
        </w:rPr>
        <w:t>8</w:t>
      </w:r>
      <w:r>
        <w:rPr>
          <w:rFonts w:hint="default" w:ascii="Times New Roman" w:hAnsi="Times New Roman" w:cs="Times New Roman"/>
          <w:sz w:val="32"/>
          <w:szCs w:val="32"/>
          <w:lang w:val="en-US" w:eastAsia="zh-CN"/>
        </w:rPr>
        <w:t>名，</w:t>
      </w:r>
      <w:r>
        <w:rPr>
          <w:rFonts w:hint="eastAsia" w:ascii="Times New Roman" w:hAnsi="Times New Roman" w:cs="Times New Roman"/>
          <w:sz w:val="32"/>
          <w:szCs w:val="32"/>
          <w:lang w:val="en-US" w:eastAsia="zh-CN"/>
        </w:rPr>
        <w:t>铜奖若干；就业赛道设金奖3名，银奖5名，铜奖若干；优秀指导教师、优秀志愿者若干名。</w:t>
      </w:r>
    </w:p>
    <w:p w14:paraId="0ACD8218">
      <w:pPr>
        <w:pStyle w:val="2"/>
        <w:keepNext w:val="0"/>
        <w:keepLines w:val="0"/>
        <w:pageBreakBefore w:val="0"/>
        <w:wordWrap/>
        <w:overflowPunct/>
        <w:topLinePunct w:val="0"/>
        <w:bidi w:val="0"/>
        <w:snapToGrid/>
        <w:spacing w:line="240" w:lineRule="auto"/>
        <w:ind w:leftChars="0" w:firstLine="643" w:firstLineChars="200"/>
        <w:rPr>
          <w:rFonts w:hint="default"/>
          <w:sz w:val="32"/>
          <w:szCs w:val="32"/>
          <w:lang w:val="en-US" w:eastAsia="zh-CN"/>
        </w:rPr>
      </w:pPr>
      <w:r>
        <w:rPr>
          <w:rFonts w:hint="eastAsia" w:ascii="Times New Roman" w:hAnsi="Times New Roman" w:cs="Times New Roman"/>
          <w:b/>
          <w:bCs/>
          <w:sz w:val="32"/>
          <w:szCs w:val="32"/>
          <w:lang w:val="en-US" w:eastAsia="zh-CN"/>
        </w:rPr>
        <w:t>（三）集体奖项。</w:t>
      </w:r>
      <w:r>
        <w:rPr>
          <w:rFonts w:hint="eastAsia" w:ascii="Times New Roman" w:hAnsi="Times New Roman" w:cs="Times New Roman"/>
          <w:sz w:val="32"/>
          <w:szCs w:val="32"/>
          <w:lang w:val="en-US" w:eastAsia="zh-CN"/>
        </w:rPr>
        <w:t>校赛按学院报名参赛数量和对校赛贡献度推荐优秀组织奖、突出贡献奖若干。</w:t>
      </w:r>
    </w:p>
    <w:p w14:paraId="40443AAC">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工作要求</w:t>
      </w:r>
    </w:p>
    <w:p w14:paraId="672CCCDF">
      <w:pPr>
        <w:keepNext w:val="0"/>
        <w:keepLines w:val="0"/>
        <w:pageBreakBefore w:val="0"/>
        <w:widowControl/>
        <w:numPr>
          <w:ilvl w:val="0"/>
          <w:numId w:val="11"/>
        </w:numPr>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b/>
          <w:bCs/>
          <w:sz w:val="32"/>
          <w:szCs w:val="32"/>
          <w:lang w:val="en-US" w:eastAsia="zh-CN"/>
        </w:rPr>
        <w:t>宣传动员</w:t>
      </w:r>
      <w:r>
        <w:rPr>
          <w:rFonts w:hint="eastAsia" w:ascii="Times New Roman" w:hAnsi="Times New Roman" w:eastAsia="仿宋" w:cs="Times New Roman"/>
          <w:b/>
          <w:bCs/>
          <w:sz w:val="32"/>
          <w:szCs w:val="32"/>
          <w:lang w:val="en-US" w:eastAsia="zh-CN"/>
        </w:rPr>
        <w:t>。</w:t>
      </w:r>
      <w:r>
        <w:rPr>
          <w:rFonts w:hint="default" w:ascii="Times New Roman" w:hAnsi="Times New Roman" w:eastAsia="仿宋" w:cs="Times New Roman"/>
          <w:sz w:val="32"/>
          <w:szCs w:val="32"/>
          <w:lang w:val="en-US" w:eastAsia="zh-CN"/>
        </w:rPr>
        <w:t>充分利用多元化传播渠道，全方位对赛事进行宣传推广</w:t>
      </w:r>
      <w:r>
        <w:rPr>
          <w:rFonts w:hint="eastAsia" w:ascii="Times New Roman" w:hAnsi="Times New Roman" w:eastAsia="仿宋" w:cs="Times New Roman"/>
          <w:sz w:val="32"/>
          <w:szCs w:val="32"/>
          <w:lang w:val="en-US" w:eastAsia="zh-CN"/>
        </w:rPr>
        <w:t>和</w:t>
      </w:r>
      <w:r>
        <w:rPr>
          <w:rFonts w:hint="default" w:ascii="Times New Roman" w:hAnsi="Times New Roman" w:eastAsia="仿宋" w:cs="Times New Roman"/>
          <w:sz w:val="32"/>
          <w:szCs w:val="32"/>
          <w:lang w:val="en-US" w:eastAsia="zh-CN"/>
        </w:rPr>
        <w:t>跟踪报道</w:t>
      </w:r>
      <w:r>
        <w:rPr>
          <w:rFonts w:hint="eastAsia" w:ascii="Times New Roman" w:hAnsi="Times New Roman" w:eastAsia="仿宋" w:cs="Times New Roman"/>
          <w:sz w:val="32"/>
          <w:szCs w:val="32"/>
          <w:lang w:val="en-US" w:eastAsia="zh-CN"/>
        </w:rPr>
        <w:t>。各学院要</w:t>
      </w:r>
      <w:r>
        <w:rPr>
          <w:rFonts w:hint="default" w:ascii="Times New Roman" w:hAnsi="Times New Roman" w:eastAsia="仿宋" w:cs="Times New Roman"/>
          <w:sz w:val="32"/>
          <w:szCs w:val="32"/>
          <w:lang w:val="en-US" w:eastAsia="zh-CN"/>
        </w:rPr>
        <w:t>利用好</w:t>
      </w:r>
      <w:r>
        <w:rPr>
          <w:rFonts w:hint="eastAsia" w:ascii="Times New Roman" w:hAnsi="Times New Roman" w:eastAsia="仿宋" w:cs="Times New Roman"/>
          <w:sz w:val="32"/>
          <w:szCs w:val="32"/>
          <w:lang w:val="en-US" w:eastAsia="zh-CN"/>
        </w:rPr>
        <w:t>大赛官网、山西工科大就业信息网、</w:t>
      </w:r>
      <w:r>
        <w:rPr>
          <w:rFonts w:hint="default" w:ascii="Times New Roman" w:hAnsi="Times New Roman" w:eastAsia="仿宋" w:cs="Times New Roman"/>
          <w:sz w:val="32"/>
          <w:szCs w:val="32"/>
          <w:lang w:val="en-US" w:eastAsia="zh-CN"/>
        </w:rPr>
        <w:t>“山西工科大就业”微信公众号</w:t>
      </w:r>
      <w:r>
        <w:rPr>
          <w:rFonts w:hint="eastAsia" w:ascii="Times New Roman" w:hAnsi="Times New Roman" w:eastAsia="仿宋" w:cs="Times New Roman"/>
          <w:sz w:val="32"/>
          <w:szCs w:val="32"/>
          <w:lang w:val="en-US" w:eastAsia="zh-CN"/>
        </w:rPr>
        <w:t>、教育部学职平台，</w:t>
      </w:r>
      <w:r>
        <w:rPr>
          <w:rFonts w:hint="default" w:ascii="Times New Roman" w:hAnsi="Times New Roman" w:eastAsia="仿宋" w:cs="Times New Roman"/>
          <w:sz w:val="32"/>
          <w:szCs w:val="32"/>
          <w:lang w:val="en-US" w:eastAsia="zh-CN"/>
        </w:rPr>
        <w:t>让广大学生提前关注、使用平台，营造全员、全过程、全方位关注大赛、关注就业的良好氛围。各学院要以此为契机，动员学生广泛参与、积极备赛，“唤醒”生涯，</w:t>
      </w:r>
      <w:r>
        <w:rPr>
          <w:rFonts w:hint="eastAsia" w:ascii="Times New Roman" w:hAnsi="Times New Roman" w:eastAsia="仿宋" w:cs="Times New Roman"/>
          <w:sz w:val="32"/>
          <w:szCs w:val="32"/>
          <w:lang w:val="en-US" w:eastAsia="zh-CN"/>
        </w:rPr>
        <w:t>促进就业</w:t>
      </w:r>
      <w:r>
        <w:rPr>
          <w:rFonts w:hint="default" w:ascii="Times New Roman" w:hAnsi="Times New Roman" w:eastAsia="仿宋" w:cs="Times New Roman"/>
          <w:sz w:val="32"/>
          <w:szCs w:val="32"/>
          <w:lang w:val="en-US" w:eastAsia="zh-CN"/>
        </w:rPr>
        <w:t>。</w:t>
      </w:r>
    </w:p>
    <w:p w14:paraId="31220E2B">
      <w:pPr>
        <w:keepNext w:val="0"/>
        <w:keepLines w:val="0"/>
        <w:pageBreakBefore w:val="0"/>
        <w:widowControl/>
        <w:numPr>
          <w:ilvl w:val="0"/>
          <w:numId w:val="11"/>
        </w:numPr>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lang w:val="en-US" w:eastAsia="zh-CN"/>
        </w:rPr>
        <w:t>参赛保障</w:t>
      </w:r>
      <w:r>
        <w:rPr>
          <w:rFonts w:hint="eastAsia" w:ascii="Times New Roman" w:hAnsi="Times New Roman" w:eastAsia="仿宋" w:cs="Times New Roman"/>
          <w:b/>
          <w:bCs/>
          <w:sz w:val="32"/>
          <w:szCs w:val="32"/>
          <w:lang w:val="en-US" w:eastAsia="zh-CN"/>
        </w:rPr>
        <w:t>。</w:t>
      </w:r>
      <w:r>
        <w:rPr>
          <w:rFonts w:hint="default" w:ascii="Times New Roman" w:hAnsi="Times New Roman" w:eastAsia="仿宋" w:cs="Times New Roman"/>
          <w:sz w:val="32"/>
          <w:szCs w:val="32"/>
          <w:lang w:val="en-US" w:eastAsia="zh-CN"/>
        </w:rPr>
        <w:t>产教融合中心（就业中心）在产教融合楼8</w:t>
      </w:r>
      <w:r>
        <w:rPr>
          <w:rFonts w:hint="eastAsia" w:ascii="Times New Roman" w:hAnsi="Times New Roman" w:eastAsia="仿宋" w:cs="Times New Roman"/>
          <w:sz w:val="32"/>
          <w:szCs w:val="32"/>
          <w:lang w:val="en-US" w:eastAsia="zh-CN"/>
        </w:rPr>
        <w:t>15</w:t>
      </w:r>
      <w:r>
        <w:rPr>
          <w:rFonts w:hint="default" w:ascii="Times New Roman" w:hAnsi="Times New Roman" w:eastAsia="仿宋" w:cs="Times New Roman"/>
          <w:sz w:val="32"/>
          <w:szCs w:val="32"/>
          <w:lang w:val="en-US" w:eastAsia="zh-CN"/>
        </w:rPr>
        <w:t>室</w:t>
      </w:r>
      <w:r>
        <w:rPr>
          <w:rFonts w:hint="eastAsia" w:ascii="Times New Roman" w:hAnsi="Times New Roman" w:eastAsia="仿宋" w:cs="Times New Roman"/>
          <w:sz w:val="32"/>
          <w:szCs w:val="32"/>
          <w:lang w:val="en-US" w:eastAsia="zh-CN"/>
        </w:rPr>
        <w:t>设置</w:t>
      </w:r>
      <w:r>
        <w:rPr>
          <w:rFonts w:hint="default" w:ascii="Times New Roman" w:hAnsi="Times New Roman" w:eastAsia="仿宋" w:cs="Times New Roman"/>
          <w:sz w:val="32"/>
          <w:szCs w:val="32"/>
          <w:lang w:val="en-US" w:eastAsia="zh-CN"/>
        </w:rPr>
        <w:t>备赛室，供参赛选手、指导老师进行基础学习、交流碰撞、头脑风暴、成果打磨等。</w:t>
      </w:r>
      <w:r>
        <w:rPr>
          <w:rFonts w:hint="eastAsia" w:ascii="Times New Roman" w:hAnsi="Times New Roman" w:eastAsia="仿宋" w:cs="Times New Roman"/>
          <w:sz w:val="32"/>
          <w:szCs w:val="32"/>
          <w:lang w:val="en-US" w:eastAsia="zh-CN"/>
        </w:rPr>
        <w:t>校内师生还可通过学习通输入邀请码78339096，自行学习第三届职规赛备赛线上培训内容。大</w:t>
      </w:r>
      <w:r>
        <w:rPr>
          <w:rFonts w:hint="default" w:ascii="Times New Roman" w:hAnsi="Times New Roman" w:eastAsia="仿宋" w:cs="Times New Roman"/>
          <w:sz w:val="32"/>
          <w:szCs w:val="32"/>
          <w:lang w:val="en-US" w:eastAsia="zh-CN"/>
        </w:rPr>
        <w:t>赛期间</w:t>
      </w:r>
      <w:r>
        <w:rPr>
          <w:rFonts w:hint="eastAsia" w:ascii="Times New Roman" w:hAnsi="Times New Roman" w:eastAsia="仿宋" w:cs="Times New Roman"/>
          <w:sz w:val="32"/>
          <w:szCs w:val="32"/>
          <w:lang w:val="en-US" w:eastAsia="zh-CN"/>
        </w:rPr>
        <w:t>校赛组委会</w:t>
      </w:r>
      <w:r>
        <w:rPr>
          <w:rFonts w:hint="default" w:ascii="Times New Roman" w:hAnsi="Times New Roman" w:eastAsia="仿宋" w:cs="Times New Roman"/>
          <w:sz w:val="32"/>
          <w:szCs w:val="32"/>
          <w:lang w:val="en-US" w:eastAsia="zh-CN"/>
        </w:rPr>
        <w:t>将适时</w:t>
      </w:r>
      <w:r>
        <w:rPr>
          <w:rFonts w:hint="eastAsia" w:ascii="Times New Roman" w:hAnsi="Times New Roman" w:eastAsia="仿宋" w:cs="Times New Roman"/>
          <w:sz w:val="32"/>
          <w:szCs w:val="32"/>
          <w:lang w:val="en-US" w:eastAsia="zh-CN"/>
        </w:rPr>
        <w:t>邀请</w:t>
      </w:r>
      <w:r>
        <w:rPr>
          <w:rFonts w:hint="default" w:ascii="Times New Roman" w:hAnsi="Times New Roman" w:eastAsia="仿宋" w:cs="Times New Roman"/>
          <w:sz w:val="32"/>
          <w:szCs w:val="32"/>
          <w:lang w:val="en-US" w:eastAsia="zh-CN"/>
        </w:rPr>
        <w:t>校内外专家</w:t>
      </w:r>
      <w:r>
        <w:rPr>
          <w:rFonts w:hint="eastAsia" w:ascii="Times New Roman" w:hAnsi="Times New Roman" w:eastAsia="仿宋" w:cs="Times New Roman"/>
          <w:sz w:val="32"/>
          <w:szCs w:val="32"/>
          <w:lang w:val="en-US" w:eastAsia="zh-CN"/>
        </w:rPr>
        <w:t>开展线上线下专题讲座与</w:t>
      </w:r>
      <w:r>
        <w:rPr>
          <w:rFonts w:hint="default" w:ascii="Times New Roman" w:hAnsi="Times New Roman" w:eastAsia="仿宋" w:cs="Times New Roman"/>
          <w:sz w:val="32"/>
          <w:szCs w:val="32"/>
          <w:lang w:val="en-US" w:eastAsia="zh-CN"/>
        </w:rPr>
        <w:t>辅导，为师生打磨参赛作品提供支持和保障。</w:t>
      </w:r>
    </w:p>
    <w:p w14:paraId="3A603453">
      <w:pPr>
        <w:keepNext w:val="0"/>
        <w:keepLines w:val="0"/>
        <w:pageBreakBefore w:val="0"/>
        <w:widowControl/>
        <w:numPr>
          <w:ilvl w:val="0"/>
          <w:numId w:val="11"/>
        </w:numPr>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精心组织。</w:t>
      </w:r>
      <w:r>
        <w:rPr>
          <w:rFonts w:hint="default" w:ascii="Times New Roman" w:hAnsi="Times New Roman" w:eastAsia="仿宋" w:cs="Times New Roman"/>
          <w:sz w:val="32"/>
          <w:szCs w:val="32"/>
        </w:rPr>
        <w:t>各学院要高度重视、周密部署，为举办赛事和相关活动提供必要的场地、经费支持，确保安全有序推进。把本次大赛作为启蒙生涯意识、增强探索与规划、提升职业素养的重要平台</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将大赛与各类就业指导、线上线下招聘等同期活动统筹推进</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广泛动员用人单位参与大赛，助力更多学生在参赛过程中实现就业。</w:t>
      </w:r>
    </w:p>
    <w:p w14:paraId="006FA77F">
      <w:pPr>
        <w:keepNext w:val="0"/>
        <w:keepLines w:val="0"/>
        <w:pageBreakBefore w:val="0"/>
        <w:widowControl/>
        <w:numPr>
          <w:ilvl w:val="0"/>
          <w:numId w:val="11"/>
        </w:numPr>
        <w:kinsoku w:val="0"/>
        <w:wordWrap/>
        <w:overflowPunct/>
        <w:topLinePunct w:val="0"/>
        <w:autoSpaceDE w:val="0"/>
        <w:autoSpaceDN w:val="0"/>
        <w:bidi w:val="0"/>
        <w:adjustRightInd w:val="0"/>
        <w:snapToGrid/>
        <w:spacing w:line="240" w:lineRule="auto"/>
        <w:ind w:leftChars="0" w:firstLine="643" w:firstLineChars="200"/>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b/>
          <w:bCs/>
          <w:sz w:val="32"/>
          <w:szCs w:val="32"/>
        </w:rPr>
        <w:t>协同配合。</w:t>
      </w:r>
      <w:r>
        <w:rPr>
          <w:rFonts w:hint="default" w:ascii="Times New Roman" w:hAnsi="Times New Roman" w:eastAsia="仿宋" w:cs="Times New Roman"/>
          <w:sz w:val="32"/>
          <w:szCs w:val="32"/>
        </w:rPr>
        <w:t>全校统一安排，各部门协调配合做好本次大赛组织工作。</w:t>
      </w:r>
    </w:p>
    <w:p w14:paraId="1DF043CE">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Chars="0"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其他事项</w:t>
      </w:r>
    </w:p>
    <w:p w14:paraId="51D5D874">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大赛组委会联络人：张博0351-5678281</w:t>
      </w:r>
    </w:p>
    <w:p w14:paraId="01D19EA9">
      <w:pPr>
        <w:pStyle w:val="2"/>
        <w:rPr>
          <w:rFonts w:hint="eastAsia"/>
          <w:sz w:val="32"/>
          <w:szCs w:val="32"/>
          <w:lang w:val="en-US" w:eastAsia="zh-CN"/>
        </w:rPr>
      </w:pPr>
      <w:r>
        <w:rPr>
          <w:rFonts w:hint="eastAsia"/>
          <w:sz w:val="32"/>
          <w:szCs w:val="32"/>
          <w:lang w:val="en-US" w:eastAsia="zh-CN"/>
        </w:rPr>
        <w:t>既定赛程可能根据比赛进度适度调整，具体事宜将通过校赛联络员微信群等渠道通知。</w:t>
      </w:r>
    </w:p>
    <w:p w14:paraId="217D6CE0">
      <w:pPr>
        <w:rPr>
          <w:rFonts w:hint="eastAsia"/>
          <w:sz w:val="32"/>
          <w:szCs w:val="32"/>
          <w:lang w:val="en-US" w:eastAsia="zh-CN"/>
        </w:rPr>
      </w:pPr>
    </w:p>
    <w:p w14:paraId="605E3C1C">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附件：</w:t>
      </w:r>
    </w:p>
    <w:p w14:paraId="298FEF33">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附件1：</w:t>
      </w:r>
      <w:r>
        <w:rPr>
          <w:rFonts w:hint="default" w:ascii="Times New Roman" w:hAnsi="Times New Roman" w:eastAsia="仿宋" w:cs="Times New Roman"/>
          <w:sz w:val="32"/>
          <w:szCs w:val="32"/>
        </w:rPr>
        <w:t>成长赛道方案</w:t>
      </w:r>
    </w:p>
    <w:p w14:paraId="25454CE5">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附件2：</w:t>
      </w:r>
      <w:r>
        <w:rPr>
          <w:rFonts w:hint="default" w:ascii="Times New Roman" w:hAnsi="Times New Roman" w:eastAsia="仿宋" w:cs="Times New Roman"/>
          <w:sz w:val="32"/>
          <w:szCs w:val="32"/>
        </w:rPr>
        <w:t>就业赛道方案</w:t>
      </w:r>
    </w:p>
    <w:p w14:paraId="257051EB">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附件3：选手报名</w:t>
      </w:r>
      <w:r>
        <w:rPr>
          <w:rFonts w:hint="default" w:ascii="Times New Roman" w:hAnsi="Times New Roman" w:eastAsia="仿宋" w:cs="Times New Roman"/>
          <w:sz w:val="32"/>
          <w:szCs w:val="32"/>
          <w:lang w:val="en-US" w:eastAsia="zh-CN"/>
        </w:rPr>
        <w:t>审批表</w:t>
      </w:r>
    </w:p>
    <w:p w14:paraId="11BF4A45">
      <w:pPr>
        <w:keepNext w:val="0"/>
        <w:keepLines w:val="0"/>
        <w:pageBreakBefore w:val="0"/>
        <w:widowControl/>
        <w:kinsoku w:val="0"/>
        <w:wordWrap/>
        <w:overflowPunct/>
        <w:topLinePunct w:val="0"/>
        <w:autoSpaceDE w:val="0"/>
        <w:autoSpaceDN w:val="0"/>
        <w:bidi w:val="0"/>
        <w:adjustRightInd w:val="0"/>
        <w:snapToGrid/>
        <w:spacing w:line="240" w:lineRule="auto"/>
        <w:ind w:leftChars="0" w:firstLine="640" w:firstLineChars="200"/>
        <w:textAlignment w:val="baseline"/>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附件4：</w:t>
      </w:r>
      <w:r>
        <w:rPr>
          <w:rFonts w:hint="default" w:ascii="Times New Roman" w:hAnsi="Times New Roman" w:eastAsia="仿宋" w:cs="Times New Roman"/>
          <w:sz w:val="32"/>
          <w:szCs w:val="32"/>
          <w:lang w:val="en-US" w:eastAsia="zh-CN"/>
        </w:rPr>
        <w:t>学院报名汇总表</w:t>
      </w:r>
    </w:p>
    <w:p w14:paraId="7FE177F8">
      <w:pPr>
        <w:pStyle w:val="2"/>
        <w:spacing w:line="240" w:lineRule="auto"/>
        <w:rPr>
          <w:rFonts w:hint="eastAsia" w:ascii="Times New Roman" w:hAnsi="Times New Roman" w:eastAsia="仿宋" w:cs="Times New Roman"/>
          <w:sz w:val="32"/>
          <w:szCs w:val="32"/>
          <w:lang w:val="en-US" w:eastAsia="zh-CN"/>
        </w:rPr>
      </w:pPr>
    </w:p>
    <w:p w14:paraId="0A96EF53">
      <w:pPr>
        <w:rPr>
          <w:rFonts w:hint="eastAsia"/>
          <w:lang w:val="en-US" w:eastAsia="zh-CN"/>
        </w:rPr>
      </w:pPr>
    </w:p>
    <w:p w14:paraId="2D0AD86C">
      <w:pPr>
        <w:pStyle w:val="2"/>
        <w:rPr>
          <w:rFonts w:hint="eastAsia"/>
          <w:lang w:val="en-US" w:eastAsia="zh-CN"/>
        </w:rPr>
      </w:pPr>
      <w:bookmarkStart w:id="0" w:name="_GoBack"/>
      <w:bookmarkEnd w:id="0"/>
    </w:p>
    <w:p w14:paraId="432DFD65">
      <w:pPr>
        <w:pStyle w:val="2"/>
        <w:keepNext w:val="0"/>
        <w:keepLines w:val="0"/>
        <w:pageBreakBefore w:val="0"/>
        <w:wordWrap/>
        <w:overflowPunct/>
        <w:topLinePunct w:val="0"/>
        <w:bidi w:val="0"/>
        <w:snapToGrid/>
        <w:spacing w:line="240" w:lineRule="auto"/>
        <w:ind w:leftChars="600" w:firstLine="640" w:firstLineChars="200"/>
        <w:jc w:val="center"/>
        <w:rPr>
          <w:rFonts w:hint="eastAsia"/>
          <w:sz w:val="32"/>
          <w:szCs w:val="32"/>
          <w:lang w:val="en-US" w:eastAsia="zh-CN"/>
        </w:rPr>
      </w:pPr>
      <w:r>
        <w:rPr>
          <w:rFonts w:hint="eastAsia"/>
          <w:sz w:val="32"/>
          <w:szCs w:val="32"/>
          <w:lang w:val="en-US" w:eastAsia="zh-CN"/>
        </w:rPr>
        <w:t>校赛组委会（代章）</w:t>
      </w:r>
    </w:p>
    <w:p w14:paraId="7D26831E">
      <w:pPr>
        <w:keepNext w:val="0"/>
        <w:keepLines w:val="0"/>
        <w:pageBreakBefore w:val="0"/>
        <w:widowControl/>
        <w:kinsoku w:val="0"/>
        <w:wordWrap/>
        <w:overflowPunct/>
        <w:topLinePunct w:val="0"/>
        <w:autoSpaceDE w:val="0"/>
        <w:autoSpaceDN w:val="0"/>
        <w:bidi w:val="0"/>
        <w:adjustRightInd w:val="0"/>
        <w:snapToGrid/>
        <w:spacing w:line="240" w:lineRule="auto"/>
        <w:ind w:leftChars="600" w:firstLine="640" w:firstLineChars="200"/>
        <w:jc w:val="center"/>
        <w:textAlignment w:val="baseline"/>
        <w:rPr>
          <w:rFonts w:hint="default"/>
          <w:lang w:val="en-US" w:eastAsia="zh-CN"/>
        </w:rPr>
      </w:pPr>
      <w:r>
        <w:rPr>
          <w:rFonts w:hint="eastAsia" w:ascii="Times New Roman" w:hAnsi="Times New Roman" w:eastAsia="仿宋" w:cs="Times New Roman"/>
          <w:sz w:val="32"/>
          <w:szCs w:val="32"/>
          <w:lang w:val="en-US" w:eastAsia="zh-CN"/>
        </w:rPr>
        <w:t>2025年11月15日</w:t>
      </w:r>
    </w:p>
    <w:p w14:paraId="419040FC">
      <w:pPr>
        <w:pStyle w:val="2"/>
        <w:rPr>
          <w:rFonts w:hint="default"/>
          <w:lang w:val="en-US" w:eastAsia="zh-CN"/>
        </w:rPr>
      </w:pPr>
    </w:p>
    <w:p w14:paraId="1DE6CB03">
      <w:pPr>
        <w:pStyle w:val="2"/>
        <w:rPr>
          <w:rFonts w:hint="default"/>
          <w:lang w:val="en-US" w:eastAsia="zh-CN"/>
        </w:rPr>
      </w:pPr>
    </w:p>
    <w:p w14:paraId="6FBEDF0E">
      <w:pPr>
        <w:pStyle w:val="2"/>
        <w:rPr>
          <w:rFonts w:hint="default"/>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58BAB46-FEB8-41D7-AB46-AED3C70009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E1FE37EE-3624-4544-AFA6-46C81276BD2E}"/>
  </w:font>
  <w:font w:name="方正小标宋简体">
    <w:panose1 w:val="02000000000000000000"/>
    <w:charset w:val="86"/>
    <w:family w:val="auto"/>
    <w:pitch w:val="default"/>
    <w:sig w:usb0="00000001" w:usb1="080E0000" w:usb2="00000000" w:usb3="00000000" w:csb0="00040000" w:csb1="00000000"/>
    <w:embedRegular r:id="rId3" w:fontKey="{0330878B-91C6-4014-9A47-E3D79B6A47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30F36">
    <w:pPr>
      <w:pStyle w:val="3"/>
    </w:pPr>
  </w:p>
  <w:p w14:paraId="6438F1E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EDAA2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EDAA2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2D09D8"/>
    <w:multiLevelType w:val="singleLevel"/>
    <w:tmpl w:val="982D09D8"/>
    <w:lvl w:ilvl="0" w:tentative="0">
      <w:start w:val="1"/>
      <w:numFmt w:val="chineseCounting"/>
      <w:suff w:val="nothing"/>
      <w:lvlText w:val="（%1）"/>
      <w:lvlJc w:val="left"/>
      <w:rPr>
        <w:rFonts w:hint="eastAsia"/>
        <w:b/>
        <w:bCs/>
      </w:rPr>
    </w:lvl>
  </w:abstractNum>
  <w:abstractNum w:abstractNumId="1">
    <w:nsid w:val="E59A2168"/>
    <w:multiLevelType w:val="singleLevel"/>
    <w:tmpl w:val="E59A2168"/>
    <w:lvl w:ilvl="0" w:tentative="0">
      <w:start w:val="1"/>
      <w:numFmt w:val="decimal"/>
      <w:suff w:val="space"/>
      <w:lvlText w:val="%1."/>
      <w:lvlJc w:val="left"/>
    </w:lvl>
  </w:abstractNum>
  <w:abstractNum w:abstractNumId="2">
    <w:nsid w:val="E862BD4E"/>
    <w:multiLevelType w:val="singleLevel"/>
    <w:tmpl w:val="E862BD4E"/>
    <w:lvl w:ilvl="0" w:tentative="0">
      <w:start w:val="3"/>
      <w:numFmt w:val="chineseCounting"/>
      <w:suff w:val="nothing"/>
      <w:lvlText w:val="（%1）"/>
      <w:lvlJc w:val="left"/>
      <w:rPr>
        <w:rFonts w:hint="eastAsia"/>
      </w:rPr>
    </w:lvl>
  </w:abstractNum>
  <w:abstractNum w:abstractNumId="3">
    <w:nsid w:val="F22546BC"/>
    <w:multiLevelType w:val="singleLevel"/>
    <w:tmpl w:val="F22546BC"/>
    <w:lvl w:ilvl="0" w:tentative="0">
      <w:start w:val="1"/>
      <w:numFmt w:val="chineseCounting"/>
      <w:suff w:val="nothing"/>
      <w:lvlText w:val="（%1）"/>
      <w:lvlJc w:val="left"/>
      <w:rPr>
        <w:rFonts w:hint="eastAsia"/>
        <w:b/>
        <w:bCs/>
      </w:rPr>
    </w:lvl>
  </w:abstractNum>
  <w:abstractNum w:abstractNumId="4">
    <w:nsid w:val="05497B58"/>
    <w:multiLevelType w:val="singleLevel"/>
    <w:tmpl w:val="05497B58"/>
    <w:lvl w:ilvl="0" w:tentative="0">
      <w:start w:val="1"/>
      <w:numFmt w:val="chineseCounting"/>
      <w:suff w:val="nothing"/>
      <w:lvlText w:val="%1、"/>
      <w:lvlJc w:val="left"/>
      <w:rPr>
        <w:rFonts w:hint="eastAsia"/>
      </w:rPr>
    </w:lvl>
  </w:abstractNum>
  <w:abstractNum w:abstractNumId="5">
    <w:nsid w:val="13A46705"/>
    <w:multiLevelType w:val="singleLevel"/>
    <w:tmpl w:val="13A46705"/>
    <w:lvl w:ilvl="0" w:tentative="0">
      <w:start w:val="2"/>
      <w:numFmt w:val="chineseCounting"/>
      <w:suff w:val="nothing"/>
      <w:lvlText w:val="（%1）"/>
      <w:lvlJc w:val="left"/>
      <w:rPr>
        <w:rFonts w:hint="eastAsia"/>
      </w:rPr>
    </w:lvl>
  </w:abstractNum>
  <w:abstractNum w:abstractNumId="6">
    <w:nsid w:val="26F6E5B9"/>
    <w:multiLevelType w:val="singleLevel"/>
    <w:tmpl w:val="26F6E5B9"/>
    <w:lvl w:ilvl="0" w:tentative="0">
      <w:start w:val="1"/>
      <w:numFmt w:val="decimal"/>
      <w:suff w:val="nothing"/>
      <w:lvlText w:val="%1．"/>
      <w:lvlJc w:val="left"/>
      <w:pPr>
        <w:ind w:left="0" w:firstLine="400"/>
      </w:pPr>
      <w:rPr>
        <w:rFonts w:hint="default"/>
        <w:b/>
        <w:bCs/>
      </w:rPr>
    </w:lvl>
  </w:abstractNum>
  <w:abstractNum w:abstractNumId="7">
    <w:nsid w:val="27E6C8E8"/>
    <w:multiLevelType w:val="singleLevel"/>
    <w:tmpl w:val="27E6C8E8"/>
    <w:lvl w:ilvl="0" w:tentative="0">
      <w:start w:val="1"/>
      <w:numFmt w:val="chineseCounting"/>
      <w:suff w:val="nothing"/>
      <w:lvlText w:val="（%1）"/>
      <w:lvlJc w:val="left"/>
      <w:rPr>
        <w:rFonts w:hint="eastAsia"/>
        <w:b/>
        <w:bCs/>
      </w:rPr>
    </w:lvl>
  </w:abstractNum>
  <w:abstractNum w:abstractNumId="8">
    <w:nsid w:val="3BB1351A"/>
    <w:multiLevelType w:val="singleLevel"/>
    <w:tmpl w:val="3BB1351A"/>
    <w:lvl w:ilvl="0" w:tentative="0">
      <w:start w:val="1"/>
      <w:numFmt w:val="chineseCounting"/>
      <w:suff w:val="nothing"/>
      <w:lvlText w:val="（%1）"/>
      <w:lvlJc w:val="left"/>
      <w:rPr>
        <w:rFonts w:hint="eastAsia"/>
      </w:rPr>
    </w:lvl>
  </w:abstractNum>
  <w:abstractNum w:abstractNumId="9">
    <w:nsid w:val="5ED76677"/>
    <w:multiLevelType w:val="singleLevel"/>
    <w:tmpl w:val="5ED76677"/>
    <w:lvl w:ilvl="0" w:tentative="0">
      <w:start w:val="1"/>
      <w:numFmt w:val="decimal"/>
      <w:suff w:val="nothing"/>
      <w:lvlText w:val="%1．"/>
      <w:lvlJc w:val="left"/>
      <w:pPr>
        <w:ind w:left="0" w:firstLine="400"/>
      </w:pPr>
      <w:rPr>
        <w:rFonts w:hint="default"/>
        <w:b/>
        <w:bCs/>
      </w:rPr>
    </w:lvl>
  </w:abstractNum>
  <w:abstractNum w:abstractNumId="10">
    <w:nsid w:val="675C7958"/>
    <w:multiLevelType w:val="singleLevel"/>
    <w:tmpl w:val="675C7958"/>
    <w:lvl w:ilvl="0" w:tentative="0">
      <w:start w:val="1"/>
      <w:numFmt w:val="chineseCounting"/>
      <w:suff w:val="nothing"/>
      <w:lvlText w:val="（%1）"/>
      <w:lvlJc w:val="left"/>
      <w:rPr>
        <w:rFonts w:hint="eastAsia"/>
        <w:b/>
        <w:bCs/>
      </w:rPr>
    </w:lvl>
  </w:abstractNum>
  <w:num w:numId="1">
    <w:abstractNumId w:val="4"/>
  </w:num>
  <w:num w:numId="2">
    <w:abstractNumId w:val="5"/>
  </w:num>
  <w:num w:numId="3">
    <w:abstractNumId w:val="2"/>
  </w:num>
  <w:num w:numId="4">
    <w:abstractNumId w:val="0"/>
  </w:num>
  <w:num w:numId="5">
    <w:abstractNumId w:val="7"/>
  </w:num>
  <w:num w:numId="6">
    <w:abstractNumId w:val="1"/>
  </w:num>
  <w:num w:numId="7">
    <w:abstractNumId w:val="8"/>
  </w:num>
  <w:num w:numId="8">
    <w:abstractNumId w:val="9"/>
  </w:num>
  <w:num w:numId="9">
    <w:abstractNumId w:val="6"/>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NTUzODk5Yjk0MzEwYzNiMzNjODc3NDdhY2M4NDMifQ=="/>
  </w:docVars>
  <w:rsids>
    <w:rsidRoot w:val="00000000"/>
    <w:rsid w:val="002E6413"/>
    <w:rsid w:val="00861271"/>
    <w:rsid w:val="00994EFF"/>
    <w:rsid w:val="00B52173"/>
    <w:rsid w:val="00BB6F41"/>
    <w:rsid w:val="00E64A10"/>
    <w:rsid w:val="00E758FF"/>
    <w:rsid w:val="010319AE"/>
    <w:rsid w:val="011F56B9"/>
    <w:rsid w:val="0136257F"/>
    <w:rsid w:val="014D4677"/>
    <w:rsid w:val="019F21B4"/>
    <w:rsid w:val="02084250"/>
    <w:rsid w:val="02223D56"/>
    <w:rsid w:val="022B0E5C"/>
    <w:rsid w:val="02322A9A"/>
    <w:rsid w:val="023F0464"/>
    <w:rsid w:val="024B505A"/>
    <w:rsid w:val="025727E8"/>
    <w:rsid w:val="02EF25D4"/>
    <w:rsid w:val="02FE20CD"/>
    <w:rsid w:val="031B60F3"/>
    <w:rsid w:val="032A06FB"/>
    <w:rsid w:val="03343D40"/>
    <w:rsid w:val="03457CFC"/>
    <w:rsid w:val="035E2B6B"/>
    <w:rsid w:val="03870314"/>
    <w:rsid w:val="045057F7"/>
    <w:rsid w:val="049E3BEA"/>
    <w:rsid w:val="04AC7907"/>
    <w:rsid w:val="04B663D0"/>
    <w:rsid w:val="04D1736D"/>
    <w:rsid w:val="04ED512E"/>
    <w:rsid w:val="04F07245"/>
    <w:rsid w:val="055E241A"/>
    <w:rsid w:val="0591547A"/>
    <w:rsid w:val="05DE7F94"/>
    <w:rsid w:val="061B79BF"/>
    <w:rsid w:val="061E4834"/>
    <w:rsid w:val="066F0F41"/>
    <w:rsid w:val="067259C4"/>
    <w:rsid w:val="06A03A94"/>
    <w:rsid w:val="06AB431A"/>
    <w:rsid w:val="06DB44D3"/>
    <w:rsid w:val="06FA704F"/>
    <w:rsid w:val="072D11D3"/>
    <w:rsid w:val="074C79C3"/>
    <w:rsid w:val="077654CD"/>
    <w:rsid w:val="0797664C"/>
    <w:rsid w:val="07A567AD"/>
    <w:rsid w:val="07D653C6"/>
    <w:rsid w:val="07E04497"/>
    <w:rsid w:val="07E9507F"/>
    <w:rsid w:val="08585DDB"/>
    <w:rsid w:val="08806249"/>
    <w:rsid w:val="08980D87"/>
    <w:rsid w:val="08A54D99"/>
    <w:rsid w:val="09092C22"/>
    <w:rsid w:val="09423589"/>
    <w:rsid w:val="0A1D552E"/>
    <w:rsid w:val="0A227B26"/>
    <w:rsid w:val="0A3D172D"/>
    <w:rsid w:val="0A6F1B02"/>
    <w:rsid w:val="0B185EB8"/>
    <w:rsid w:val="0B2367D5"/>
    <w:rsid w:val="0B670A20"/>
    <w:rsid w:val="0B6E1DBA"/>
    <w:rsid w:val="0B884C29"/>
    <w:rsid w:val="0B901D30"/>
    <w:rsid w:val="0B9A2BAF"/>
    <w:rsid w:val="0BC11EE9"/>
    <w:rsid w:val="0BEB340A"/>
    <w:rsid w:val="0C1361E3"/>
    <w:rsid w:val="0C191D25"/>
    <w:rsid w:val="0C782EF0"/>
    <w:rsid w:val="0C913FB2"/>
    <w:rsid w:val="0C963376"/>
    <w:rsid w:val="0CA535B9"/>
    <w:rsid w:val="0CBF0FEB"/>
    <w:rsid w:val="0DB07E20"/>
    <w:rsid w:val="0DCE6B40"/>
    <w:rsid w:val="0E946FD3"/>
    <w:rsid w:val="0EB65F51"/>
    <w:rsid w:val="0EF94CF1"/>
    <w:rsid w:val="0F4C5CBD"/>
    <w:rsid w:val="0F696B20"/>
    <w:rsid w:val="0FCC02E3"/>
    <w:rsid w:val="0FD028DF"/>
    <w:rsid w:val="0FF46D31"/>
    <w:rsid w:val="106F63B8"/>
    <w:rsid w:val="10857989"/>
    <w:rsid w:val="10F60887"/>
    <w:rsid w:val="11056D1C"/>
    <w:rsid w:val="11517DB5"/>
    <w:rsid w:val="118B5473"/>
    <w:rsid w:val="118F5E6A"/>
    <w:rsid w:val="11B04EDA"/>
    <w:rsid w:val="11E22BBA"/>
    <w:rsid w:val="12326A52"/>
    <w:rsid w:val="12633CFA"/>
    <w:rsid w:val="12655CC4"/>
    <w:rsid w:val="13491142"/>
    <w:rsid w:val="13547C17"/>
    <w:rsid w:val="13DB164B"/>
    <w:rsid w:val="14264FE0"/>
    <w:rsid w:val="145C30F7"/>
    <w:rsid w:val="14997EA7"/>
    <w:rsid w:val="154320D5"/>
    <w:rsid w:val="15464809"/>
    <w:rsid w:val="154D47EE"/>
    <w:rsid w:val="15565D98"/>
    <w:rsid w:val="15910B7E"/>
    <w:rsid w:val="15A00DC2"/>
    <w:rsid w:val="162E2871"/>
    <w:rsid w:val="164E081E"/>
    <w:rsid w:val="16CB4564"/>
    <w:rsid w:val="16D52CED"/>
    <w:rsid w:val="16D72F09"/>
    <w:rsid w:val="16F37B9A"/>
    <w:rsid w:val="174B41E0"/>
    <w:rsid w:val="17563E2E"/>
    <w:rsid w:val="175926DF"/>
    <w:rsid w:val="17A252C5"/>
    <w:rsid w:val="180A6EF8"/>
    <w:rsid w:val="182963D2"/>
    <w:rsid w:val="183D2B26"/>
    <w:rsid w:val="18814EDA"/>
    <w:rsid w:val="19B906A4"/>
    <w:rsid w:val="19CC03D7"/>
    <w:rsid w:val="19EC0A79"/>
    <w:rsid w:val="19F5553F"/>
    <w:rsid w:val="1A116732"/>
    <w:rsid w:val="1A3A17E5"/>
    <w:rsid w:val="1A6745A4"/>
    <w:rsid w:val="1A853C38"/>
    <w:rsid w:val="1A99141C"/>
    <w:rsid w:val="1B28788F"/>
    <w:rsid w:val="1B4855C5"/>
    <w:rsid w:val="1B544B28"/>
    <w:rsid w:val="1B5C1C2F"/>
    <w:rsid w:val="1B9C202B"/>
    <w:rsid w:val="1BC5466A"/>
    <w:rsid w:val="1BDC5123"/>
    <w:rsid w:val="1BEA0AC8"/>
    <w:rsid w:val="1C672639"/>
    <w:rsid w:val="1C8236A0"/>
    <w:rsid w:val="1CF625E9"/>
    <w:rsid w:val="1D085BCA"/>
    <w:rsid w:val="1D110334"/>
    <w:rsid w:val="1D393B02"/>
    <w:rsid w:val="1D8D138D"/>
    <w:rsid w:val="1D9609F7"/>
    <w:rsid w:val="1DAB29F9"/>
    <w:rsid w:val="1DBF58CF"/>
    <w:rsid w:val="1E043D15"/>
    <w:rsid w:val="1E401394"/>
    <w:rsid w:val="1E5D3CF4"/>
    <w:rsid w:val="1E85324A"/>
    <w:rsid w:val="1EFA4321"/>
    <w:rsid w:val="1F496BBB"/>
    <w:rsid w:val="1F4D1FBA"/>
    <w:rsid w:val="1FA14FDC"/>
    <w:rsid w:val="1FD004F5"/>
    <w:rsid w:val="1FEC297E"/>
    <w:rsid w:val="1FFE1506"/>
    <w:rsid w:val="202B1BD0"/>
    <w:rsid w:val="20387CC7"/>
    <w:rsid w:val="20BD316F"/>
    <w:rsid w:val="20C95670"/>
    <w:rsid w:val="20E22BD6"/>
    <w:rsid w:val="2129610F"/>
    <w:rsid w:val="212D69C7"/>
    <w:rsid w:val="21336F8E"/>
    <w:rsid w:val="21817CF9"/>
    <w:rsid w:val="21B55BF5"/>
    <w:rsid w:val="21BD198C"/>
    <w:rsid w:val="21D94823"/>
    <w:rsid w:val="2201708C"/>
    <w:rsid w:val="22B81E40"/>
    <w:rsid w:val="22BB0534"/>
    <w:rsid w:val="22DB78DD"/>
    <w:rsid w:val="22E03145"/>
    <w:rsid w:val="22F8223D"/>
    <w:rsid w:val="232B0864"/>
    <w:rsid w:val="2432177F"/>
    <w:rsid w:val="244D480A"/>
    <w:rsid w:val="24572B1C"/>
    <w:rsid w:val="245B3D67"/>
    <w:rsid w:val="24654A28"/>
    <w:rsid w:val="247D50F0"/>
    <w:rsid w:val="24885842"/>
    <w:rsid w:val="24A3442A"/>
    <w:rsid w:val="24F320EA"/>
    <w:rsid w:val="24FE78B3"/>
    <w:rsid w:val="251B2213"/>
    <w:rsid w:val="25695674"/>
    <w:rsid w:val="25A22934"/>
    <w:rsid w:val="25BC39F6"/>
    <w:rsid w:val="25D14A47"/>
    <w:rsid w:val="25EB6089"/>
    <w:rsid w:val="25FC3DF2"/>
    <w:rsid w:val="26347A30"/>
    <w:rsid w:val="26AF5308"/>
    <w:rsid w:val="26B97F35"/>
    <w:rsid w:val="26C568DA"/>
    <w:rsid w:val="26CC5F32"/>
    <w:rsid w:val="27003DB6"/>
    <w:rsid w:val="27174C5C"/>
    <w:rsid w:val="275163C0"/>
    <w:rsid w:val="275859A0"/>
    <w:rsid w:val="27960276"/>
    <w:rsid w:val="27C052F3"/>
    <w:rsid w:val="281A4818"/>
    <w:rsid w:val="281F026C"/>
    <w:rsid w:val="281F2D00"/>
    <w:rsid w:val="28757E8C"/>
    <w:rsid w:val="28E079FB"/>
    <w:rsid w:val="2940049A"/>
    <w:rsid w:val="296F5223"/>
    <w:rsid w:val="29A46C7B"/>
    <w:rsid w:val="29CE5EED"/>
    <w:rsid w:val="29E3101E"/>
    <w:rsid w:val="2A0B250F"/>
    <w:rsid w:val="2A5D507B"/>
    <w:rsid w:val="2A5E6ABF"/>
    <w:rsid w:val="2AA443C9"/>
    <w:rsid w:val="2ACB46DB"/>
    <w:rsid w:val="2AD57308"/>
    <w:rsid w:val="2AE8528D"/>
    <w:rsid w:val="2AE97BF9"/>
    <w:rsid w:val="2B395AE8"/>
    <w:rsid w:val="2B3E30FF"/>
    <w:rsid w:val="2B606BD1"/>
    <w:rsid w:val="2B85488A"/>
    <w:rsid w:val="2C1F3A83"/>
    <w:rsid w:val="2C2A71DF"/>
    <w:rsid w:val="2C7C7A3B"/>
    <w:rsid w:val="2CAA2BF1"/>
    <w:rsid w:val="2CC6515A"/>
    <w:rsid w:val="2CED0939"/>
    <w:rsid w:val="2D46629B"/>
    <w:rsid w:val="2D5D318B"/>
    <w:rsid w:val="2D83304B"/>
    <w:rsid w:val="2D8F19F0"/>
    <w:rsid w:val="2DC17BD8"/>
    <w:rsid w:val="2DEC6E42"/>
    <w:rsid w:val="2DF33D2D"/>
    <w:rsid w:val="2E2E118F"/>
    <w:rsid w:val="2E385BE3"/>
    <w:rsid w:val="2E586286"/>
    <w:rsid w:val="2E6223DD"/>
    <w:rsid w:val="2E6E5AA9"/>
    <w:rsid w:val="2E7A26A0"/>
    <w:rsid w:val="2EA331CB"/>
    <w:rsid w:val="2EA9088F"/>
    <w:rsid w:val="2ED00512"/>
    <w:rsid w:val="2ED2428A"/>
    <w:rsid w:val="2EF064BE"/>
    <w:rsid w:val="2EF52C24"/>
    <w:rsid w:val="2F1007C7"/>
    <w:rsid w:val="2F972FE7"/>
    <w:rsid w:val="2FAA7EAA"/>
    <w:rsid w:val="2FC736C3"/>
    <w:rsid w:val="2FDA7787"/>
    <w:rsid w:val="2FE8413C"/>
    <w:rsid w:val="3034062C"/>
    <w:rsid w:val="308E2433"/>
    <w:rsid w:val="30986E0D"/>
    <w:rsid w:val="30A6777C"/>
    <w:rsid w:val="30BD0ABD"/>
    <w:rsid w:val="310149B3"/>
    <w:rsid w:val="3112096E"/>
    <w:rsid w:val="31490108"/>
    <w:rsid w:val="317C410C"/>
    <w:rsid w:val="31AF440F"/>
    <w:rsid w:val="31B732C3"/>
    <w:rsid w:val="31D351B2"/>
    <w:rsid w:val="31F24947"/>
    <w:rsid w:val="323D5EBE"/>
    <w:rsid w:val="32663E57"/>
    <w:rsid w:val="32A74A1C"/>
    <w:rsid w:val="32BA1751"/>
    <w:rsid w:val="32EB46F7"/>
    <w:rsid w:val="337F6063"/>
    <w:rsid w:val="339F2C4B"/>
    <w:rsid w:val="33CE4E72"/>
    <w:rsid w:val="340D366E"/>
    <w:rsid w:val="34264730"/>
    <w:rsid w:val="342A06C4"/>
    <w:rsid w:val="342E7C6C"/>
    <w:rsid w:val="343E7CCC"/>
    <w:rsid w:val="34684D49"/>
    <w:rsid w:val="347D07F4"/>
    <w:rsid w:val="34B87A7E"/>
    <w:rsid w:val="35303AB8"/>
    <w:rsid w:val="35523A2F"/>
    <w:rsid w:val="35845BB2"/>
    <w:rsid w:val="35FC7E3E"/>
    <w:rsid w:val="36272711"/>
    <w:rsid w:val="365A506D"/>
    <w:rsid w:val="36641856"/>
    <w:rsid w:val="36DD0CC0"/>
    <w:rsid w:val="372F1B4E"/>
    <w:rsid w:val="373158C6"/>
    <w:rsid w:val="37FF14F7"/>
    <w:rsid w:val="38211DDE"/>
    <w:rsid w:val="38262F51"/>
    <w:rsid w:val="384D2BD3"/>
    <w:rsid w:val="38C87A65"/>
    <w:rsid w:val="38D7229A"/>
    <w:rsid w:val="38F31085"/>
    <w:rsid w:val="390A56A6"/>
    <w:rsid w:val="393A3D21"/>
    <w:rsid w:val="39C742BF"/>
    <w:rsid w:val="39F867E2"/>
    <w:rsid w:val="3A63223A"/>
    <w:rsid w:val="3A8521B0"/>
    <w:rsid w:val="3AA54601"/>
    <w:rsid w:val="3AB331C1"/>
    <w:rsid w:val="3ACE7FFB"/>
    <w:rsid w:val="3B657F1A"/>
    <w:rsid w:val="3B976D19"/>
    <w:rsid w:val="3BA96372"/>
    <w:rsid w:val="3C017F5D"/>
    <w:rsid w:val="3C722C08"/>
    <w:rsid w:val="3CAF1767"/>
    <w:rsid w:val="3CE753A4"/>
    <w:rsid w:val="3CEA4454"/>
    <w:rsid w:val="3D986E84"/>
    <w:rsid w:val="3DBF3C2B"/>
    <w:rsid w:val="3DC54FBA"/>
    <w:rsid w:val="3E491747"/>
    <w:rsid w:val="3E90381A"/>
    <w:rsid w:val="3EDB4A95"/>
    <w:rsid w:val="3EEB27BB"/>
    <w:rsid w:val="3EFD3E96"/>
    <w:rsid w:val="3F3F6F12"/>
    <w:rsid w:val="3FB452E6"/>
    <w:rsid w:val="3FC65745"/>
    <w:rsid w:val="3FF34060"/>
    <w:rsid w:val="40050825"/>
    <w:rsid w:val="406A3C6D"/>
    <w:rsid w:val="409F7D44"/>
    <w:rsid w:val="40BF1B15"/>
    <w:rsid w:val="41107792"/>
    <w:rsid w:val="41234C22"/>
    <w:rsid w:val="412B24C8"/>
    <w:rsid w:val="413B7A6D"/>
    <w:rsid w:val="41C04416"/>
    <w:rsid w:val="41F320F5"/>
    <w:rsid w:val="41FE3669"/>
    <w:rsid w:val="426923B8"/>
    <w:rsid w:val="429B0086"/>
    <w:rsid w:val="42AF1E4A"/>
    <w:rsid w:val="4317351F"/>
    <w:rsid w:val="43192A01"/>
    <w:rsid w:val="433A3D54"/>
    <w:rsid w:val="434E612D"/>
    <w:rsid w:val="43837DA9"/>
    <w:rsid w:val="438D20D6"/>
    <w:rsid w:val="43E4263E"/>
    <w:rsid w:val="43F279B2"/>
    <w:rsid w:val="43F60143"/>
    <w:rsid w:val="43FA3C0F"/>
    <w:rsid w:val="44032776"/>
    <w:rsid w:val="44067D66"/>
    <w:rsid w:val="449F0313"/>
    <w:rsid w:val="44CD30D2"/>
    <w:rsid w:val="45047938"/>
    <w:rsid w:val="45050ABD"/>
    <w:rsid w:val="45154A79"/>
    <w:rsid w:val="45372C41"/>
    <w:rsid w:val="453749EF"/>
    <w:rsid w:val="464C6278"/>
    <w:rsid w:val="465313B5"/>
    <w:rsid w:val="467C7022"/>
    <w:rsid w:val="469D4D26"/>
    <w:rsid w:val="46A2233C"/>
    <w:rsid w:val="47221B74"/>
    <w:rsid w:val="47290367"/>
    <w:rsid w:val="479C6D8B"/>
    <w:rsid w:val="47AC2395"/>
    <w:rsid w:val="47B6609F"/>
    <w:rsid w:val="47CF53B3"/>
    <w:rsid w:val="47D604EF"/>
    <w:rsid w:val="480F755D"/>
    <w:rsid w:val="484F5A69"/>
    <w:rsid w:val="490B5F77"/>
    <w:rsid w:val="49725FF6"/>
    <w:rsid w:val="4A78588E"/>
    <w:rsid w:val="4A7933B4"/>
    <w:rsid w:val="4A985F30"/>
    <w:rsid w:val="4A9B5A20"/>
    <w:rsid w:val="4AC40270"/>
    <w:rsid w:val="4B086D84"/>
    <w:rsid w:val="4B410375"/>
    <w:rsid w:val="4B5A1074"/>
    <w:rsid w:val="4B667DDC"/>
    <w:rsid w:val="4BA13E68"/>
    <w:rsid w:val="4BF278C2"/>
    <w:rsid w:val="4BF947AC"/>
    <w:rsid w:val="4C256E1E"/>
    <w:rsid w:val="4CD15729"/>
    <w:rsid w:val="4CD51FD0"/>
    <w:rsid w:val="4D1879C1"/>
    <w:rsid w:val="4D357A66"/>
    <w:rsid w:val="4DB017E2"/>
    <w:rsid w:val="4DC03108"/>
    <w:rsid w:val="4DCB03CA"/>
    <w:rsid w:val="4DDA0809"/>
    <w:rsid w:val="4DDB4ED1"/>
    <w:rsid w:val="4E21448E"/>
    <w:rsid w:val="4ED432AF"/>
    <w:rsid w:val="4ED92673"/>
    <w:rsid w:val="4EF703D2"/>
    <w:rsid w:val="4F11005F"/>
    <w:rsid w:val="4F1F596D"/>
    <w:rsid w:val="4F3E658B"/>
    <w:rsid w:val="4F4F0B87"/>
    <w:rsid w:val="4F744245"/>
    <w:rsid w:val="4F9667B6"/>
    <w:rsid w:val="4FBA06F6"/>
    <w:rsid w:val="4FDD1AD8"/>
    <w:rsid w:val="4FEE214E"/>
    <w:rsid w:val="501222E0"/>
    <w:rsid w:val="5043249A"/>
    <w:rsid w:val="50852AB2"/>
    <w:rsid w:val="508605D9"/>
    <w:rsid w:val="50B7311E"/>
    <w:rsid w:val="50C64E79"/>
    <w:rsid w:val="50E64171"/>
    <w:rsid w:val="510C0643"/>
    <w:rsid w:val="5167665C"/>
    <w:rsid w:val="516C6703"/>
    <w:rsid w:val="519311FF"/>
    <w:rsid w:val="51972CF4"/>
    <w:rsid w:val="52344790"/>
    <w:rsid w:val="52364CDB"/>
    <w:rsid w:val="52742DDF"/>
    <w:rsid w:val="52DB2E5E"/>
    <w:rsid w:val="52F65EE9"/>
    <w:rsid w:val="530F48B5"/>
    <w:rsid w:val="538434F5"/>
    <w:rsid w:val="53C30570"/>
    <w:rsid w:val="53C47D96"/>
    <w:rsid w:val="53DD49B3"/>
    <w:rsid w:val="53E14DA7"/>
    <w:rsid w:val="53E43F94"/>
    <w:rsid w:val="53F87A3F"/>
    <w:rsid w:val="541C54DC"/>
    <w:rsid w:val="54D95B4F"/>
    <w:rsid w:val="55216B22"/>
    <w:rsid w:val="552D54C7"/>
    <w:rsid w:val="55747599"/>
    <w:rsid w:val="557B33C0"/>
    <w:rsid w:val="558F1CDD"/>
    <w:rsid w:val="55B31E70"/>
    <w:rsid w:val="55DB024F"/>
    <w:rsid w:val="55DD366F"/>
    <w:rsid w:val="55EE10B9"/>
    <w:rsid w:val="55EE2EA8"/>
    <w:rsid w:val="55FB134A"/>
    <w:rsid w:val="560501F2"/>
    <w:rsid w:val="561548D9"/>
    <w:rsid w:val="565E0202"/>
    <w:rsid w:val="56821842"/>
    <w:rsid w:val="56A36545"/>
    <w:rsid w:val="56A831CF"/>
    <w:rsid w:val="56F52014"/>
    <w:rsid w:val="57803FD4"/>
    <w:rsid w:val="57FF139C"/>
    <w:rsid w:val="5829466B"/>
    <w:rsid w:val="584008DA"/>
    <w:rsid w:val="585D4315"/>
    <w:rsid w:val="5862192B"/>
    <w:rsid w:val="58BC6103"/>
    <w:rsid w:val="58D4380A"/>
    <w:rsid w:val="59750523"/>
    <w:rsid w:val="597933D0"/>
    <w:rsid w:val="5A12434D"/>
    <w:rsid w:val="5A160C1F"/>
    <w:rsid w:val="5A9A1540"/>
    <w:rsid w:val="5AC10B8B"/>
    <w:rsid w:val="5AC16DDD"/>
    <w:rsid w:val="5AC558ED"/>
    <w:rsid w:val="5B127639"/>
    <w:rsid w:val="5B215ACE"/>
    <w:rsid w:val="5B797C0D"/>
    <w:rsid w:val="5B9F4BBA"/>
    <w:rsid w:val="5BC676D5"/>
    <w:rsid w:val="5BDC0494"/>
    <w:rsid w:val="5C0870DF"/>
    <w:rsid w:val="5C0F3B78"/>
    <w:rsid w:val="5C6043D4"/>
    <w:rsid w:val="5C7D6D34"/>
    <w:rsid w:val="5CA22C3E"/>
    <w:rsid w:val="5CA6278E"/>
    <w:rsid w:val="5CBA7910"/>
    <w:rsid w:val="5CD32DF8"/>
    <w:rsid w:val="5CE2303B"/>
    <w:rsid w:val="5D447851"/>
    <w:rsid w:val="5D4D4958"/>
    <w:rsid w:val="5D5C2DED"/>
    <w:rsid w:val="5D891708"/>
    <w:rsid w:val="5DCD7847"/>
    <w:rsid w:val="5E3B2A02"/>
    <w:rsid w:val="5E4B57FB"/>
    <w:rsid w:val="5EB6652D"/>
    <w:rsid w:val="5ED52E57"/>
    <w:rsid w:val="5EE44E48"/>
    <w:rsid w:val="5F0674B4"/>
    <w:rsid w:val="5F381638"/>
    <w:rsid w:val="5F555D46"/>
    <w:rsid w:val="5FBE36D4"/>
    <w:rsid w:val="5FD41360"/>
    <w:rsid w:val="60634492"/>
    <w:rsid w:val="606D5311"/>
    <w:rsid w:val="607D37A6"/>
    <w:rsid w:val="608A1A1F"/>
    <w:rsid w:val="60E303C2"/>
    <w:rsid w:val="60EE6452"/>
    <w:rsid w:val="6110461A"/>
    <w:rsid w:val="61371BA7"/>
    <w:rsid w:val="61693D2A"/>
    <w:rsid w:val="61882403"/>
    <w:rsid w:val="619C64D7"/>
    <w:rsid w:val="61E805AF"/>
    <w:rsid w:val="61FC4B9F"/>
    <w:rsid w:val="620C420A"/>
    <w:rsid w:val="620E7DE8"/>
    <w:rsid w:val="62165C60"/>
    <w:rsid w:val="624C4995"/>
    <w:rsid w:val="62BD60DC"/>
    <w:rsid w:val="62C55BF8"/>
    <w:rsid w:val="635602DE"/>
    <w:rsid w:val="637C5F97"/>
    <w:rsid w:val="637D586B"/>
    <w:rsid w:val="63C30930"/>
    <w:rsid w:val="64316853"/>
    <w:rsid w:val="647710B6"/>
    <w:rsid w:val="64A351D2"/>
    <w:rsid w:val="64A42441"/>
    <w:rsid w:val="64B17EC2"/>
    <w:rsid w:val="65336B29"/>
    <w:rsid w:val="657A4758"/>
    <w:rsid w:val="65A43583"/>
    <w:rsid w:val="65D21DE8"/>
    <w:rsid w:val="66065FEC"/>
    <w:rsid w:val="66587E9D"/>
    <w:rsid w:val="665C23CF"/>
    <w:rsid w:val="66DA4886"/>
    <w:rsid w:val="67294C5D"/>
    <w:rsid w:val="672B4917"/>
    <w:rsid w:val="67346B89"/>
    <w:rsid w:val="67580AC9"/>
    <w:rsid w:val="676C6322"/>
    <w:rsid w:val="67762283"/>
    <w:rsid w:val="67A02054"/>
    <w:rsid w:val="67B11F87"/>
    <w:rsid w:val="67BA708E"/>
    <w:rsid w:val="681E0008"/>
    <w:rsid w:val="683F7593"/>
    <w:rsid w:val="68727968"/>
    <w:rsid w:val="68AB69D7"/>
    <w:rsid w:val="68D0468F"/>
    <w:rsid w:val="68DC3034"/>
    <w:rsid w:val="68E819D9"/>
    <w:rsid w:val="69102A7A"/>
    <w:rsid w:val="697119CE"/>
    <w:rsid w:val="6A026ACA"/>
    <w:rsid w:val="6A0445F0"/>
    <w:rsid w:val="6A5A06B4"/>
    <w:rsid w:val="6A652063"/>
    <w:rsid w:val="6A8614A9"/>
    <w:rsid w:val="6AD77F57"/>
    <w:rsid w:val="6AD83AD4"/>
    <w:rsid w:val="6B246114"/>
    <w:rsid w:val="6B3B2294"/>
    <w:rsid w:val="6B3D24B0"/>
    <w:rsid w:val="6B4328E0"/>
    <w:rsid w:val="6BA12544"/>
    <w:rsid w:val="6BBD2752"/>
    <w:rsid w:val="6BD1451E"/>
    <w:rsid w:val="6BD149A6"/>
    <w:rsid w:val="6BD57D6A"/>
    <w:rsid w:val="6C0A7EB8"/>
    <w:rsid w:val="6C1825D5"/>
    <w:rsid w:val="6C1B20C5"/>
    <w:rsid w:val="6C5A784B"/>
    <w:rsid w:val="6CCB7395"/>
    <w:rsid w:val="6CF070AE"/>
    <w:rsid w:val="6CFC5A53"/>
    <w:rsid w:val="6D366124"/>
    <w:rsid w:val="6D7C0AE9"/>
    <w:rsid w:val="6D8E1F39"/>
    <w:rsid w:val="6DCA5B51"/>
    <w:rsid w:val="6DDD7632"/>
    <w:rsid w:val="6DE44E65"/>
    <w:rsid w:val="6E1D7C8A"/>
    <w:rsid w:val="6E292877"/>
    <w:rsid w:val="6E2E629D"/>
    <w:rsid w:val="6E605222"/>
    <w:rsid w:val="6E7D6972"/>
    <w:rsid w:val="6E964D33"/>
    <w:rsid w:val="6EF56BFD"/>
    <w:rsid w:val="6F082D70"/>
    <w:rsid w:val="6F4162E7"/>
    <w:rsid w:val="6F620721"/>
    <w:rsid w:val="6F667AFB"/>
    <w:rsid w:val="6F834209"/>
    <w:rsid w:val="70DC1E23"/>
    <w:rsid w:val="70E64A50"/>
    <w:rsid w:val="715A3DCC"/>
    <w:rsid w:val="719F355D"/>
    <w:rsid w:val="71D60F68"/>
    <w:rsid w:val="71DA68ED"/>
    <w:rsid w:val="71FD2FE1"/>
    <w:rsid w:val="72075026"/>
    <w:rsid w:val="7250007D"/>
    <w:rsid w:val="72684A26"/>
    <w:rsid w:val="727E6F0A"/>
    <w:rsid w:val="731E2BC7"/>
    <w:rsid w:val="73317DD8"/>
    <w:rsid w:val="73571880"/>
    <w:rsid w:val="73610D05"/>
    <w:rsid w:val="743261FE"/>
    <w:rsid w:val="746E7CAF"/>
    <w:rsid w:val="74936C9D"/>
    <w:rsid w:val="74B77420"/>
    <w:rsid w:val="751F035D"/>
    <w:rsid w:val="75271ADB"/>
    <w:rsid w:val="75F45E61"/>
    <w:rsid w:val="763B4A58"/>
    <w:rsid w:val="766823AB"/>
    <w:rsid w:val="767D5E56"/>
    <w:rsid w:val="76C70E7F"/>
    <w:rsid w:val="76CF691F"/>
    <w:rsid w:val="771F0CBB"/>
    <w:rsid w:val="775B5A6C"/>
    <w:rsid w:val="77AE203F"/>
    <w:rsid w:val="77C60C6B"/>
    <w:rsid w:val="780600CD"/>
    <w:rsid w:val="78104AA8"/>
    <w:rsid w:val="785E2919"/>
    <w:rsid w:val="786F3049"/>
    <w:rsid w:val="78713799"/>
    <w:rsid w:val="788F3C1F"/>
    <w:rsid w:val="789631FF"/>
    <w:rsid w:val="78B611AB"/>
    <w:rsid w:val="797F0137"/>
    <w:rsid w:val="798A0AC8"/>
    <w:rsid w:val="7A3507F6"/>
    <w:rsid w:val="7A3727C0"/>
    <w:rsid w:val="7A7430CC"/>
    <w:rsid w:val="7AB45BBF"/>
    <w:rsid w:val="7AD973D3"/>
    <w:rsid w:val="7AFB3DA0"/>
    <w:rsid w:val="7B38234C"/>
    <w:rsid w:val="7B911884"/>
    <w:rsid w:val="7B971768"/>
    <w:rsid w:val="7B9854E0"/>
    <w:rsid w:val="7BB67714"/>
    <w:rsid w:val="7C484810"/>
    <w:rsid w:val="7C6B04FF"/>
    <w:rsid w:val="7C6B49A3"/>
    <w:rsid w:val="7C9932BE"/>
    <w:rsid w:val="7CA01288"/>
    <w:rsid w:val="7CB65C1E"/>
    <w:rsid w:val="7D6438CC"/>
    <w:rsid w:val="7D7A30EF"/>
    <w:rsid w:val="7E282CB8"/>
    <w:rsid w:val="7E5576B9"/>
    <w:rsid w:val="7ECB1729"/>
    <w:rsid w:val="7ED72300"/>
    <w:rsid w:val="7F427C3D"/>
    <w:rsid w:val="7F5B2AAD"/>
    <w:rsid w:val="7FA93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napToGrid w:val="0"/>
      <w:spacing w:line="560" w:lineRule="exact"/>
      <w:ind w:firstLine="720" w:firstLineChars="200"/>
    </w:pPr>
    <w:rPr>
      <w:rFonts w:ascii="Calibri" w:hAnsi="Calibri" w:eastAsia="仿宋" w:cs="宋体"/>
      <w:sz w:val="32"/>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01"/>
    <w:basedOn w:val="7"/>
    <w:qFormat/>
    <w:uiPriority w:val="0"/>
    <w:rPr>
      <w:rFonts w:hint="eastAsia" w:ascii="宋体" w:hAnsi="宋体" w:eastAsia="宋体" w:cs="宋体"/>
      <w:color w:val="000000"/>
      <w:sz w:val="22"/>
      <w:szCs w:val="22"/>
      <w:u w:val="none"/>
    </w:rPr>
  </w:style>
  <w:style w:type="character" w:customStyle="1" w:styleId="10">
    <w:name w:val="font11"/>
    <w:basedOn w:val="7"/>
    <w:qFormat/>
    <w:uiPriority w:val="0"/>
    <w:rPr>
      <w:rFonts w:hint="eastAsia" w:ascii="宋体" w:hAnsi="宋体" w:eastAsia="宋体" w:cs="宋体"/>
      <w:b/>
      <w:bCs/>
      <w:color w:val="000000"/>
      <w:sz w:val="22"/>
      <w:szCs w:val="22"/>
      <w:u w:val="none"/>
    </w:rPr>
  </w:style>
  <w:style w:type="paragraph" w:customStyle="1" w:styleId="11">
    <w:name w:val="Other|1"/>
    <w:basedOn w:val="1"/>
    <w:qFormat/>
    <w:uiPriority w:val="0"/>
    <w:pPr>
      <w:spacing w:line="420" w:lineRule="auto"/>
      <w:ind w:firstLine="400"/>
    </w:pPr>
    <w:rPr>
      <w:rFonts w:ascii="宋体" w:hAnsi="宋体" w:eastAsia="宋体" w:cs="宋体"/>
      <w:sz w:val="30"/>
      <w:szCs w:val="30"/>
      <w:lang w:val="zh-TW" w:eastAsia="zh-TW" w:bidi="zh-TW"/>
    </w:rPr>
  </w:style>
  <w:style w:type="paragraph" w:customStyle="1" w:styleId="12">
    <w:name w:val="Table caption|1"/>
    <w:basedOn w:val="1"/>
    <w:qFormat/>
    <w:uiPriority w:val="0"/>
    <w:rPr>
      <w:rFonts w:ascii="宋体" w:hAnsi="宋体" w:eastAsia="宋体" w:cs="宋体"/>
      <w:b/>
      <w:bCs/>
      <w:sz w:val="22"/>
      <w:lang w:val="zh-TW" w:eastAsia="zh-TW" w:bidi="zh-TW"/>
    </w:rPr>
  </w:style>
  <w:style w:type="character" w:customStyle="1" w:styleId="13">
    <w:name w:val="font51"/>
    <w:basedOn w:val="7"/>
    <w:qFormat/>
    <w:uiPriority w:val="0"/>
    <w:rPr>
      <w:rFonts w:hint="eastAsia" w:ascii="宋体" w:hAnsi="宋体" w:eastAsia="宋体" w:cs="宋体"/>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6ec06978-aa1b-4644-9425-57b345d7060a</errorID>
      <errorWord>超</errorWord>
      <group>L1_Word</group>
      <groupName>字词问题</groupName>
      <ability>L2_Typo</ability>
      <abilityName>字词错误</abilityName>
      <candidateList>
        <item>超过</item>
      </candidateList>
      <explain/>
      <paraID> BEBDC7C</paraID>
      <start>78</start>
      <end>79</end>
      <status>unmodified</status>
      <modifiedWord/>
      <trackRevisions>false</trackRevisions>
    </reviewItem>
    <reviewItem>
      <errorID>86e8261e-23c3-44c9-97f1-3588922c5227</errorID>
      <errorWord>参数</errorWord>
      <group>L1_Word</group>
      <groupName>字词问题</groupName>
      <ability>L2_Typo</ability>
      <abilityName>字词错误</abilityName>
      <candidateList>
        <item>参赛</item>
      </candidateList>
      <explain/>
      <paraID>3B1F891D</paraID>
      <start>78</start>
      <end>80</end>
      <status>unmodified</status>
      <modifiedWord/>
      <trackRevisions>false</trackRevisions>
    </reviewItem>
    <reviewItem>
      <errorID>df324b54-33aa-41ac-b7d6-12074dc3124c</errorID>
      <errorWord>。</errorWord>
      <group>L1_Format</group>
      <groupName>格式问题</groupName>
      <ability>L2_HalfPunc</ability>
      <abilityName>全半角检查</abilityName>
      <candidateList>
        <item>.</item>
      </candidateList>
      <explain>文本全半角错误。</explain>
      <paraID>  FA0BBF</paraID>
      <start>111</start>
      <end>112</end>
      <status>unmodified</status>
      <modifiedWord/>
      <trackRevisions>false</trackRevisions>
    </reviewItem>
    <reviewItem>
      <errorID>81880827-b7b3-462e-8e6b-c8f3a0fb3377</errorID>
      <errorWord>登陆</errorWord>
      <group>L1_Word</group>
      <groupName>字词问题</groupName>
      <ability>L2_Typo</ability>
      <abilityName>字词错误</abilityName>
      <candidateList>
        <item>登录</item>
      </candidateList>
      <explain>存在发音相同字词的误用。</explain>
      <paraID>  FA0BBF</paraID>
      <start>136</start>
      <end>138</end>
      <status>unmodified</status>
      <modifiedWord/>
      <trackRevisions>false</trackRevisions>
    </reviewItem>
    <reviewItem>
      <errorID>68d3c98b-c088-4e56-b35b-635f17a122b0</errorID>
      <errorWord>截止2024</errorWord>
      <group>L1_Word</group>
      <groupName>字词问题</groupName>
      <ability>L2_Typo</ability>
      <abilityName>字词错误</abilityName>
      <candidateList>
        <item>截至2024</item>
      </candidateList>
      <explain/>
      <paraID>7D0503C6</paraID>
      <start>53</start>
      <end>59</end>
      <status>unmodified</status>
      <modifiedWord/>
      <trackRevisions>false</trackRevisions>
    </reviewItem>
    <reviewItem>
      <errorID>19925f54-7632-42af-82ee-13f5ad1e0695</errorID>
      <errorWord>实行</errorWord>
      <group>L1_Word</group>
      <groupName>字词问题</groupName>
      <ability>L2_Typo</ability>
      <abilityName>字词错误</abilityName>
      <candidateList>
        <item>试行</item>
      </candidateList>
      <explain/>
      <paraID> 2FF3BF5</paraID>
      <start>44</start>
      <end>46</end>
      <status>unmodified</status>
      <modifiedWord/>
      <trackRevisions>false</trackRevisions>
    </reviewItem>
    <reviewItem>
      <errorID>4d524602-a47a-4dbb-b7c9-1f37f5cf35d4</errorID>
      <errorWord>就</errorWord>
      <group>L1_Word</group>
      <groupName>字词问题</groupName>
      <ability>L2_Typo</ability>
      <abilityName>字词错误</abilityName>
      <candidateList>
        <item>就业</item>
      </candidateList>
      <explain/>
      <paraID>672CCCDF</paraID>
      <start>168</start>
      <end>169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b6a02a-6169-4d87-9f91-749e3924168b}">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3109</Words>
  <Characters>3270</Characters>
  <Lines>0</Lines>
  <Paragraphs>0</Paragraphs>
  <TotalTime>9</TotalTime>
  <ScaleCrop>false</ScaleCrop>
  <LinksUpToDate>false</LinksUpToDate>
  <CharactersWithSpaces>3277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2023-09-17T14:17:00Z</dcterms:created>
  <dc:creator>HP</dc:creator>
  <cp:lastModifiedBy>道法自然</cp:lastModifiedBy>
  <cp:lastPrinted>2024-11-21T10:08:00Z</cp:lastPrinted>
  <dcterms:modified xsi:type="dcterms:W3CDTF">2025-11-18T01:11:15Z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C7086448052A4FBF8E1EC67DE2079F4D_12</vt:lpwstr>
  </property>
  <property fmtid="{D5CDD505-2E9C-101B-9397-08002B2CF9AE}" pid="4" name="KSOTemplateDocerSaveRecord">
    <vt:lpwstr>eyJoZGlkIjoiZmY0NTUzODk5Yjk0MzEwYzNiMzNjODc3NDdhY2M4NDMiLCJ1c2VySWQiOiIyODk4MTYwMDQifQ==</vt:lpwstr>
  </property>
</Properties>
</file>