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8A658B">
      <w:pPr>
        <w:pStyle w:val="6"/>
        <w:spacing w:line="500" w:lineRule="exact"/>
        <w:rPr>
          <w:rFonts w:hint="default" w:ascii="黑体" w:hAnsi="黑体" w:eastAsia="黑体" w:cs="黑体"/>
          <w:color w:val="000000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  <w:t>附件</w:t>
      </w:r>
      <w:r>
        <w:rPr>
          <w:rFonts w:hint="eastAsia" w:hAnsi="黑体" w:cs="黑体"/>
          <w:color w:val="000000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  <w:t>3</w:t>
      </w:r>
    </w:p>
    <w:p w14:paraId="4E9FE6F6">
      <w:pPr>
        <w:pStyle w:val="6"/>
        <w:spacing w:line="500" w:lineRule="exact"/>
        <w:rPr>
          <w:rFonts w:hint="default" w:ascii="仿宋_GB2312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/>
        </w:rPr>
        <w:t xml:space="preserve">          </w:t>
      </w:r>
      <w:r>
        <w:rPr>
          <w:rFonts w:hint="eastAsia" w:ascii="方正小标宋简体" w:hAnsi="Times New Roman" w:eastAsia="方正小标宋简体" w:cs="Times New Roman"/>
          <w:bCs/>
          <w:kern w:val="2"/>
          <w:sz w:val="44"/>
          <w:szCs w:val="44"/>
          <w:highlight w:val="none"/>
          <w:lang w:val="en-US" w:eastAsia="zh-CN" w:bidi="ar-SA"/>
        </w:rPr>
        <w:t xml:space="preserve">  </w:t>
      </w:r>
      <w:bookmarkStart w:id="0" w:name="_GoBack"/>
      <w:r>
        <w:rPr>
          <w:rFonts w:hint="eastAsia" w:ascii="方正小标宋简体" w:hAnsi="Times New Roman" w:eastAsia="方正小标宋简体" w:cs="Times New Roman"/>
          <w:bCs/>
          <w:kern w:val="2"/>
          <w:sz w:val="44"/>
          <w:szCs w:val="44"/>
          <w:highlight w:val="none"/>
          <w:lang w:val="en-US" w:eastAsia="zh-CN" w:bidi="ar-SA"/>
        </w:rPr>
        <w:t>招聘单位入校操作指南</w:t>
      </w:r>
      <w:bookmarkEnd w:id="0"/>
      <w:r>
        <w:rPr>
          <w:rFonts w:hint="eastAsia" w:ascii="方正小标宋简体" w:hAnsi="Times New Roman" w:eastAsia="方正小标宋简体" w:cs="Times New Roman"/>
          <w:bCs/>
          <w:kern w:val="2"/>
          <w:sz w:val="44"/>
          <w:szCs w:val="44"/>
          <w:highlight w:val="none"/>
          <w:lang w:val="en-US" w:eastAsia="zh-CN" w:bidi="ar-SA"/>
        </w:rPr>
        <w:t xml:space="preserve">  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/>
        </w:rPr>
        <w:t xml:space="preserve">      </w:t>
      </w:r>
    </w:p>
    <w:p w14:paraId="15B47690">
      <w:pPr>
        <w:pStyle w:val="6"/>
        <w:spacing w:line="500" w:lineRule="exact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highlight w:val="none"/>
        </w:rPr>
      </w:pPr>
    </w:p>
    <w:p w14:paraId="0117BCE9">
      <w:pPr>
        <w:pStyle w:val="6"/>
        <w:spacing w:line="500" w:lineRule="exact"/>
        <w:ind w:firstLine="640" w:firstLineChars="200"/>
        <w:rPr>
          <w:rFonts w:hint="default" w:ascii="仿宋_GB2312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highlight w:val="none"/>
        </w:rPr>
        <w:t>用人单位线下招聘预约申请经学校就业指导中心审核通过后，来校人员（原则上每家单位不超过2人）入校前会有就业助理联系，准备所需资料按时到场。</w:t>
      </w:r>
      <w:r>
        <w:rPr>
          <w:rFonts w:hint="default" w:ascii="仿宋_GB2312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/>
        </w:rPr>
        <w:t>入校人员需自行扫描相关二维码，办理入校预约。</w:t>
      </w:r>
    </w:p>
    <w:p w14:paraId="68CCFF2E">
      <w:pPr>
        <w:pStyle w:val="6"/>
        <w:spacing w:line="500" w:lineRule="exact"/>
        <w:ind w:firstLine="640" w:firstLineChars="200"/>
        <w:rPr>
          <w:rFonts w:hint="default" w:ascii="仿宋_GB2312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/>
        </w:rPr>
      </w:pPr>
    </w:p>
    <w:p w14:paraId="2C6BA006">
      <w:pPr>
        <w:keepNext w:val="0"/>
        <w:keepLines w:val="0"/>
        <w:widowControl/>
        <w:suppressLineNumbers w:val="0"/>
        <w:ind w:firstLine="1680" w:firstLineChars="700"/>
        <w:jc w:val="left"/>
        <w:rPr>
          <w:rFonts w:hint="default" w:ascii="仿宋_GB2312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instrText xml:space="preserve">INCLUDEPICTURE \d "https://mmecoa.qpic.cn/sz_mmecoa_png/O5EkY80wMnOp3H3h4EH5punfRib6mBsW5xVxxtfpMqQshprLVKJ06L9qUZ7moiaXiba3QxGSxibictlTIUMNHNYGiaAQ/640?wx_fmt=png&amp;from=appmsg&amp;tp=wxpic&amp;wxfrom=10005&amp;wx_lazy=1%23imgIndex=4" \* MERGEFORMATINET </w:instrTex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019425" cy="291465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end"/>
      </w:r>
    </w:p>
    <w:p w14:paraId="62AE1A93">
      <w:pPr>
        <w:keepNext w:val="0"/>
        <w:keepLines w:val="0"/>
        <w:widowControl/>
        <w:suppressLineNumbers w:val="0"/>
        <w:jc w:val="left"/>
        <w:rPr>
          <w:rFonts w:hint="default" w:ascii="仿宋_GB2312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 w14:paraId="64328FA5">
      <w:pPr>
        <w:keepNext w:val="0"/>
        <w:keepLines w:val="0"/>
        <w:widowControl/>
        <w:suppressLineNumbers w:val="0"/>
        <w:jc w:val="left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仿宋_GB2312" w:hAnsi="Times New Roman" w:eastAsia="仿宋_GB2312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温馨提示：</w:t>
      </w:r>
      <w:r>
        <w:rPr>
          <w:rFonts w:hint="default" w:ascii="仿宋_GB2312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扫描二维码进入页面后，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校区选择“花园校区”，</w:t>
      </w:r>
      <w:r>
        <w:rPr>
          <w:rFonts w:hint="default" w:ascii="仿宋_GB2312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被访人部门填写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“</w:t>
      </w:r>
      <w:r>
        <w:rPr>
          <w:rFonts w:hint="default" w:ascii="仿宋_GB2312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就业指导中心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”，</w:t>
      </w:r>
      <w:r>
        <w:rPr>
          <w:rFonts w:hint="default" w:ascii="仿宋_GB2312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被访人姓名填写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“</w:t>
      </w:r>
      <w:r>
        <w:rPr>
          <w:rFonts w:hint="default" w:ascii="仿宋_GB2312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就业指导中心联络员或李祎晨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”，等待审核通过后，当天即可正常入校。</w:t>
      </w:r>
    </w:p>
    <w:p w14:paraId="1A6C551F"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校区地址：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河南省郑州市金水区北环路36号</w:t>
      </w:r>
    </w:p>
    <w:p w14:paraId="621F1760">
      <w:pPr>
        <w:keepNext w:val="0"/>
        <w:keepLines w:val="0"/>
        <w:widowControl/>
        <w:suppressLineNumbers w:val="0"/>
        <w:jc w:val="left"/>
        <w:rPr>
          <w:rFonts w:hint="eastAsia" w:eastAsia="仿宋_GB2312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华北水利水电大学花园校区</w:t>
      </w:r>
    </w:p>
    <w:p w14:paraId="7C165086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188FAB7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6A7CE74-63C2-4F6D-AFF7-96FBBD63636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649F464-37BB-48F4-9BF8-E14A1729B92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85890FE2-6635-4B4F-8B62-D6A1611AC7C9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9405D6B2-57EE-462D-955D-34C909C63EC0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B7A60"/>
    <w:rsid w:val="0969684E"/>
    <w:rsid w:val="29A32CE4"/>
    <w:rsid w:val="2C3F0EDD"/>
    <w:rsid w:val="305A1736"/>
    <w:rsid w:val="354362C5"/>
    <w:rsid w:val="3ABF1071"/>
    <w:rsid w:val="3E1D289C"/>
    <w:rsid w:val="52AC274C"/>
    <w:rsid w:val="620A37BE"/>
    <w:rsid w:val="71DB7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700" w:lineRule="exact"/>
      <w:jc w:val="center"/>
      <w:outlineLvl w:val="0"/>
    </w:pPr>
    <w:rPr>
      <w:rFonts w:ascii="Times New Roman" w:hAnsi="Times New Roman" w:eastAsia="方正小标宋简体"/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Times New Roman" w:hAnsi="Times New Roman" w:eastAsia="黑体"/>
      <w:b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  <w:outlineLvl w:val="2"/>
    </w:pPr>
    <w:rPr>
      <w:rFonts w:hint="default" w:ascii="Times New Roman" w:hAnsi="Times New Roman" w:eastAsia="楷体_GB2312" w:cs="宋体"/>
      <w:b/>
      <w:bCs/>
      <w:kern w:val="0"/>
      <w:sz w:val="27"/>
      <w:szCs w:val="27"/>
      <w:lang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</w:style>
  <w:style w:type="paragraph" w:styleId="6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hAnsi="Courier New" w:eastAsia="黑体" w:cs="Courier New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2025-10-20T08:01:00Z</dcterms:created>
  <dc:creator>李祎晨</dc:creator>
  <cp:lastModifiedBy>李祎晨</cp:lastModifiedBy>
  <dcterms:modified xsi:type="dcterms:W3CDTF">2025-10-20T08:01:38Z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B35413D1661E40908BB738C0A0B53158_11</vt:lpwstr>
  </property>
  <property fmtid="{D5CDD505-2E9C-101B-9397-08002B2CF9AE}" pid="4" name="KSOTemplateDocerSaveRecord">
    <vt:lpwstr>eyJoZGlkIjoiMDI2M2ZlNTA1Mzc3NzJlNjc1OTVkMDI2OTMxYTE0NjUiLCJ1c2VySWQiOiIxNDk5ODAwMDUzIn0=</vt:lpwstr>
  </property>
</Properties>
</file>