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880"/>
        </w:tabs>
        <w:jc w:val="left"/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附件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宋体" w:eastAsia="黑体"/>
          <w:b/>
          <w:sz w:val="32"/>
          <w:szCs w:val="32"/>
        </w:rPr>
        <w:t>：</w:t>
      </w:r>
      <w:r>
        <w:rPr>
          <w:rFonts w:hint="eastAsia" w:ascii="华文中宋" w:hAnsi="华文中宋" w:eastAsia="华文中宋"/>
          <w:b/>
          <w:bCs/>
          <w:color w:val="000000"/>
          <w:sz w:val="32"/>
        </w:rPr>
        <w:t>交通、食</w:t>
      </w:r>
      <w:r>
        <w:rPr>
          <w:rFonts w:ascii="华文中宋" w:hAnsi="华文中宋" w:eastAsia="华文中宋"/>
          <w:b/>
          <w:bCs/>
          <w:color w:val="000000"/>
          <w:sz w:val="32"/>
        </w:rPr>
        <w:t>宿信息</w:t>
      </w:r>
      <w:r>
        <w:rPr>
          <w:rFonts w:hint="eastAsia" w:ascii="华文中宋" w:hAnsi="华文中宋" w:eastAsia="华文中宋"/>
          <w:b/>
          <w:bCs/>
          <w:color w:val="000000"/>
          <w:sz w:val="32"/>
        </w:rPr>
        <w:t>一览表、校园平面图</w:t>
      </w:r>
    </w:p>
    <w:p>
      <w:pPr>
        <w:tabs>
          <w:tab w:val="left" w:pos="312"/>
        </w:tabs>
        <w:spacing w:line="560" w:lineRule="exact"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公交路线：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K9线：大学城（北部湾大学）—汽车总站—钦州湾广场—火车西站。</w:t>
      </w:r>
    </w:p>
    <w:p>
      <w:pPr>
        <w:spacing w:line="5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（2）K10路：大学城（北部湾大学）—汽车南路——火车东站。</w:t>
      </w:r>
    </w:p>
    <w:p>
      <w:pPr>
        <w:numPr>
          <w:ilvl w:val="0"/>
          <w:numId w:val="2"/>
        </w:numPr>
        <w:spacing w:beforeLines="50" w:line="560" w:lineRule="exact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如开车来我校，导航目的地请输入“北部湾大学”。</w:t>
      </w:r>
    </w:p>
    <w:p>
      <w:pPr>
        <w:numPr>
          <w:ilvl w:val="0"/>
          <w:numId w:val="2"/>
        </w:numPr>
        <w:spacing w:beforeLines="50" w:line="560" w:lineRule="exact"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沿途酒店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：</w:t>
      </w:r>
    </w:p>
    <w:tbl>
      <w:tblPr>
        <w:tblStyle w:val="5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547"/>
        <w:gridCol w:w="2100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210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48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公交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国际交流中心宾馆 </w:t>
            </w:r>
          </w:p>
        </w:tc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北部湾大学校内</w:t>
            </w:r>
          </w:p>
        </w:tc>
        <w:tc>
          <w:tcPr>
            <w:tcW w:w="2100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0777-2805800</w:t>
            </w:r>
          </w:p>
        </w:tc>
        <w:tc>
          <w:tcPr>
            <w:tcW w:w="1448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K9、K10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白海豚国际酒店</w:t>
            </w:r>
          </w:p>
        </w:tc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钦州湾广场旁 </w:t>
            </w:r>
          </w:p>
        </w:tc>
        <w:tc>
          <w:tcPr>
            <w:tcW w:w="2100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0777-2881102</w:t>
            </w:r>
          </w:p>
        </w:tc>
        <w:tc>
          <w:tcPr>
            <w:tcW w:w="1448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城市便捷酒店（广场店）</w:t>
            </w:r>
          </w:p>
        </w:tc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钦州湾广场旁</w:t>
            </w:r>
          </w:p>
        </w:tc>
        <w:tc>
          <w:tcPr>
            <w:tcW w:w="2100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0777-3216888</w:t>
            </w:r>
          </w:p>
        </w:tc>
        <w:tc>
          <w:tcPr>
            <w:tcW w:w="1448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精通酒店</w:t>
            </w:r>
          </w:p>
        </w:tc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钦州湾广场旁</w:t>
            </w:r>
          </w:p>
        </w:tc>
        <w:tc>
          <w:tcPr>
            <w:tcW w:w="2100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0777-2120888 </w:t>
            </w:r>
          </w:p>
        </w:tc>
        <w:tc>
          <w:tcPr>
            <w:tcW w:w="1448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高岭商务酒店</w:t>
            </w:r>
          </w:p>
        </w:tc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钦州湾大道71号</w:t>
            </w:r>
          </w:p>
        </w:tc>
        <w:tc>
          <w:tcPr>
            <w:tcW w:w="2100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0777-3682888</w:t>
            </w:r>
          </w:p>
        </w:tc>
        <w:tc>
          <w:tcPr>
            <w:tcW w:w="1448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东盟大酒店</w:t>
            </w:r>
          </w:p>
        </w:tc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钦州湾大道71-1号</w:t>
            </w:r>
          </w:p>
        </w:tc>
        <w:tc>
          <w:tcPr>
            <w:tcW w:w="2100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0777-3810888</w:t>
            </w:r>
          </w:p>
        </w:tc>
        <w:tc>
          <w:tcPr>
            <w:tcW w:w="1448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浮乐德酒店 </w:t>
            </w:r>
          </w:p>
        </w:tc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钦州湾广场往北50米</w:t>
            </w:r>
          </w:p>
        </w:tc>
        <w:tc>
          <w:tcPr>
            <w:tcW w:w="2100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0777-3609888</w:t>
            </w:r>
          </w:p>
        </w:tc>
        <w:tc>
          <w:tcPr>
            <w:tcW w:w="1448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城市便捷酒店（南站店)</w:t>
            </w:r>
          </w:p>
        </w:tc>
        <w:tc>
          <w:tcPr>
            <w:tcW w:w="2547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汽车南站 </w:t>
            </w:r>
          </w:p>
        </w:tc>
        <w:tc>
          <w:tcPr>
            <w:tcW w:w="2100" w:type="dxa"/>
            <w:shd w:val="clear" w:color="auto" w:fill="auto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0777-5883888</w:t>
            </w:r>
          </w:p>
        </w:tc>
        <w:tc>
          <w:tcPr>
            <w:tcW w:w="1448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K10</w:t>
            </w:r>
          </w:p>
        </w:tc>
      </w:tr>
    </w:tbl>
    <w:p>
      <w:pPr>
        <w:numPr>
          <w:ilvl w:val="0"/>
          <w:numId w:val="2"/>
        </w:numPr>
        <w:spacing w:beforeLines="50" w:line="560" w:lineRule="exact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ascii="黑体" w:hAnsi="黑体" w:eastAsia="黑体" w:cs="黑体"/>
          <w:b/>
          <w:bCs/>
          <w:sz w:val="28"/>
          <w:szCs w:val="28"/>
        </w:rPr>
        <w:t>交通枢纽联系方式</w:t>
      </w:r>
    </w:p>
    <w:p>
      <w:pPr>
        <w:tabs>
          <w:tab w:val="left" w:pos="2880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钦州汽车总站：0777-2814848     钦州火车</w:t>
      </w:r>
      <w:r>
        <w:rPr>
          <w:rFonts w:hint="eastAsia" w:ascii="仿宋_GB2312" w:eastAsia="仿宋_GB2312"/>
          <w:sz w:val="28"/>
          <w:szCs w:val="28"/>
        </w:rPr>
        <w:t>东</w:t>
      </w:r>
      <w:r>
        <w:rPr>
          <w:rFonts w:ascii="仿宋_GB2312" w:eastAsia="仿宋_GB2312"/>
          <w:sz w:val="28"/>
          <w:szCs w:val="28"/>
        </w:rPr>
        <w:t>站：0777-5122252</w:t>
      </w:r>
    </w:p>
    <w:p>
      <w:pPr>
        <w:widowControl/>
        <w:jc w:val="left"/>
      </w:pPr>
      <w:r>
        <w:br w:type="page"/>
      </w:r>
    </w:p>
    <w:p>
      <w:pPr>
        <w:numPr>
          <w:ilvl w:val="0"/>
          <w:numId w:val="2"/>
        </w:numPr>
        <w:spacing w:beforeLines="50" w:line="560" w:lineRule="exact"/>
        <w:jc w:val="left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校园平面图</w:t>
      </w:r>
    </w:p>
    <w:p>
      <w:pPr>
        <w:spacing w:beforeLines="50" w:line="560" w:lineRule="exact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ascii="黑体" w:hAnsi="黑体" w:eastAsia="黑体" w:cs="黑体"/>
          <w:b/>
          <w:bCs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57150</wp:posOffset>
            </wp:positionH>
            <wp:positionV relativeFrom="margin">
              <wp:posOffset>609600</wp:posOffset>
            </wp:positionV>
            <wp:extent cx="5273040" cy="5273040"/>
            <wp:effectExtent l="19050" t="0" r="3810" b="0"/>
            <wp:wrapSquare wrapText="bothSides"/>
            <wp:docPr id="1" name="图片 1" descr="C:\Users\Administrator\Desktop\QQ图片20210930152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QQ图片202109301524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767610"/>
    <w:multiLevelType w:val="singleLevel"/>
    <w:tmpl w:val="E1767610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2B3C6D3"/>
    <w:multiLevelType w:val="singleLevel"/>
    <w:tmpl w:val="32B3C6D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JhOWFjM2UwMGZjYWExY2Y0NjI3YzA0MzFjYzQ3ODkifQ=="/>
  </w:docVars>
  <w:rsids>
    <w:rsidRoot w:val="00641390"/>
    <w:rsid w:val="00155DB6"/>
    <w:rsid w:val="002B7770"/>
    <w:rsid w:val="00300534"/>
    <w:rsid w:val="003C5B54"/>
    <w:rsid w:val="004E7DE1"/>
    <w:rsid w:val="005F0660"/>
    <w:rsid w:val="00641390"/>
    <w:rsid w:val="00855B4B"/>
    <w:rsid w:val="009575FF"/>
    <w:rsid w:val="00A8380C"/>
    <w:rsid w:val="00B761B0"/>
    <w:rsid w:val="00BD03D5"/>
    <w:rsid w:val="00D158EC"/>
    <w:rsid w:val="00EF5862"/>
    <w:rsid w:val="0E2A4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</Words>
  <Characters>403</Characters>
  <Lines>3</Lines>
  <Paragraphs>1</Paragraphs>
  <TotalTime>12</TotalTime>
  <ScaleCrop>false</ScaleCrop>
  <LinksUpToDate>false</LinksUpToDate>
  <CharactersWithSpaces>472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2021-03-02T04:02:00Z</dcterms:created>
  <dc:creator>Administrator</dc:creator>
  <cp:lastModifiedBy>薛舒敏</cp:lastModifiedBy>
  <dcterms:modified xsi:type="dcterms:W3CDTF">2024-04-24T12:31:50Z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7F38F1B90D7445A78E717FDA035E10A3_12</vt:lpwstr>
  </property>
</Properties>
</file>