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B0703D">
      <w:pPr>
        <w:spacing w:line="480" w:lineRule="exact"/>
        <w:rPr>
          <w:rFonts w:ascii="黑体" w:hAnsi="黑体" w:eastAsia="黑体"/>
          <w:sz w:val="32"/>
          <w:szCs w:val="32"/>
          <w:highlight w:val="none"/>
        </w:rPr>
      </w:pPr>
      <w:r>
        <w:rPr>
          <w:rFonts w:hint="eastAsia" w:ascii="黑体" w:hAnsi="黑体" w:eastAsia="黑体"/>
          <w:sz w:val="32"/>
          <w:szCs w:val="32"/>
          <w:highlight w:val="none"/>
        </w:rPr>
        <w:t>附件</w:t>
      </w:r>
    </w:p>
    <w:p w14:paraId="684BCBAF">
      <w:pPr>
        <w:spacing w:line="480" w:lineRule="exact"/>
        <w:rPr>
          <w:rFonts w:eastAsia="仿宋_GB2312"/>
          <w:sz w:val="32"/>
          <w:szCs w:val="32"/>
          <w:highlight w:val="none"/>
        </w:rPr>
      </w:pPr>
    </w:p>
    <w:p w14:paraId="43AEFB06">
      <w:pPr>
        <w:jc w:val="center"/>
        <w:rPr>
          <w:rFonts w:ascii="宋体" w:hAnsi="宋体" w:eastAsia="宋体" w:cs="Times New Roman"/>
          <w:b/>
          <w:bCs/>
          <w:sz w:val="36"/>
          <w:szCs w:val="36"/>
          <w:highlight w:val="none"/>
        </w:rPr>
      </w:pPr>
      <w:r>
        <w:rPr>
          <w:rFonts w:hint="eastAsia" w:ascii="宋体" w:hAnsi="宋体" w:eastAsia="宋体" w:cs="Times New Roman"/>
          <w:b/>
          <w:bCs/>
          <w:sz w:val="36"/>
          <w:szCs w:val="36"/>
          <w:highlight w:val="none"/>
        </w:rPr>
        <w:t>桂林电子科技大学北海校区202</w:t>
      </w:r>
      <w:r>
        <w:rPr>
          <w:rFonts w:hint="eastAsia" w:ascii="宋体" w:hAnsi="宋体" w:eastAsia="宋体" w:cs="Times New Roman"/>
          <w:b/>
          <w:bCs/>
          <w:sz w:val="36"/>
          <w:szCs w:val="36"/>
          <w:highlight w:val="none"/>
          <w:lang w:val="en-US" w:eastAsia="zh-CN"/>
        </w:rPr>
        <w:t>6</w:t>
      </w:r>
      <w:r>
        <w:rPr>
          <w:rFonts w:hint="eastAsia" w:ascii="宋体" w:hAnsi="宋体" w:eastAsia="宋体" w:cs="Times New Roman"/>
          <w:b/>
          <w:bCs/>
          <w:sz w:val="36"/>
          <w:szCs w:val="36"/>
          <w:highlight w:val="none"/>
        </w:rPr>
        <w:t>届毕业生</w:t>
      </w:r>
      <w:r>
        <w:rPr>
          <w:rFonts w:hint="eastAsia" w:ascii="宋体" w:hAnsi="宋体" w:eastAsia="宋体" w:cs="Times New Roman"/>
          <w:b/>
          <w:bCs/>
          <w:sz w:val="36"/>
          <w:szCs w:val="36"/>
          <w:highlight w:val="none"/>
          <w:lang w:val="en-US" w:eastAsia="zh-CN"/>
        </w:rPr>
        <w:t>秋季</w:t>
      </w:r>
      <w:r>
        <w:rPr>
          <w:rFonts w:hint="eastAsia" w:ascii="宋体" w:hAnsi="宋体" w:eastAsia="宋体" w:cs="Times New Roman"/>
          <w:b/>
          <w:bCs/>
          <w:sz w:val="36"/>
          <w:szCs w:val="36"/>
          <w:highlight w:val="none"/>
        </w:rPr>
        <w:t>双选会参会回执</w:t>
      </w:r>
      <w:bookmarkStart w:id="0" w:name="_GoBack"/>
      <w:bookmarkEnd w:id="0"/>
    </w:p>
    <w:p w14:paraId="79E63D96">
      <w:pPr>
        <w:jc w:val="center"/>
        <w:rPr>
          <w:b/>
          <w:bCs/>
          <w:sz w:val="32"/>
          <w:szCs w:val="32"/>
          <w:highlight w:val="none"/>
        </w:rPr>
      </w:pPr>
      <w:r>
        <w:rPr>
          <w:b/>
          <w:bCs/>
          <w:sz w:val="32"/>
          <w:szCs w:val="32"/>
          <w:highlight w:val="none"/>
        </w:rPr>
        <w:t xml:space="preserve"> </w:t>
      </w:r>
    </w:p>
    <w:p w14:paraId="56ADB505">
      <w:pPr>
        <w:rPr>
          <w:rFonts w:ascii="宋体" w:hAnsi="宋体" w:eastAsia="宋体"/>
          <w:sz w:val="30"/>
          <w:szCs w:val="30"/>
          <w:highlight w:val="none"/>
          <w:u w:val="single"/>
        </w:rPr>
      </w:pPr>
      <w:r>
        <w:rPr>
          <w:rFonts w:hint="eastAsia" w:ascii="宋体" w:hAnsi="宋体" w:eastAsia="宋体"/>
          <w:sz w:val="30"/>
          <w:szCs w:val="30"/>
          <w:highlight w:val="none"/>
        </w:rPr>
        <w:t>参会单位名称（加盖公章）：</w:t>
      </w:r>
      <w:r>
        <w:rPr>
          <w:rFonts w:hint="eastAsia" w:ascii="宋体" w:hAnsi="宋体" w:eastAsia="宋体"/>
          <w:sz w:val="30"/>
          <w:szCs w:val="30"/>
          <w:highlight w:val="none"/>
          <w:u w:val="single"/>
        </w:rPr>
        <w:t xml:space="preserve">                              </w:t>
      </w:r>
    </w:p>
    <w:tbl>
      <w:tblPr>
        <w:tblStyle w:val="5"/>
        <w:tblW w:w="815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4"/>
        <w:gridCol w:w="883"/>
        <w:gridCol w:w="2410"/>
        <w:gridCol w:w="2268"/>
        <w:gridCol w:w="934"/>
      </w:tblGrid>
      <w:tr w14:paraId="57D05F5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3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05D0160A"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  <w:t>姓名</w:t>
            </w: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21A9128F"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  <w:t>性别</w:t>
            </w: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131BA070"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  <w:t xml:space="preserve">职 </w:t>
            </w:r>
            <w:r>
              <w:rPr>
                <w:rFonts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  <w:t xml:space="preserve"> </w:t>
            </w: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  <w:t>务</w:t>
            </w: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6B377141"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  <w:t>联系电话</w:t>
            </w: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 w14:paraId="4D0370A3">
            <w:pPr>
              <w:jc w:val="center"/>
              <w:rPr>
                <w:rFonts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</w:pPr>
            <w:r>
              <w:rPr>
                <w:rFonts w:hint="eastAsia" w:ascii="宋体" w:hAnsi="宋体" w:eastAsia="宋体"/>
                <w:b/>
                <w:bCs/>
                <w:kern w:val="0"/>
                <w:sz w:val="30"/>
                <w:szCs w:val="30"/>
                <w:highlight w:val="none"/>
              </w:rPr>
              <w:t>备注</w:t>
            </w:r>
          </w:p>
        </w:tc>
      </w:tr>
      <w:tr w14:paraId="3BF0B09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0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4CE29D8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43309A56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DD55431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CDA34B1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34CB54D5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</w:tr>
      <w:tr w14:paraId="7376B48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87" w:hRule="atLeast"/>
          <w:jc w:val="center"/>
        </w:trPr>
        <w:tc>
          <w:tcPr>
            <w:tcW w:w="166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23BA346F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883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65450A11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241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14E19018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226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0ACF09C9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  <w:tc>
          <w:tcPr>
            <w:tcW w:w="93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</w:tcPr>
          <w:p w14:paraId="5CA64D0E">
            <w:pPr>
              <w:jc w:val="center"/>
              <w:rPr>
                <w:rFonts w:ascii="宋体" w:hAnsi="宋体" w:eastAsia="宋体"/>
                <w:kern w:val="0"/>
                <w:sz w:val="30"/>
                <w:szCs w:val="30"/>
                <w:highlight w:val="none"/>
              </w:rPr>
            </w:pPr>
          </w:p>
        </w:tc>
      </w:tr>
    </w:tbl>
    <w:p w14:paraId="39218386">
      <w:pPr>
        <w:rPr>
          <w:rFonts w:ascii="仿宋" w:hAnsi="仿宋" w:eastAsia="仿宋"/>
          <w:b/>
          <w:bCs/>
          <w:sz w:val="30"/>
          <w:szCs w:val="30"/>
          <w:highlight w:val="none"/>
        </w:rPr>
      </w:pPr>
      <w:r>
        <w:rPr>
          <w:rFonts w:hint="eastAsia" w:ascii="仿宋" w:hAnsi="仿宋" w:eastAsia="仿宋"/>
          <w:b/>
          <w:bCs/>
          <w:sz w:val="30"/>
          <w:szCs w:val="30"/>
          <w:highlight w:val="none"/>
        </w:rPr>
        <w:t>注：每家用人单位限2人以内参会。</w:t>
      </w:r>
    </w:p>
    <w:p w14:paraId="443B81AA">
      <w:pPr>
        <w:ind w:firstLine="560" w:firstLineChars="200"/>
        <w:rPr>
          <w:rFonts w:ascii="仿宋" w:hAnsi="仿宋" w:eastAsia="仿宋"/>
          <w:sz w:val="28"/>
          <w:szCs w:val="28"/>
          <w:highlight w:val="none"/>
        </w:rPr>
      </w:pPr>
    </w:p>
    <w:p w14:paraId="3F8FAACF">
      <w:pPr>
        <w:ind w:firstLine="600" w:firstLineChars="200"/>
        <w:rPr>
          <w:rFonts w:ascii="仿宋" w:hAnsi="仿宋" w:eastAsia="仿宋"/>
          <w:sz w:val="30"/>
          <w:szCs w:val="30"/>
          <w:highlight w:val="none"/>
        </w:rPr>
      </w:pPr>
      <w:r>
        <w:rPr>
          <w:rFonts w:hint="eastAsia" w:ascii="仿宋" w:hAnsi="仿宋" w:eastAsia="仿宋"/>
          <w:sz w:val="30"/>
          <w:szCs w:val="30"/>
          <w:highlight w:val="none"/>
        </w:rPr>
        <w:t>本单位</w:t>
      </w:r>
      <w:r>
        <w:rPr>
          <w:rFonts w:hint="eastAsia" w:ascii="仿宋" w:hAnsi="仿宋" w:eastAsia="仿宋"/>
          <w:sz w:val="30"/>
          <w:szCs w:val="30"/>
          <w:highlight w:val="none"/>
          <w:u w:val="single"/>
        </w:rPr>
        <w:t xml:space="preserve">     </w:t>
      </w:r>
      <w:r>
        <w:rPr>
          <w:rFonts w:hint="eastAsia" w:ascii="仿宋" w:hAnsi="仿宋" w:eastAsia="仿宋"/>
          <w:sz w:val="30"/>
          <w:szCs w:val="30"/>
          <w:highlight w:val="none"/>
        </w:rPr>
        <w:t>人参加202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5</w:t>
      </w:r>
      <w:r>
        <w:rPr>
          <w:rFonts w:hint="eastAsia" w:ascii="仿宋" w:hAnsi="仿宋" w:eastAsia="仿宋"/>
          <w:sz w:val="30"/>
          <w:szCs w:val="30"/>
          <w:highlight w:val="none"/>
        </w:rPr>
        <w:t>年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10</w:t>
      </w:r>
      <w:r>
        <w:rPr>
          <w:rFonts w:hint="eastAsia" w:ascii="仿宋" w:hAnsi="仿宋" w:eastAsia="仿宋"/>
          <w:sz w:val="30"/>
          <w:szCs w:val="30"/>
          <w:highlight w:val="none"/>
        </w:rPr>
        <w:t>月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17</w:t>
      </w:r>
      <w:r>
        <w:rPr>
          <w:rFonts w:hint="eastAsia" w:ascii="仿宋" w:hAnsi="仿宋" w:eastAsia="仿宋"/>
          <w:sz w:val="30"/>
          <w:szCs w:val="30"/>
          <w:highlight w:val="none"/>
        </w:rPr>
        <w:t>日桂林电子科技大学北海校区202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6</w:t>
      </w:r>
      <w:r>
        <w:rPr>
          <w:rFonts w:hint="eastAsia" w:ascii="仿宋" w:hAnsi="仿宋" w:eastAsia="仿宋"/>
          <w:sz w:val="30"/>
          <w:szCs w:val="30"/>
          <w:highlight w:val="none"/>
        </w:rPr>
        <w:t>届毕业生</w:t>
      </w:r>
      <w:r>
        <w:rPr>
          <w:rFonts w:hint="eastAsia" w:ascii="仿宋" w:hAnsi="仿宋" w:eastAsia="仿宋"/>
          <w:sz w:val="30"/>
          <w:szCs w:val="30"/>
          <w:highlight w:val="none"/>
          <w:lang w:val="en-US" w:eastAsia="zh-CN"/>
        </w:rPr>
        <w:t>秋季</w:t>
      </w:r>
      <w:r>
        <w:rPr>
          <w:rFonts w:hint="eastAsia" w:ascii="仿宋" w:hAnsi="仿宋" w:eastAsia="仿宋"/>
          <w:sz w:val="30"/>
          <w:szCs w:val="30"/>
          <w:highlight w:val="none"/>
        </w:rPr>
        <w:t>双选会，确保参会人员信息真实、准确、无误，自觉遵守校内相关工作要求。</w:t>
      </w:r>
    </w:p>
    <w:sectPr>
      <w:pgSz w:w="11906" w:h="16838"/>
      <w:pgMar w:top="1440" w:right="1701" w:bottom="1440" w:left="170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jBlNmRlNDNiZTljNjYwMWZlOTc0NGRkNDBiNzg0YTMifQ=="/>
  </w:docVars>
  <w:rsids>
    <w:rsidRoot w:val="00350399"/>
    <w:rsid w:val="000460F9"/>
    <w:rsid w:val="00350399"/>
    <w:rsid w:val="00496DBA"/>
    <w:rsid w:val="004F5B9B"/>
    <w:rsid w:val="005A1A3D"/>
    <w:rsid w:val="005F3903"/>
    <w:rsid w:val="007A09F8"/>
    <w:rsid w:val="0094174A"/>
    <w:rsid w:val="009E572F"/>
    <w:rsid w:val="00B516A6"/>
    <w:rsid w:val="00B5436C"/>
    <w:rsid w:val="00BA5217"/>
    <w:rsid w:val="00BC4EFA"/>
    <w:rsid w:val="00E20E2F"/>
    <w:rsid w:val="00E66593"/>
    <w:rsid w:val="00F86BF5"/>
    <w:rsid w:val="00F93305"/>
    <w:rsid w:val="02CB4EE2"/>
    <w:rsid w:val="05CF6594"/>
    <w:rsid w:val="12B05036"/>
    <w:rsid w:val="13FF4CF2"/>
    <w:rsid w:val="1F0763FD"/>
    <w:rsid w:val="23845CFD"/>
    <w:rsid w:val="260C6578"/>
    <w:rsid w:val="29FF5355"/>
    <w:rsid w:val="325956ED"/>
    <w:rsid w:val="336E17F0"/>
    <w:rsid w:val="3EAA6689"/>
    <w:rsid w:val="419769B6"/>
    <w:rsid w:val="42F66D56"/>
    <w:rsid w:val="4917100E"/>
    <w:rsid w:val="4EBC5068"/>
    <w:rsid w:val="4F465372"/>
    <w:rsid w:val="4FA839EB"/>
    <w:rsid w:val="56041DBB"/>
    <w:rsid w:val="5C9706AF"/>
    <w:rsid w:val="61D450A6"/>
    <w:rsid w:val="634E5F7F"/>
    <w:rsid w:val="76593F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6">
    <w:name w:val="Table Grid"/>
    <w:basedOn w:val="5"/>
    <w:qFormat/>
    <w:uiPriority w:val="0"/>
    <w:pPr>
      <w:widowControl w:val="0"/>
      <w:jc w:val="both"/>
    </w:pPr>
    <w:rPr>
      <w:rFonts w:ascii="Calibri" w:hAnsi="Calibri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qFormat/>
    <w:uiPriority w:val="22"/>
    <w:rPr>
      <w:b/>
      <w:bCs/>
    </w:rPr>
  </w:style>
  <w:style w:type="character" w:styleId="9">
    <w:name w:val="Hyperlink"/>
    <w:basedOn w:val="7"/>
    <w:unhideWhenUsed/>
    <w:qFormat/>
    <w:uiPriority w:val="99"/>
    <w:rPr>
      <w:color w:val="0000FF"/>
      <w:u w:val="none"/>
    </w:rPr>
  </w:style>
  <w:style w:type="character" w:customStyle="1" w:styleId="10">
    <w:name w:val="15"/>
    <w:basedOn w:val="7"/>
    <w:qFormat/>
    <w:uiPriority w:val="0"/>
  </w:style>
  <w:style w:type="character" w:customStyle="1" w:styleId="11">
    <w:name w:val="未处理的提及1"/>
    <w:basedOn w:val="7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2">
    <w:name w:val="页眉 字符"/>
    <w:basedOn w:val="7"/>
    <w:link w:val="3"/>
    <w:qFormat/>
    <w:uiPriority w:val="99"/>
    <w:rPr>
      <w:kern w:val="2"/>
      <w:sz w:val="18"/>
      <w:szCs w:val="18"/>
    </w:rPr>
  </w:style>
  <w:style w:type="character" w:customStyle="1" w:styleId="13">
    <w:name w:val="页脚 字符"/>
    <w:basedOn w:val="7"/>
    <w:link w:val="2"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1399</Words>
  <Characters>1701</Characters>
  <Lines>15</Lines>
  <Paragraphs>4</Paragraphs>
  <TotalTime>31</TotalTime>
  <ScaleCrop>false</ScaleCrop>
  <LinksUpToDate>false</LinksUpToDate>
  <CharactersWithSpaces>1743</CharactersWithSpaces>
  <Application>WPS Office_12.8.2.19823_F1E327BC-269C-435d-A152-05C5408002CA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2023-10-07T03:07:00Z</dcterms:created>
  <dc:creator>Yanghsü Yeh</dc:creator>
  <cp:lastModifiedBy>bhjy</cp:lastModifiedBy>
  <cp:lastPrinted>2023-10-08T01:07:00Z</cp:lastPrinted>
  <dcterms:modified xsi:type="dcterms:W3CDTF">2025-09-25T09:47:24Z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2052-12.8.2.19823</vt:lpwstr>
  </property>
  <property fmtid="{D5CDD505-2E9C-101B-9397-08002B2CF9AE}" pid="3" name="ICV">
    <vt:lpwstr>65BBB4FF46F8419DA71BDE1087594083_13</vt:lpwstr>
  </property>
  <property fmtid="{D5CDD505-2E9C-101B-9397-08002B2CF9AE}" pid="4" name="KSOTemplateDocerSaveRecord">
    <vt:lpwstr>eyJoZGlkIjoiNTcyZWRjOGM1MmEwZjU2OGE3YWE2NDdjNmY3Yjk4NzMiLCJ1c2VySWQiOiIyNDQzMzQ2MzkifQ==</vt:lpwstr>
  </property>
</Properties>
</file>