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15C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color="auto" w:fill="FFFFFF"/>
        </w:rPr>
      </w:pPr>
      <w:r>
        <w:rPr>
          <w:rStyle w:val="5"/>
          <w:rFonts w:hint="eastAsia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color="auto" w:fill="FFFFFF"/>
          <w:lang w:eastAsia="zh-CN"/>
        </w:rPr>
        <w:t>合肥工业大学2026届毕业生秋季双选会</w:t>
      </w:r>
      <w:r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color="auto" w:fill="FFFFFF"/>
        </w:rPr>
        <w:t>邀请函</w:t>
      </w:r>
    </w:p>
    <w:p w14:paraId="746B3D8B">
      <w:pPr>
        <w:ind w:left="0" w:leftChars="0" w:firstLine="0" w:firstLineChars="0"/>
        <w:jc w:val="center"/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color="auto" w:fill="FFFFFF"/>
          <w:lang w:val="en-US" w:eastAsia="zh-CN"/>
        </w:rPr>
      </w:pPr>
    </w:p>
    <w:p w14:paraId="1BD60A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0" w:leftChars="0" w:firstLine="0" w:firstLineChars="0"/>
        <w:textAlignment w:val="auto"/>
        <w:rPr>
          <w:rFonts w:hint="default" w:ascii="Times New Roman" w:hAnsi="Times New Roman" w:cs="Times New Roman"/>
          <w:b/>
          <w:bCs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highlight w:val="none"/>
          <w:lang w:val="en-US" w:eastAsia="zh-CN"/>
        </w:rPr>
        <w:t>尊敬的用人单位：</w:t>
      </w:r>
    </w:p>
    <w:p w14:paraId="32FD98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合肥工业大学是教育部直属全国重点大学，教育部、工信部和安徽省政府共建高校。学校创建于1945年，1960年被中共中央批准为全国重点大学。学校2005年成为国家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“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211工程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”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重点建设高校，2009年成为国家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“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985工程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”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优势学科创新平台建设高校，2017年进入国家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“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双一流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”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建设高校行列。为深入贯彻落实党中央、国务院关于高校毕业生就业创业工作决策部署，助推我校毕业生高质量充分就业，我校将于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2025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年11月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6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日、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7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日举办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合肥工业大学2026届毕业生秋季双选会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，特邀请贵单位参加。具体事宜如下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：</w:t>
      </w:r>
    </w:p>
    <w:p w14:paraId="06499A7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 w:ascii="Times New Roman" w:hAnsi="Times New Roman" w:cs="Times New Roman"/>
          <w:b/>
          <w:bCs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highlight w:val="none"/>
          <w:lang w:val="en-US" w:eastAsia="zh-CN"/>
        </w:rPr>
        <w:t>会议安排</w:t>
      </w:r>
    </w:p>
    <w:tbl>
      <w:tblPr>
        <w:tblStyle w:val="3"/>
        <w:tblpPr w:leftFromText="180" w:rightFromText="180" w:vertAnchor="text" w:horzAnchor="page" w:tblpX="2130" w:tblpY="16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071"/>
        <w:gridCol w:w="2061"/>
        <w:gridCol w:w="1878"/>
      </w:tblGrid>
      <w:tr w14:paraId="03730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60" w:type="dxa"/>
            <w:noWrap w:val="0"/>
            <w:vAlign w:val="top"/>
          </w:tcPr>
          <w:p w14:paraId="6C1CE1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highlight w:val="none"/>
                <w:vertAlign w:val="baseline"/>
                <w:lang w:val="en-US" w:eastAsia="zh-CN"/>
              </w:rPr>
              <w:t>报到时间</w:t>
            </w:r>
          </w:p>
        </w:tc>
        <w:tc>
          <w:tcPr>
            <w:tcW w:w="2071" w:type="dxa"/>
            <w:noWrap w:val="0"/>
            <w:vAlign w:val="top"/>
          </w:tcPr>
          <w:p w14:paraId="38F959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highlight w:val="none"/>
                <w:vertAlign w:val="baseline"/>
                <w:lang w:val="en-US" w:eastAsia="zh-CN"/>
              </w:rPr>
              <w:t>召开时间</w:t>
            </w:r>
          </w:p>
        </w:tc>
        <w:tc>
          <w:tcPr>
            <w:tcW w:w="2061" w:type="dxa"/>
            <w:noWrap w:val="0"/>
            <w:vAlign w:val="top"/>
          </w:tcPr>
          <w:p w14:paraId="41CC5C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highlight w:val="none"/>
                <w:vertAlign w:val="baseline"/>
                <w:lang w:val="en-US" w:eastAsia="zh-CN"/>
              </w:rPr>
              <w:t>报到地点</w:t>
            </w:r>
          </w:p>
        </w:tc>
        <w:tc>
          <w:tcPr>
            <w:tcW w:w="1878" w:type="dxa"/>
            <w:noWrap w:val="0"/>
            <w:vAlign w:val="top"/>
          </w:tcPr>
          <w:p w14:paraId="1440F7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highlight w:val="none"/>
                <w:vertAlign w:val="baseline"/>
                <w:lang w:val="en-US" w:eastAsia="zh-CN"/>
              </w:rPr>
              <w:t>招聘地点</w:t>
            </w:r>
          </w:p>
        </w:tc>
      </w:tr>
      <w:tr w14:paraId="65466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60" w:type="dxa"/>
            <w:noWrap w:val="0"/>
            <w:vAlign w:val="top"/>
          </w:tcPr>
          <w:p w14:paraId="45856D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11月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日（周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）14:00-20:00</w:t>
            </w:r>
          </w:p>
        </w:tc>
        <w:tc>
          <w:tcPr>
            <w:tcW w:w="2071" w:type="dxa"/>
            <w:noWrap w:val="0"/>
            <w:vAlign w:val="top"/>
          </w:tcPr>
          <w:p w14:paraId="18ECE2DC">
            <w:pPr>
              <w:keepNext w:val="0"/>
              <w:keepLines w:val="0"/>
              <w:pageBreakBefore w:val="0"/>
              <w:widowControl w:val="0"/>
              <w:numPr>
                <w:ilvl w:val="3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11月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日（周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）8:00-12:00</w:t>
            </w:r>
          </w:p>
          <w:p w14:paraId="0F2943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61" w:type="dxa"/>
            <w:noWrap w:val="0"/>
            <w:vAlign w:val="top"/>
          </w:tcPr>
          <w:p w14:paraId="729931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宣城市南天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宾馆</w:t>
            </w:r>
          </w:p>
          <w:p w14:paraId="5E0DB0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（宣城市宣州区状元南路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8号）</w:t>
            </w:r>
          </w:p>
        </w:tc>
        <w:tc>
          <w:tcPr>
            <w:tcW w:w="1878" w:type="dxa"/>
            <w:noWrap w:val="0"/>
            <w:vAlign w:val="top"/>
          </w:tcPr>
          <w:p w14:paraId="1EA2BA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合肥工业大学宣城校区大学生活动中心</w:t>
            </w:r>
          </w:p>
        </w:tc>
      </w:tr>
      <w:tr w14:paraId="6BBCD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60" w:type="dxa"/>
            <w:noWrap w:val="0"/>
            <w:vAlign w:val="top"/>
          </w:tcPr>
          <w:p w14:paraId="597C7F60">
            <w:pPr>
              <w:keepNext w:val="0"/>
              <w:keepLines w:val="0"/>
              <w:pageBreakBefore w:val="0"/>
              <w:widowControl w:val="0"/>
              <w:numPr>
                <w:ilvl w:val="3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11月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日（周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四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） 14:00-20:00</w:t>
            </w:r>
          </w:p>
          <w:p w14:paraId="30826B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71" w:type="dxa"/>
            <w:noWrap w:val="0"/>
            <w:vAlign w:val="top"/>
          </w:tcPr>
          <w:p w14:paraId="66D1BE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11月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日（周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五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）8:00-12:00</w:t>
            </w:r>
          </w:p>
        </w:tc>
        <w:tc>
          <w:tcPr>
            <w:tcW w:w="2061" w:type="dxa"/>
            <w:noWrap w:val="0"/>
            <w:vAlign w:val="top"/>
          </w:tcPr>
          <w:p w14:paraId="00C567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锦怡园宾馆</w:t>
            </w:r>
          </w:p>
          <w:p w14:paraId="51B369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（合肥市包河区屯溪路193号）</w:t>
            </w:r>
          </w:p>
        </w:tc>
        <w:tc>
          <w:tcPr>
            <w:tcW w:w="1878" w:type="dxa"/>
            <w:noWrap w:val="0"/>
            <w:vAlign w:val="top"/>
          </w:tcPr>
          <w:p w14:paraId="3F84B4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合肥工业大学屯溪路校区东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none"/>
                <w:lang w:val="en-US" w:eastAsia="zh-CN"/>
              </w:rPr>
              <w:t>田径场</w:t>
            </w:r>
          </w:p>
        </w:tc>
      </w:tr>
    </w:tbl>
    <w:p w14:paraId="3B34AAF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 w:ascii="Times New Roman" w:hAnsi="Times New Roman" w:cs="Times New Roman"/>
          <w:b/>
          <w:bCs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highlight w:val="none"/>
          <w:lang w:val="en-US" w:eastAsia="zh-CN"/>
        </w:rPr>
        <w:t>会议须知</w:t>
      </w:r>
    </w:p>
    <w:p w14:paraId="67DE52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480" w:firstLineChars="200"/>
        <w:textAlignment w:val="auto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1</w:t>
      </w:r>
      <w:r>
        <w:rPr>
          <w:rFonts w:hint="default" w:ascii="Times New Roman" w:hAnsi="Times New Roman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.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洽谈时间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：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合肥校区：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2025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年11月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7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日（周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五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）8:00-12:00；宣城校区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2025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年11月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6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日（周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四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）8:00-12:00；各单位可根据各自情况安排笔试、面试，如有笔试、面试教室需求，请于会议当天拨打会务手册上指定联系人。</w:t>
      </w:r>
    </w:p>
    <w:p w14:paraId="3DBF98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480" w:firstLineChars="200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  <w:t>2.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会务安排：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highlight w:val="none"/>
          <w:u w:val="none"/>
          <w:lang w:val="en-US" w:eastAsia="zh-CN"/>
        </w:rPr>
        <w:t>会务组统一发放会务手册，并向外地参会代表提供招聘当天中午工作餐（凭餐券）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highlight w:val="none"/>
          <w:u w:val="none"/>
          <w:lang w:val="en-US" w:eastAsia="zh-CN"/>
        </w:rPr>
        <w:t>，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highlight w:val="none"/>
          <w:u w:val="none"/>
          <w:lang w:val="en-US" w:eastAsia="zh-CN"/>
        </w:rPr>
        <w:t>每单位可安排1-2位参会代表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highlight w:val="none"/>
          <w:u w:val="none"/>
          <w:lang w:val="en-US" w:eastAsia="zh-CN"/>
        </w:rPr>
        <w:t>参会。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highlight w:val="none"/>
          <w:u w:val="none"/>
          <w:lang w:val="en-US" w:eastAsia="zh-CN"/>
        </w:rPr>
        <w:t>学校可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highlight w:val="none"/>
          <w:u w:val="none"/>
          <w:lang w:val="en-US" w:eastAsia="zh-CN"/>
        </w:rPr>
        <w:t>提供协议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highlight w:val="none"/>
          <w:u w:val="none"/>
          <w:lang w:val="en-US" w:eastAsia="zh-CN"/>
        </w:rPr>
        <w:t>酒店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highlight w:val="none"/>
          <w:u w:val="none"/>
          <w:lang w:val="en-US" w:eastAsia="zh-CN"/>
        </w:rPr>
        <w:t>供参会人员住宿，如需住宿请自行与酒店联系。</w:t>
      </w:r>
    </w:p>
    <w:p w14:paraId="145B77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480" w:firstLineChars="200"/>
        <w:textAlignment w:val="auto"/>
        <w:rPr>
          <w:rFonts w:hint="default" w:ascii="Times New Roman" w:hAnsi="Times New Roman" w:cs="Times New Roman"/>
          <w:b/>
          <w:bCs/>
          <w:i w:val="0"/>
          <w:i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3.会议报到：请参加合肥校区的单位代表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携带报就业网下载的“进校材料”并加盖公司或人力部门公章，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于11月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6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日（周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四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）前往锦怡园宾馆报到，参加宣城校区单位代表于11月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5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日（周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三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）前往宣城市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南天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宾馆报到。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highlight w:val="none"/>
          <w:lang w:val="en-US" w:eastAsia="zh-CN"/>
        </w:rPr>
        <w:t>同时参加屯溪路校区和宣城校区的单位，11月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highlight w:val="none"/>
          <w:lang w:val="en-US" w:eastAsia="zh-CN"/>
        </w:rPr>
        <w:t>6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highlight w:val="none"/>
          <w:lang w:val="en-US" w:eastAsia="zh-CN"/>
        </w:rPr>
        <w:t>日下午将安排校车从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highlight w:val="none"/>
          <w:lang w:val="en-US" w:eastAsia="zh-CN"/>
        </w:rPr>
        <w:t>宣城校区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highlight w:val="none"/>
          <w:lang w:val="en-US" w:eastAsia="zh-CN"/>
        </w:rPr>
        <w:t>接送单位至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highlight w:val="none"/>
          <w:lang w:val="en-US" w:eastAsia="zh-CN"/>
        </w:rPr>
        <w:t>合肥市屯溪路校区锦怡园宾馆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highlight w:val="none"/>
          <w:lang w:val="en-US" w:eastAsia="zh-CN"/>
        </w:rPr>
        <w:t>。</w:t>
      </w:r>
    </w:p>
    <w:p w14:paraId="5820D5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480" w:firstLineChars="200"/>
        <w:textAlignment w:val="auto"/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4.请参会单位代表自带布展材料（X展架、易拉宝等）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，另校园车位有限，请用人单位尽量乘坐公共交通步行入校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。</w:t>
      </w:r>
    </w:p>
    <w:p w14:paraId="192E8A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480" w:firstLineChars="200"/>
        <w:textAlignment w:val="auto"/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5.报名方式：用人单位报名全部采用网上系统，申请【合肥校区】请点击云校招服务平台进行网上注册，账号为平台多校通用账号，在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highlight w:val="none"/>
          <w:lang w:val="en-US" w:eastAsia="zh-CN"/>
        </w:rPr>
        <w:t>校园招聘-高校入驻 中选择合肥工业大学入驻，申请类型请选择“双选会”，双选会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场次选择“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合肥工业大学2026届毕业生秋季双选会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”进行网上报名；已入驻学校的用人单位可直接登录，登录后可选择 校园招聘-线下双选会 合肥工业大学合肥校区的“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合肥工业大学2026届毕业生秋季双选会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”进行网上报名。申请提交后，请您在“我的报名”一栏中查看审核状态。审核通过后，在双选会开始前可在此栏目查看展位号详情。（报名网址：https://hr.bysjy.com.cn/）。</w:t>
      </w:r>
    </w:p>
    <w:p w14:paraId="3E6439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480" w:firstLineChars="200"/>
        <w:textAlignment w:val="auto"/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申请【宣城校区】请点击云校招服务平台进行网上注册，账号为平台多校通用账号，在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highlight w:val="none"/>
          <w:lang w:val="en-US" w:eastAsia="zh-CN"/>
        </w:rPr>
        <w:t>校园招聘-高校入驻 中选择合肥工业大学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highlight w:val="none"/>
          <w:lang w:val="en-US" w:eastAsia="zh-CN"/>
        </w:rPr>
        <w:t>（宣城校区）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highlight w:val="none"/>
          <w:lang w:val="en-US" w:eastAsia="zh-CN"/>
        </w:rPr>
        <w:t>入驻，申请类型请选择“双选会”，双选会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场次选择“合肥工业大学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宣城校区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2026届毕业生秋季双选会”进行网上报名；已入驻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宣城校区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的用人单位可直接登录，登录后可选择 校园招聘-线下双选会 合肥工业大学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宣城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校区的“合肥工业大学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宣城校区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2026届毕业生秋季双选会</w:t>
      </w:r>
      <w:bookmarkStart w:id="0" w:name="_GoBack"/>
      <w:bookmarkEnd w:id="0"/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”进行网上报名。申请提交后，请您在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“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报名状态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”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一栏中查看审核状态。审核通过后，在双选会开始前可在此栏目查看展位号详情。（报名网址：https://hr.bysjy.com.cn/）</w:t>
      </w:r>
    </w:p>
    <w:p w14:paraId="2B888D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480" w:firstLineChars="200"/>
        <w:textAlignment w:val="auto"/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</w:rPr>
        <w:t>注意：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合肥工业大学2026届毕业生秋季双选会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分别在两个校区独立举行，用人单位可根据本单位实际情况选择报名，报名截止日期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2025年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0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月</w:t>
      </w:r>
      <w:r>
        <w:rPr>
          <w:rFonts w:hint="eastAsia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28</w:t>
      </w:r>
      <w:r>
        <w:rPr>
          <w:rFonts w:hint="default" w:ascii="Times New Roman" w:hAnsi="Times New Roman" w:cs="Times New Roman"/>
          <w:i w:val="0"/>
          <w:iCs w:val="0"/>
          <w:color w:val="auto"/>
          <w:highlight w:val="none"/>
          <w:lang w:val="en-US" w:eastAsia="zh-CN"/>
        </w:rPr>
        <w:t>日。</w:t>
      </w:r>
    </w:p>
    <w:p w14:paraId="54B71A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480" w:firstLineChars="200"/>
        <w:textAlignment w:val="auto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6.双选会后续相关安排将在就业信息网发布。</w:t>
      </w:r>
    </w:p>
    <w:p w14:paraId="33C6D0FC">
      <w:pPr>
        <w:numPr>
          <w:ilvl w:val="0"/>
          <w:numId w:val="1"/>
        </w:numPr>
        <w:bidi w:val="0"/>
        <w:rPr>
          <w:rFonts w:hint="default" w:ascii="Times New Roman" w:hAnsi="Times New Roman" w:cs="Times New Roman"/>
          <w:b/>
          <w:bCs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highlight w:val="none"/>
          <w:lang w:val="en-US" w:eastAsia="zh-CN"/>
        </w:rPr>
        <w:t>会务联系人及电话</w:t>
      </w:r>
    </w:p>
    <w:p w14:paraId="1772DC0C">
      <w:pPr>
        <w:numPr>
          <w:ilvl w:val="3"/>
          <w:numId w:val="0"/>
        </w:numPr>
        <w:bidi w:val="0"/>
        <w:ind w:leftChars="200"/>
        <w:rPr>
          <w:rFonts w:hint="default" w:ascii="Times New Roman" w:hAnsi="Times New Roman" w:cs="Times New Roman"/>
          <w:b/>
          <w:bCs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highlight w:val="none"/>
          <w:lang w:val="en-US" w:eastAsia="zh-CN"/>
        </w:rPr>
        <w:t>合肥校区</w:t>
      </w:r>
    </w:p>
    <w:p w14:paraId="1433C4B5">
      <w:pPr>
        <w:numPr>
          <w:ilvl w:val="3"/>
          <w:numId w:val="0"/>
        </w:numPr>
        <w:tabs>
          <w:tab w:val="left" w:pos="4080"/>
        </w:tabs>
        <w:bidi w:val="0"/>
        <w:ind w:leftChars="20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联系人：田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 xml:space="preserve">老师 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ab/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电  话：0551-62901046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/62905826</w:t>
      </w:r>
    </w:p>
    <w:p w14:paraId="1ED87B2C">
      <w:pPr>
        <w:numPr>
          <w:ilvl w:val="3"/>
          <w:numId w:val="0"/>
        </w:numPr>
        <w:tabs>
          <w:tab w:val="left" w:pos="4080"/>
        </w:tabs>
        <w:bidi w:val="0"/>
        <w:ind w:leftChars="20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网  址：https://gdjy.hfut.edu.cn/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ab/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 xml:space="preserve">E-mail: 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instrText xml:space="preserve"> HYPERLINK "mailto:jyzx@hfut.edu.cn" </w:instrTex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jyzx@hfut.edu.cn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fldChar w:fldCharType="end"/>
      </w:r>
    </w:p>
    <w:p w14:paraId="1F82D25A">
      <w:pPr>
        <w:numPr>
          <w:ilvl w:val="3"/>
          <w:numId w:val="0"/>
        </w:numPr>
        <w:tabs>
          <w:tab w:val="left" w:pos="4080"/>
        </w:tabs>
        <w:bidi w:val="0"/>
        <w:ind w:leftChars="20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通信地址：合肥市屯溪路193号合肥工业大学</w:t>
      </w:r>
    </w:p>
    <w:p w14:paraId="4E023A98">
      <w:pPr>
        <w:numPr>
          <w:ilvl w:val="3"/>
          <w:numId w:val="0"/>
        </w:numPr>
        <w:tabs>
          <w:tab w:val="left" w:pos="4080"/>
        </w:tabs>
        <w:bidi w:val="0"/>
        <w:ind w:left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酒店地址及联系方式：</w:t>
      </w:r>
    </w:p>
    <w:p w14:paraId="6964507D">
      <w:pPr>
        <w:numPr>
          <w:ilvl w:val="3"/>
          <w:numId w:val="0"/>
        </w:numPr>
        <w:tabs>
          <w:tab w:val="left" w:pos="4080"/>
        </w:tabs>
        <w:bidi w:val="0"/>
        <w:ind w:left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①锦怡园宾馆（安徽省合肥市包河区合肥工业大学校内，王经理，18919661314）</w:t>
      </w:r>
    </w:p>
    <w:p w14:paraId="005DE694">
      <w:pPr>
        <w:numPr>
          <w:ilvl w:val="3"/>
          <w:numId w:val="0"/>
        </w:numPr>
        <w:tabs>
          <w:tab w:val="left" w:pos="4080"/>
        </w:tabs>
        <w:bidi w:val="0"/>
        <w:ind w:leftChars="20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②皖能大厦（合肥市包河区马鞍山路99号，汪经理，15256935585）</w:t>
      </w:r>
    </w:p>
    <w:p w14:paraId="329E5CAA">
      <w:pPr>
        <w:numPr>
          <w:ilvl w:val="3"/>
          <w:numId w:val="0"/>
        </w:numPr>
        <w:tabs>
          <w:tab w:val="left" w:pos="4080"/>
        </w:tabs>
        <w:bidi w:val="0"/>
        <w:ind w:leftChars="20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 w14:paraId="7A167C93">
      <w:pPr>
        <w:numPr>
          <w:ilvl w:val="3"/>
          <w:numId w:val="0"/>
        </w:numPr>
        <w:tabs>
          <w:tab w:val="left" w:pos="4080"/>
        </w:tabs>
        <w:bidi w:val="0"/>
        <w:ind w:leftChars="200"/>
        <w:rPr>
          <w:rFonts w:hint="default" w:ascii="Times New Roman" w:hAnsi="Times New Roman" w:cs="Times New Roman"/>
          <w:b/>
          <w:bCs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highlight w:val="none"/>
          <w:lang w:val="en-US" w:eastAsia="zh-CN"/>
        </w:rPr>
        <w:t>宣城校区</w:t>
      </w:r>
    </w:p>
    <w:p w14:paraId="4CF22EAA">
      <w:pPr>
        <w:numPr>
          <w:ilvl w:val="3"/>
          <w:numId w:val="0"/>
        </w:numPr>
        <w:tabs>
          <w:tab w:val="left" w:pos="4080"/>
        </w:tabs>
        <w:bidi w:val="0"/>
        <w:ind w:leftChars="20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联系人：陈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老师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 xml:space="preserve">                    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电  话：0563-3831034</w:t>
      </w:r>
    </w:p>
    <w:p w14:paraId="259D74B9">
      <w:pPr>
        <w:numPr>
          <w:ilvl w:val="3"/>
          <w:numId w:val="0"/>
        </w:numPr>
        <w:tabs>
          <w:tab w:val="left" w:pos="4080"/>
        </w:tabs>
        <w:bidi w:val="0"/>
        <w:ind w:leftChars="20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网 址：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instrText xml:space="preserve"> HYPERLINK "http://xcjy.hfut.edu.cn/" </w:instrTex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http://xcjy.hfut.edu.cn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fldChar w:fldCharType="end"/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 xml:space="preserve">    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E-mail: 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instrText xml:space="preserve"> HYPERLINK "mailto:hgdcqs@hfut.edu.cn" </w:instrTex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hgdcqs@hfut.edu.cn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fldChar w:fldCharType="end"/>
      </w:r>
    </w:p>
    <w:p w14:paraId="6269ED90">
      <w:pPr>
        <w:numPr>
          <w:ilvl w:val="3"/>
          <w:numId w:val="0"/>
        </w:numPr>
        <w:tabs>
          <w:tab w:val="left" w:pos="4080"/>
        </w:tabs>
        <w:bidi w:val="0"/>
        <w:ind w:leftChars="20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通信地址：宣城市薰化路301号学生工作办公室</w:t>
      </w:r>
    </w:p>
    <w:p w14:paraId="40855A7A">
      <w:pPr>
        <w:numPr>
          <w:ilvl w:val="3"/>
          <w:numId w:val="0"/>
        </w:numPr>
        <w:tabs>
          <w:tab w:val="left" w:pos="4080"/>
        </w:tabs>
        <w:bidi w:val="0"/>
        <w:ind w:left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酒店地址及联系方式：</w:t>
      </w:r>
    </w:p>
    <w:p w14:paraId="7EED7871">
      <w:pPr>
        <w:numPr>
          <w:ilvl w:val="3"/>
          <w:numId w:val="0"/>
        </w:numPr>
        <w:tabs>
          <w:tab w:val="left" w:pos="4080"/>
        </w:tabs>
        <w:bidi w:val="0"/>
        <w:ind w:leftChars="20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宣城市南天宾馆（安徽省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highlight w:val="none"/>
          <w:vertAlign w:val="baseline"/>
          <w:lang w:val="en-US" w:eastAsia="zh-CN"/>
        </w:rPr>
        <w:t>宣城市宣州区状元南路</w:t>
      </w:r>
      <w:r>
        <w:rPr>
          <w:rFonts w:hint="eastAsia" w:ascii="Times New Roman" w:hAnsi="Times New Roman" w:cs="Times New Roman"/>
          <w:b w:val="0"/>
          <w:bCs w:val="0"/>
          <w:color w:val="auto"/>
          <w:highlight w:val="none"/>
          <w:vertAlign w:val="baseline"/>
          <w:lang w:val="en-US" w:eastAsia="zh-CN"/>
        </w:rPr>
        <w:t>7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highlight w:val="none"/>
          <w:vertAlign w:val="baseline"/>
          <w:lang w:val="en-US" w:eastAsia="zh-CN"/>
        </w:rPr>
        <w:t>8号</w:t>
      </w:r>
      <w:r>
        <w:rPr>
          <w:rFonts w:hint="eastAsia" w:ascii="Times New Roman" w:hAnsi="Times New Roman" w:cs="Times New Roman"/>
          <w:b w:val="0"/>
          <w:bCs w:val="0"/>
          <w:color w:val="auto"/>
          <w:highlight w:val="none"/>
          <w:vertAlign w:val="baseline"/>
          <w:lang w:val="en-US" w:eastAsia="zh-CN"/>
        </w:rPr>
        <w:t>，杨经理，13965652992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）</w:t>
      </w:r>
    </w:p>
    <w:p w14:paraId="53542268">
      <w:pPr>
        <w:numPr>
          <w:ilvl w:val="3"/>
          <w:numId w:val="0"/>
        </w:numPr>
        <w:tabs>
          <w:tab w:val="left" w:pos="4080"/>
        </w:tabs>
        <w:bidi w:val="0"/>
        <w:ind w:leftChars="20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 w14:paraId="444FC6CC">
      <w:pPr>
        <w:numPr>
          <w:ilvl w:val="3"/>
          <w:numId w:val="0"/>
        </w:numPr>
        <w:tabs>
          <w:tab w:val="left" w:pos="4080"/>
        </w:tabs>
        <w:bidi w:val="0"/>
        <w:ind w:leftChars="200"/>
        <w:jc w:val="righ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合肥工业大学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招生与就业处</w:t>
      </w:r>
    </w:p>
    <w:p w14:paraId="47BD5E56">
      <w:pPr>
        <w:numPr>
          <w:ilvl w:val="3"/>
          <w:numId w:val="0"/>
        </w:numPr>
        <w:tabs>
          <w:tab w:val="left" w:pos="4080"/>
        </w:tabs>
        <w:bidi w:val="0"/>
        <w:ind w:leftChars="200"/>
        <w:jc w:val="righ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2025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年1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0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月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10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21709E"/>
    <w:multiLevelType w:val="singleLevel"/>
    <w:tmpl w:val="AF21709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zMWI3NjU2NmQ4Mzk4ODdiMjVhN2JhMTBhOTE4NzAifQ=="/>
  </w:docVars>
  <w:rsids>
    <w:rsidRoot w:val="00000000"/>
    <w:rsid w:val="00750C84"/>
    <w:rsid w:val="05AD4A17"/>
    <w:rsid w:val="0F101F34"/>
    <w:rsid w:val="13F621CB"/>
    <w:rsid w:val="161E12A7"/>
    <w:rsid w:val="19166EFA"/>
    <w:rsid w:val="1FC23CA6"/>
    <w:rsid w:val="21DA62E0"/>
    <w:rsid w:val="2C680433"/>
    <w:rsid w:val="34AC3DE5"/>
    <w:rsid w:val="395F671A"/>
    <w:rsid w:val="443864E5"/>
    <w:rsid w:val="45861242"/>
    <w:rsid w:val="54915FA7"/>
    <w:rsid w:val="58EB7B73"/>
    <w:rsid w:val="5EB6652D"/>
    <w:rsid w:val="5ED35331"/>
    <w:rsid w:val="609D654D"/>
    <w:rsid w:val="6FE74798"/>
    <w:rsid w:val="70B54896"/>
    <w:rsid w:val="72A35809"/>
    <w:rsid w:val="75DB4D9F"/>
    <w:rsid w:val="76472434"/>
    <w:rsid w:val="778D20D3"/>
    <w:rsid w:val="7E29238C"/>
    <w:rsid w:val="7FD83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720" w:firstLineChars="20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1647</Words>
  <Characters>2008</Characters>
  <Lines>0</Lines>
  <Paragraphs>0</Paragraphs>
  <TotalTime>6</TotalTime>
  <ScaleCrop>false</ScaleCrop>
  <LinksUpToDate>false</LinksUpToDate>
  <CharactersWithSpaces>2055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2025-10-09T04:07:00Z</dcterms:created>
  <dc:creator>苏疃小张</dc:creator>
  <cp:lastModifiedBy>田院</cp:lastModifiedBy>
  <dcterms:modified xsi:type="dcterms:W3CDTF">2025-10-10T03:27:41Z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eyJoZGlkIjoiZmU1ZjYzOWJiNTI0YWNiM2U0MTVlYWMzZDUwOTM3MzQiLCJ1c2VySWQiOiI0Mjc5Njk3In0=</vt:lpwstr>
  </property>
  <property fmtid="{D5CDD505-2E9C-101B-9397-08002B2CF9AE}" pid="4" name="ICV">
    <vt:lpwstr>E3592E6F2B654333962702087C9724C1_13</vt:lpwstr>
  </property>
</Properties>
</file>