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FFCD0">
      <w:pPr>
        <w:pStyle w:val="23"/>
        <w:rPr>
          <w:rFonts w:hint="eastAsia" w:ascii="黑体" w:hAnsi="黑体" w:cs="黑体"/>
        </w:rPr>
      </w:pPr>
      <w:bookmarkStart w:id="0" w:name="heading_10"/>
      <w:r>
        <w:rPr>
          <w:rFonts w:hint="eastAsia" w:ascii="黑体" w:hAnsi="黑体" w:cs="黑体"/>
        </w:rPr>
        <w:t>附件</w:t>
      </w:r>
      <w:r>
        <w:rPr>
          <w:rFonts w:hint="eastAsia" w:ascii="黑体" w:hAnsi="黑体" w:cs="黑体"/>
          <w:lang w:val="en-US" w:eastAsia="zh-CN"/>
        </w:rPr>
        <w:t>2</w:t>
      </w:r>
      <w:r>
        <w:rPr>
          <w:rFonts w:hint="eastAsia" w:ascii="黑体" w:hAnsi="黑体" w:cs="黑体"/>
        </w:rPr>
        <w:t>：</w:t>
      </w:r>
    </w:p>
    <w:p w14:paraId="7575D42D">
      <w:pPr>
        <w:pStyle w:val="15"/>
        <w:rPr>
          <w:rFonts w:hint="eastAsia" w:ascii="黑体" w:hAnsi="黑体" w:cs="黑体"/>
        </w:rPr>
      </w:pPr>
      <w:r>
        <w:rPr>
          <w:rFonts w:hint="eastAsia" w:ascii="黑体" w:hAnsi="黑体" w:cs="黑体"/>
        </w:rPr>
        <w:t>山东建筑大学毕业生求职技能大赛</w:t>
      </w:r>
      <w:r>
        <w:rPr>
          <w:rFonts w:hint="eastAsia" w:ascii="黑体" w:hAnsi="黑体" w:cs="黑体"/>
        </w:rPr>
        <w:br w:type="textWrapping"/>
      </w:r>
      <w:r>
        <w:rPr>
          <w:rFonts w:hint="eastAsia" w:ascii="黑体" w:hAnsi="黑体" w:cs="黑体"/>
        </w:rPr>
        <w:t>作品要求及评分标准</w:t>
      </w:r>
    </w:p>
    <w:p w14:paraId="2E6B587F">
      <w:pPr>
        <w:pStyle w:val="15"/>
        <w:ind w:firstLine="560" w:firstLineChars="200"/>
        <w:jc w:val="both"/>
        <w:rPr>
          <w:sz w:val="28"/>
          <w:szCs w:val="21"/>
        </w:rPr>
      </w:pPr>
      <w:r>
        <w:rPr>
          <w:rFonts w:hint="eastAsia"/>
          <w:sz w:val="28"/>
          <w:szCs w:val="21"/>
          <w:lang w:val="en-US" w:eastAsia="zh-CN"/>
        </w:rPr>
        <w:t>1.</w:t>
      </w:r>
      <w:r>
        <w:rPr>
          <w:sz w:val="28"/>
          <w:szCs w:val="21"/>
        </w:rPr>
        <w:t>参赛要求</w:t>
      </w:r>
    </w:p>
    <w:p w14:paraId="58A473BE">
      <w:pPr>
        <w:pStyle w:val="11"/>
        <w:ind w:left="0" w:leftChars="0" w:firstLine="480" w:firstLineChars="200"/>
      </w:pPr>
      <w:r>
        <w:t>参赛选手结合自身专业背景与求职意向，</w:t>
      </w:r>
      <w:r>
        <w:rPr>
          <w:b/>
          <w:bCs/>
        </w:rPr>
        <w:t>自主撰写1份个人求职简历</w:t>
      </w:r>
      <w:r>
        <w:t>，以PDF格式提交，命名为“学院名称+姓名”。建议精简为1页纸，贴合职场简历</w:t>
      </w:r>
      <w:r>
        <w:rPr>
          <w:rFonts w:hint="eastAsia"/>
        </w:rPr>
        <w:t>简洁</w:t>
      </w:r>
      <w:r>
        <w:t>规范要求。简历内容需真实、完整、详实，涵盖个人基本信息、教育背景、实践经历、获奖荣誉、技能证书等核心板块，</w:t>
      </w:r>
      <w:r>
        <w:rPr>
          <w:rFonts w:hint="eastAsia"/>
          <w:b/>
          <w:bCs/>
          <w:lang w:val="en-US" w:eastAsia="zh-CN"/>
        </w:rPr>
        <w:t>同时提交相关支撑材料</w:t>
      </w:r>
      <w:r>
        <w:rPr>
          <w:rFonts w:hint="eastAsia"/>
          <w:lang w:val="en-US" w:eastAsia="zh-CN"/>
        </w:rPr>
        <w:t>。</w:t>
      </w:r>
      <w:r>
        <w:t>严禁任何形式的抄袭、造假行为。</w:t>
      </w:r>
    </w:p>
    <w:p w14:paraId="48FBD616">
      <w:pPr>
        <w:pStyle w:val="15"/>
        <w:ind w:firstLine="560" w:firstLineChars="200"/>
        <w:jc w:val="both"/>
        <w:rPr>
          <w:rFonts w:hint="eastAsia"/>
          <w:sz w:val="28"/>
          <w:szCs w:val="21"/>
          <w:lang w:val="en-US" w:eastAsia="zh-CN"/>
        </w:rPr>
      </w:pPr>
      <w:r>
        <w:rPr>
          <w:rFonts w:hint="eastAsia"/>
          <w:sz w:val="28"/>
          <w:szCs w:val="21"/>
          <w:lang w:val="en-US" w:eastAsia="zh-CN"/>
        </w:rPr>
        <w:t>2.评分细则</w:t>
      </w:r>
      <w:bookmarkEnd w:id="0"/>
    </w:p>
    <w:tbl>
      <w:tblPr>
        <w:tblStyle w:val="16"/>
        <w:tblW w:w="9218" w:type="dxa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85"/>
        <w:gridCol w:w="2785"/>
        <w:gridCol w:w="3648"/>
      </w:tblGrid>
      <w:tr w14:paraId="50043D6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3" w:hRule="atLeast"/>
        </w:trPr>
        <w:tc>
          <w:tcPr>
            <w:tcW w:w="278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E762803">
            <w:pPr>
              <w:spacing w:before="120" w:after="120" w:line="288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评分维度</w:t>
            </w:r>
          </w:p>
        </w:tc>
        <w:tc>
          <w:tcPr>
            <w:tcW w:w="278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9245087">
            <w:pPr>
              <w:spacing w:before="120" w:after="120" w:line="288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分值</w:t>
            </w:r>
          </w:p>
        </w:tc>
        <w:tc>
          <w:tcPr>
            <w:tcW w:w="364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2443BF0">
            <w:pPr>
              <w:spacing w:before="120" w:after="120" w:line="288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评分要点</w:t>
            </w:r>
          </w:p>
        </w:tc>
      </w:tr>
      <w:tr w14:paraId="5E6CD4D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95" w:hRule="atLeast"/>
        </w:trPr>
        <w:tc>
          <w:tcPr>
            <w:tcW w:w="278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F4AB78D">
            <w:pPr>
              <w:spacing w:before="120" w:after="120" w:line="288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格式规范</w:t>
            </w:r>
          </w:p>
        </w:tc>
        <w:tc>
          <w:tcPr>
            <w:tcW w:w="278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AC5D94B">
            <w:pPr>
              <w:spacing w:before="120" w:after="120" w:line="288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25分</w:t>
            </w:r>
          </w:p>
        </w:tc>
        <w:tc>
          <w:tcPr>
            <w:tcW w:w="364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E489D88">
            <w:pPr>
              <w:spacing w:before="120" w:after="120" w:line="288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排版整洁美观，无错别字、语病，格式统一规范，符合职场简历通用标准</w:t>
            </w:r>
          </w:p>
        </w:tc>
      </w:tr>
      <w:tr w14:paraId="61DA269A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84" w:hRule="atLeast"/>
        </w:trPr>
        <w:tc>
          <w:tcPr>
            <w:tcW w:w="278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C7480D8">
            <w:pPr>
              <w:spacing w:before="120" w:after="120" w:line="288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内容真实</w:t>
            </w:r>
          </w:p>
        </w:tc>
        <w:tc>
          <w:tcPr>
            <w:tcW w:w="278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5C1D7D2">
            <w:pPr>
              <w:spacing w:before="120" w:after="120" w:line="288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25分</w:t>
            </w:r>
          </w:p>
        </w:tc>
        <w:tc>
          <w:tcPr>
            <w:tcW w:w="364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0484C85">
            <w:pPr>
              <w:spacing w:before="120" w:after="120" w:line="288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信息真实、完整、详实，无夸大、造假表述，经历贴合自身实际</w:t>
            </w:r>
          </w:p>
        </w:tc>
      </w:tr>
      <w:tr w14:paraId="1AC2578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83" w:hRule="atLeast"/>
        </w:trPr>
        <w:tc>
          <w:tcPr>
            <w:tcW w:w="278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AE3D7A1">
            <w:pPr>
              <w:spacing w:before="120" w:after="120" w:line="288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岗位匹配</w:t>
            </w:r>
          </w:p>
        </w:tc>
        <w:tc>
          <w:tcPr>
            <w:tcW w:w="278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D450A06">
            <w:pPr>
              <w:spacing w:before="120" w:after="120" w:line="288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25分</w:t>
            </w:r>
          </w:p>
        </w:tc>
        <w:tc>
          <w:tcPr>
            <w:tcW w:w="364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3E60C15">
            <w:pPr>
              <w:spacing w:before="120" w:after="120" w:line="288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求职目标清晰明确，个人经历与意向岗位高度适配，精准突出岗位所需核心竞争力</w:t>
            </w:r>
          </w:p>
        </w:tc>
      </w:tr>
      <w:tr w14:paraId="37922CBA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92" w:hRule="atLeast"/>
        </w:trPr>
        <w:tc>
          <w:tcPr>
            <w:tcW w:w="278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5557574">
            <w:pPr>
              <w:spacing w:before="120" w:after="120" w:line="288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亮点突出</w:t>
            </w:r>
          </w:p>
        </w:tc>
        <w:tc>
          <w:tcPr>
            <w:tcW w:w="278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E4B6CE2">
            <w:pPr>
              <w:spacing w:before="120" w:after="120" w:line="288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25分</w:t>
            </w:r>
          </w:p>
        </w:tc>
        <w:tc>
          <w:tcPr>
            <w:tcW w:w="364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693B20F">
            <w:pPr>
              <w:spacing w:before="120" w:after="120" w:line="288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重点凸显实践成果、专业技能优势、核心获奖经历，表述有重点、有亮点，避免平庸化</w:t>
            </w:r>
          </w:p>
        </w:tc>
      </w:tr>
    </w:tbl>
    <w:p w14:paraId="326F7767">
      <w:pPr>
        <w:pStyle w:val="15"/>
        <w:ind w:firstLine="560" w:firstLineChars="200"/>
        <w:jc w:val="both"/>
        <w:rPr>
          <w:rFonts w:hint="eastAsia"/>
          <w:sz w:val="28"/>
          <w:szCs w:val="21"/>
          <w:lang w:val="en-US" w:eastAsia="zh-CN"/>
        </w:rPr>
      </w:pPr>
      <w:bookmarkStart w:id="1" w:name="_GoBack"/>
      <w:bookmarkEnd w:id="1"/>
      <w:r>
        <w:rPr>
          <w:rFonts w:hint="eastAsia"/>
          <w:sz w:val="28"/>
          <w:szCs w:val="21"/>
          <w:lang w:val="en-US" w:eastAsia="zh-CN"/>
        </w:rPr>
        <w:t>3.计分规则</w:t>
      </w:r>
    </w:p>
    <w:p w14:paraId="648A9BE2">
      <w:pPr>
        <w:pStyle w:val="11"/>
        <w:ind w:firstLine="480"/>
        <w:rPr>
          <w:b/>
        </w:rPr>
      </w:pPr>
      <w:r>
        <w:t>评审设置5名评委，取5名评委打分的平均分作为选手初赛最终得分；按最终得分从高到低排序，本科</w:t>
      </w:r>
      <w:r>
        <w:rPr>
          <w:rFonts w:hint="eastAsia"/>
        </w:rPr>
        <w:t>生组</w:t>
      </w:r>
      <w:r>
        <w:t>选取前</w:t>
      </w:r>
      <w:r>
        <w:rPr>
          <w:rFonts w:hint="eastAsia"/>
        </w:rPr>
        <w:t>20</w:t>
      </w:r>
      <w:r>
        <w:t>名选手</w:t>
      </w:r>
      <w:r>
        <w:rPr>
          <w:rFonts w:hint="eastAsia"/>
        </w:rPr>
        <w:t>、</w:t>
      </w:r>
      <w:r>
        <w:t>研究生组选取前1</w:t>
      </w:r>
      <w:r>
        <w:rPr>
          <w:rFonts w:hint="eastAsia"/>
        </w:rPr>
        <w:t>0</w:t>
      </w:r>
      <w:r>
        <w:t>名选手晋级决赛。若出现同分情况，以</w:t>
      </w:r>
      <w:r>
        <w:rPr>
          <w:b/>
        </w:rPr>
        <w:t>岗位匹配</w:t>
      </w:r>
      <w:r>
        <w:t>维度得分高者排名靠前。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aiti SC">
    <w:altName w:val="宋体"/>
    <w:panose1 w:val="00000000000000000000"/>
    <w:charset w:val="86"/>
    <w:family w:val="auto"/>
    <w:pitch w:val="default"/>
    <w:sig w:usb0="00000000" w:usb1="0000000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AFFFEA1F"/>
    <w:rsid w:val="000D4CB1"/>
    <w:rsid w:val="007B18F2"/>
    <w:rsid w:val="00D30477"/>
    <w:rsid w:val="00FB5107"/>
    <w:rsid w:val="071F6AB6"/>
    <w:rsid w:val="0A5B6057"/>
    <w:rsid w:val="1861466A"/>
    <w:rsid w:val="29B64C00"/>
    <w:rsid w:val="3FCFC44B"/>
    <w:rsid w:val="480D386D"/>
    <w:rsid w:val="4EB4309C"/>
    <w:rsid w:val="5CC42BB4"/>
    <w:rsid w:val="7F37B55B"/>
    <w:rsid w:val="9DEF7C1A"/>
    <w:rsid w:val="AF7C7FD5"/>
    <w:rsid w:val="AFFFEA1F"/>
    <w:rsid w:val="EABF7854"/>
    <w:rsid w:val="EBDF485D"/>
    <w:rsid w:val="EE7EECA6"/>
    <w:rsid w:val="EFFE742F"/>
    <w:rsid w:val="FBE912B3"/>
    <w:rsid w:val="FC754DFF"/>
    <w:rsid w:val="FD3DC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val="en-US" w:eastAsia="zh-CN" w:bidi="ar-SA"/>
    </w:rPr>
  </w:style>
  <w:style w:type="paragraph" w:styleId="3">
    <w:name w:val="heading 2"/>
    <w:next w:val="1"/>
    <w:link w:val="21"/>
    <w:unhideWhenUsed/>
    <w:qFormat/>
    <w:uiPriority w:val="0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val="en-US" w:eastAsia="zh-CN" w:bidi="ar-SA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val="en-US" w:eastAsia="zh-CN" w:bidi="ar-SA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val="en-US" w:eastAsia="zh-CN" w:bidi="ar-SA"/>
    </w:rPr>
  </w:style>
  <w:style w:type="paragraph" w:styleId="6">
    <w:name w:val="heading 5"/>
    <w:next w:val="1"/>
    <w:semiHidden/>
    <w:unhideWhenUsed/>
    <w:qFormat/>
    <w:uiPriority w:val="0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val="en-US" w:eastAsia="zh-CN" w:bidi="ar-SA"/>
    </w:rPr>
  </w:style>
  <w:style w:type="paragraph" w:styleId="7">
    <w:name w:val="heading 6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val="en-US" w:eastAsia="zh-CN" w:bidi="ar-SA"/>
    </w:rPr>
  </w:style>
  <w:style w:type="paragraph" w:styleId="8">
    <w:name w:val="heading 7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val="en-US" w:eastAsia="zh-CN" w:bidi="ar-SA"/>
    </w:rPr>
  </w:style>
  <w:style w:type="paragraph" w:styleId="9">
    <w:name w:val="heading 8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val="en-US" w:eastAsia="zh-CN" w:bidi="ar-SA"/>
    </w:rPr>
  </w:style>
  <w:style w:type="paragraph" w:styleId="10">
    <w:name w:val="heading 9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val="en-US" w:eastAsia="zh-CN" w:bidi="ar-SA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qFormat/>
    <w:uiPriority w:val="0"/>
    <w:pPr>
      <w:widowControl w:val="0"/>
      <w:adjustRightInd w:val="0"/>
      <w:spacing w:before="100" w:after="10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12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4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qFormat/>
    <w:uiPriority w:val="0"/>
    <w:pPr>
      <w:widowControl w:val="0"/>
      <w:adjustRightInd w:val="0"/>
      <w:spacing w:before="100" w:after="100"/>
      <w:jc w:val="center"/>
    </w:pPr>
    <w:rPr>
      <w:rFonts w:ascii="Times New Roman" w:hAnsi="Times New Roman" w:eastAsia="黑体" w:cs="Times New Roman"/>
      <w:kern w:val="28"/>
      <w:sz w:val="32"/>
      <w:szCs w:val="24"/>
      <w:lang w:val="en-US" w:eastAsia="zh-CN" w:bidi="ar-SA"/>
    </w:rPr>
  </w:style>
  <w:style w:type="paragraph" w:styleId="15">
    <w:name w:val="Title"/>
    <w:qFormat/>
    <w:uiPriority w:val="0"/>
    <w:pPr>
      <w:widowControl w:val="0"/>
      <w:adjustRightInd w:val="0"/>
      <w:spacing w:before="100" w:after="100"/>
      <w:jc w:val="center"/>
    </w:pPr>
    <w:rPr>
      <w:rFonts w:ascii="Times New Roman" w:hAnsi="Times New Roman" w:eastAsia="黑体" w:cs="Times New Roman"/>
      <w:kern w:val="2"/>
      <w:sz w:val="36"/>
      <w:szCs w:val="24"/>
      <w:lang w:val="en-US" w:eastAsia="zh-CN" w:bidi="ar-SA"/>
    </w:rPr>
  </w:style>
  <w:style w:type="paragraph" w:customStyle="1" w:styleId="18">
    <w:name w:val="兰州财经大学"/>
    <w:basedOn w:val="15"/>
    <w:qFormat/>
    <w:uiPriority w:val="0"/>
    <w:rPr>
      <w:rFonts w:hint="eastAsia" w:ascii="华文中宋" w:hAnsi="华文中宋" w:eastAsia="华文中宋" w:cs="华文中宋"/>
      <w:bCs/>
      <w:kern w:val="0"/>
      <w:szCs w:val="36"/>
    </w:rPr>
  </w:style>
  <w:style w:type="paragraph" w:customStyle="1" w:styleId="19">
    <w:name w:val="一级标题"/>
    <w:basedOn w:val="1"/>
    <w:qFormat/>
    <w:uiPriority w:val="0"/>
    <w:pPr>
      <w:widowControl/>
      <w:adjustRightInd w:val="0"/>
      <w:spacing w:line="360" w:lineRule="auto"/>
      <w:jc w:val="center"/>
      <w:outlineLvl w:val="0"/>
    </w:pPr>
    <w:rPr>
      <w:rFonts w:hint="eastAsia" w:ascii="华文中宋" w:hAnsi="华文中宋" w:eastAsia="Kaiti SC" w:cs="华文中宋"/>
      <w:sz w:val="30"/>
      <w:szCs w:val="36"/>
    </w:rPr>
  </w:style>
  <w:style w:type="paragraph" w:customStyle="1" w:styleId="20">
    <w:name w:val="兰州一级标题"/>
    <w:basedOn w:val="1"/>
    <w:next w:val="1"/>
    <w:qFormat/>
    <w:uiPriority w:val="0"/>
    <w:pPr>
      <w:keepNext/>
      <w:widowControl/>
      <w:adjustRightInd w:val="0"/>
      <w:spacing w:line="360" w:lineRule="auto"/>
      <w:outlineLvl w:val="0"/>
    </w:pPr>
    <w:rPr>
      <w:rFonts w:ascii="Times New Roman" w:hAnsi="Times New Roman" w:eastAsia="Kaiti SC" w:cs="Times New Roman"/>
      <w:kern w:val="44"/>
      <w:sz w:val="30"/>
      <w:szCs w:val="32"/>
    </w:rPr>
  </w:style>
  <w:style w:type="character" w:customStyle="1" w:styleId="21">
    <w:name w:val="标题 2 字符"/>
    <w:link w:val="3"/>
    <w:qFormat/>
    <w:uiPriority w:val="0"/>
    <w:rPr>
      <w:rFonts w:ascii="Times New Roman" w:hAnsi="Times New Roman" w:eastAsia="楷体_GB2312" w:cs="楷体_GB2312"/>
      <w:sz w:val="32"/>
      <w:szCs w:val="32"/>
    </w:rPr>
  </w:style>
  <w:style w:type="paragraph" w:customStyle="1" w:styleId="22">
    <w:name w:val="表格标题"/>
    <w:next w:val="1"/>
    <w:qFormat/>
    <w:uiPriority w:val="0"/>
    <w:pPr>
      <w:overflowPunct w:val="0"/>
      <w:topLinePunct/>
      <w:spacing w:line="560" w:lineRule="exact"/>
      <w:jc w:val="center"/>
    </w:pPr>
    <w:rPr>
      <w:rFonts w:ascii="Times New Roman" w:hAnsi="Times New Roman" w:eastAsia="仿宋_GB2312" w:cs="仿宋_GB2312"/>
      <w:spacing w:val="-6"/>
      <w:sz w:val="32"/>
      <w:szCs w:val="32"/>
      <w:lang w:val="en-US" w:eastAsia="zh-CN" w:bidi="ar-SA"/>
    </w:rPr>
  </w:style>
  <w:style w:type="paragraph" w:customStyle="1" w:styleId="23">
    <w:name w:val="附录标题"/>
    <w:next w:val="1"/>
    <w:qFormat/>
    <w:uiPriority w:val="0"/>
    <w:pPr>
      <w:widowControl w:val="0"/>
      <w:adjustRightInd w:val="0"/>
      <w:spacing w:before="100" w:after="100" w:line="36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6"/>
      <w:szCs w:val="44"/>
      <w:lang w:val="en-US" w:eastAsia="zh-CN" w:bidi="ar-SA"/>
    </w:rPr>
  </w:style>
  <w:style w:type="character" w:customStyle="1" w:styleId="24">
    <w:name w:val="页眉 字符"/>
    <w:basedOn w:val="17"/>
    <w:link w:val="13"/>
    <w:qFormat/>
    <w:uiPriority w:val="0"/>
    <w:rPr>
      <w:sz w:val="18"/>
      <w:szCs w:val="18"/>
    </w:rPr>
  </w:style>
  <w:style w:type="character" w:customStyle="1" w:styleId="25">
    <w:name w:val="页脚 字符"/>
    <w:basedOn w:val="17"/>
    <w:link w:val="1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450</Words>
  <Characters>458</Characters>
  <Lines>21</Lines>
  <Paragraphs>22</Paragraphs>
  <TotalTime>21</TotalTime>
  <ScaleCrop>false</ScaleCrop>
  <LinksUpToDate>false</LinksUpToDate>
  <CharactersWithSpaces>458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2026-03-19T19:40:00Z</dcterms:created>
  <dc:creator>陈</dc:creator>
  <cp:lastModifiedBy>阿琰骁勇善战</cp:lastModifiedBy>
  <dcterms:modified xsi:type="dcterms:W3CDTF">2026-05-07T00:29:22Z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91123154316F37A641CDB869542D1CBC_41</vt:lpwstr>
  </property>
  <property fmtid="{D5CDD505-2E9C-101B-9397-08002B2CF9AE}" pid="4" name="KSOTemplateDocerSaveRecord">
    <vt:lpwstr>eyJoZGlkIjoiNzhiZjVkY2ZjOTkzNThlNmY2MDM4Yjc5NTViNjEzNTAiLCJ1c2VySWQiOiIzMjY5MTQwNDgifQ==</vt:lpwstr>
  </property>
</Properties>
</file>