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50" w:rsidRDefault="00DE7E8B">
      <w:pPr>
        <w:adjustRightInd w:val="0"/>
        <w:snapToGrid w:val="0"/>
        <w:jc w:val="center"/>
        <w:rPr>
          <w:rFonts w:ascii="微软雅黑" w:eastAsia="微软雅黑" w:hAnsi="微软雅黑" w:cs="Arial Unicode MS"/>
          <w:b/>
          <w:color w:val="000000"/>
          <w:sz w:val="32"/>
          <w:szCs w:val="32"/>
        </w:rPr>
      </w:pP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>上海吉祥航空股份有限公司2027年校园招聘简章</w:t>
      </w:r>
      <w:bookmarkStart w:id="0" w:name="OLE_LINK7"/>
      <w:bookmarkStart w:id="1" w:name="OLE_LINK5"/>
      <w:bookmarkStart w:id="2" w:name="OLE_LINK8"/>
      <w:bookmarkStart w:id="3" w:name="OLE_LINK6"/>
    </w:p>
    <w:p w:rsidR="000C3F50" w:rsidRDefault="000C3F50">
      <w:pPr>
        <w:adjustRightInd w:val="0"/>
        <w:snapToGrid w:val="0"/>
        <w:jc w:val="center"/>
        <w:rPr>
          <w:rFonts w:ascii="微软雅黑" w:eastAsia="微软雅黑" w:hAnsi="微软雅黑" w:cs="Arial Unicode MS"/>
          <w:b/>
          <w:color w:val="000000"/>
          <w:sz w:val="32"/>
          <w:szCs w:val="32"/>
        </w:rPr>
      </w:pPr>
    </w:p>
    <w:p w:rsidR="000C3F50" w:rsidRDefault="00DE7E8B">
      <w:pPr>
        <w:adjustRightInd w:val="0"/>
        <w:snapToGrid w:val="0"/>
        <w:jc w:val="left"/>
        <w:rPr>
          <w:rFonts w:ascii="微软雅黑" w:eastAsia="微软雅黑" w:hAnsi="微软雅黑" w:cs="Arial Unicode MS"/>
          <w:b/>
          <w:color w:val="000000"/>
          <w:sz w:val="32"/>
          <w:szCs w:val="32"/>
        </w:rPr>
      </w:pPr>
      <w:r>
        <w:rPr>
          <w:rFonts w:ascii="微软雅黑" w:eastAsia="微软雅黑" w:hAnsi="微软雅黑" w:cs="Arial Unicode MS"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57150</wp:posOffset>
                </wp:positionV>
                <wp:extent cx="83820" cy="266700"/>
                <wp:effectExtent l="4445" t="4445" r="6985" b="5080"/>
                <wp:wrapNone/>
                <wp:docPr id="2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2667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40C186D" id="矩形 6" o:spid="_x0000_s1026" style="position:absolute;left:0;text-align:left;margin-left:-.45pt;margin-top:4.5pt;width:6.6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" fillcolor="#936"/>
            </w:pict>
          </mc:Fallback>
        </mc:AlternateConten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>企业简介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上海吉祥航空股份有限公司（简称“吉祥航空”</w:t>
      </w:r>
      <w:r>
        <w:rPr>
          <w:rFonts w:ascii="微软雅黑" w:eastAsia="微软雅黑" w:hAnsi="微软雅黑" w:cs="Arial" w:hint="eastAsia"/>
          <w:color w:val="000000"/>
          <w:szCs w:val="21"/>
        </w:rPr>
        <w:t>）</w:t>
      </w:r>
      <w:r>
        <w:rPr>
          <w:rFonts w:ascii="微软雅黑" w:eastAsia="微软雅黑" w:hAnsi="微软雅黑" w:cs="Arial"/>
          <w:color w:val="000000"/>
          <w:szCs w:val="21"/>
        </w:rPr>
        <w:t>，系上海均瑶</w:t>
      </w:r>
      <w:r>
        <w:rPr>
          <w:rFonts w:ascii="微软雅黑" w:eastAsia="微软雅黑" w:hAnsi="微软雅黑" w:cs="Arial" w:hint="eastAsia"/>
          <w:color w:val="000000"/>
          <w:szCs w:val="21"/>
        </w:rPr>
        <w:t>（</w:t>
      </w:r>
      <w:r>
        <w:rPr>
          <w:rFonts w:ascii="微软雅黑" w:eastAsia="微软雅黑" w:hAnsi="微软雅黑" w:cs="Arial"/>
          <w:color w:val="000000"/>
          <w:szCs w:val="21"/>
        </w:rPr>
        <w:t>集团</w:t>
      </w:r>
      <w:r>
        <w:rPr>
          <w:rFonts w:ascii="微软雅黑" w:eastAsia="微软雅黑" w:hAnsi="微软雅黑" w:cs="Arial" w:hint="eastAsia"/>
          <w:color w:val="000000"/>
          <w:szCs w:val="21"/>
        </w:rPr>
        <w:t>）</w:t>
      </w:r>
      <w:r>
        <w:rPr>
          <w:rFonts w:ascii="微软雅黑" w:eastAsia="微软雅黑" w:hAnsi="微软雅黑" w:cs="Arial"/>
          <w:color w:val="000000"/>
          <w:szCs w:val="21"/>
        </w:rPr>
        <w:t>有限公司控股子公司</w:t>
      </w:r>
      <w:r>
        <w:rPr>
          <w:rFonts w:ascii="微软雅黑" w:eastAsia="微软雅黑" w:hAnsi="微软雅黑" w:cs="Arial" w:hint="eastAsia"/>
          <w:color w:val="000000"/>
          <w:szCs w:val="21"/>
        </w:rPr>
        <w:t>。2015年A股上市，股票代码：</w:t>
      </w:r>
      <w:r>
        <w:rPr>
          <w:rFonts w:ascii="微软雅黑" w:eastAsia="微软雅黑" w:hAnsi="微软雅黑" w:cs="Arial"/>
          <w:color w:val="000000"/>
          <w:szCs w:val="21"/>
        </w:rPr>
        <w:t>603885</w:t>
      </w:r>
      <w:r>
        <w:rPr>
          <w:rFonts w:ascii="微软雅黑" w:eastAsia="微软雅黑" w:hAnsi="微软雅黑" w:cs="Arial" w:hint="eastAsia"/>
          <w:color w:val="000000"/>
          <w:szCs w:val="21"/>
        </w:rPr>
        <w:t>，</w:t>
      </w:r>
      <w:r>
        <w:rPr>
          <w:rFonts w:ascii="微软雅黑" w:eastAsia="微软雅黑" w:hAnsi="微软雅黑" w:cs="Arial"/>
          <w:color w:val="000000"/>
          <w:szCs w:val="21"/>
        </w:rPr>
        <w:t>于2006年9月正式开航运营。</w:t>
      </w:r>
      <w:r>
        <w:rPr>
          <w:rFonts w:ascii="微软雅黑" w:eastAsia="微软雅黑" w:hAnsi="微软雅黑" w:cs="Arial" w:hint="eastAsia"/>
          <w:color w:val="000000"/>
          <w:szCs w:val="21"/>
        </w:rPr>
        <w:t>截至2</w:t>
      </w:r>
      <w:r>
        <w:rPr>
          <w:rFonts w:ascii="微软雅黑" w:eastAsia="微软雅黑" w:hAnsi="微软雅黑" w:cs="Arial"/>
          <w:color w:val="000000"/>
          <w:szCs w:val="21"/>
        </w:rPr>
        <w:t>02</w:t>
      </w:r>
      <w:r>
        <w:rPr>
          <w:rFonts w:ascii="微软雅黑" w:eastAsia="微软雅黑" w:hAnsi="微软雅黑" w:cs="Arial" w:hint="eastAsia"/>
          <w:color w:val="000000"/>
          <w:szCs w:val="21"/>
        </w:rPr>
        <w:t>6</w:t>
      </w:r>
      <w:r>
        <w:rPr>
          <w:rFonts w:ascii="微软雅黑" w:eastAsia="微软雅黑" w:hAnsi="微软雅黑" w:cs="Arial"/>
          <w:color w:val="000000"/>
          <w:szCs w:val="21"/>
        </w:rPr>
        <w:t>年9</w:t>
      </w:r>
      <w:r>
        <w:rPr>
          <w:rFonts w:ascii="微软雅黑" w:eastAsia="微软雅黑" w:hAnsi="微软雅黑" w:cs="Arial" w:hint="eastAsia"/>
          <w:color w:val="000000"/>
          <w:szCs w:val="21"/>
        </w:rPr>
        <w:t>月，</w:t>
      </w:r>
      <w:r>
        <w:rPr>
          <w:rFonts w:ascii="微软雅黑" w:eastAsia="微软雅黑" w:hAnsi="微软雅黑" w:cs="Arial"/>
          <w:color w:val="000000"/>
          <w:szCs w:val="21"/>
        </w:rPr>
        <w:t>公司拥有9</w:t>
      </w:r>
      <w:r>
        <w:rPr>
          <w:rFonts w:ascii="微软雅黑" w:eastAsia="微软雅黑" w:hAnsi="微软雅黑" w:cs="Arial" w:hint="eastAsia"/>
          <w:color w:val="000000"/>
          <w:szCs w:val="21"/>
        </w:rPr>
        <w:t>5</w:t>
      </w:r>
      <w:r>
        <w:rPr>
          <w:rFonts w:ascii="微软雅黑" w:eastAsia="微软雅黑" w:hAnsi="微软雅黑" w:cs="Arial"/>
          <w:color w:val="000000"/>
          <w:szCs w:val="21"/>
        </w:rPr>
        <w:t>架空客A320系列</w:t>
      </w:r>
      <w:r>
        <w:rPr>
          <w:rFonts w:ascii="微软雅黑" w:eastAsia="微软雅黑" w:hAnsi="微软雅黑" w:cs="Arial" w:hint="eastAsia"/>
          <w:color w:val="000000"/>
          <w:szCs w:val="21"/>
        </w:rPr>
        <w:t>客机</w:t>
      </w:r>
      <w:r>
        <w:rPr>
          <w:rFonts w:ascii="微软雅黑" w:eastAsia="微软雅黑" w:hAnsi="微软雅黑" w:cs="Arial"/>
          <w:color w:val="000000"/>
          <w:szCs w:val="21"/>
        </w:rPr>
        <w:t>与10</w:t>
      </w:r>
      <w:r>
        <w:rPr>
          <w:rFonts w:ascii="微软雅黑" w:eastAsia="微软雅黑" w:hAnsi="微软雅黑" w:cs="Arial" w:hint="eastAsia"/>
          <w:color w:val="000000"/>
          <w:szCs w:val="21"/>
        </w:rPr>
        <w:t>架</w:t>
      </w:r>
      <w:r>
        <w:rPr>
          <w:rFonts w:ascii="微软雅黑" w:eastAsia="微软雅黑" w:hAnsi="微软雅黑" w:cs="Arial"/>
          <w:color w:val="000000"/>
          <w:szCs w:val="21"/>
        </w:rPr>
        <w:t>波音787-9梦想客机，形成双机队运输体系。吉祥航空品牌定位为更具亲和力的航空体验提供者，以上海、南京为航线网络中心，已通航200多条国内、地区及亚欧国家定期航班，陆续开通上海</w:t>
      </w:r>
      <w:r>
        <w:rPr>
          <w:rFonts w:ascii="微软雅黑" w:eastAsia="微软雅黑" w:hAnsi="微软雅黑" w:cs="Arial" w:hint="eastAsia"/>
          <w:color w:val="000000"/>
          <w:szCs w:val="21"/>
        </w:rPr>
        <w:t>－</w:t>
      </w:r>
      <w:r>
        <w:rPr>
          <w:rFonts w:ascii="微软雅黑" w:eastAsia="微软雅黑" w:hAnsi="微软雅黑" w:cs="Arial"/>
          <w:color w:val="000000"/>
          <w:szCs w:val="21"/>
        </w:rPr>
        <w:t>赫尔辛基、雅典、曼彻斯特、布鲁塞尔等洲际航线，年均运输旅客超2700万人次。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吉祥航空于2017年5月正式成为星空联盟全球首家“优连伙伴”，</w:t>
      </w:r>
      <w:r>
        <w:rPr>
          <w:rFonts w:ascii="微软雅黑" w:eastAsia="微软雅黑" w:hAnsi="微软雅黑" w:cs="Arial" w:hint="eastAsia"/>
          <w:color w:val="000000"/>
          <w:szCs w:val="21"/>
        </w:rPr>
        <w:t>以</w:t>
      </w:r>
      <w:r>
        <w:rPr>
          <w:rFonts w:ascii="微软雅黑" w:eastAsia="微软雅黑" w:hAnsi="微软雅黑" w:cs="Arial"/>
          <w:color w:val="000000"/>
          <w:szCs w:val="21"/>
        </w:rPr>
        <w:t>HVC高价值航空承运人战略定位为指导，积极践行“吉祥航空、如意到家”的品牌承诺，致力于发展为现代服务业百年老店，向着打造“世界一流航司”品牌而不断努力，让旅客的每一程都成为梦的旅程！</w:t>
      </w:r>
    </w:p>
    <w:p w:rsidR="000C3F50" w:rsidRDefault="00DE7E8B">
      <w:pPr>
        <w:adjustRightInd w:val="0"/>
        <w:snapToGrid w:val="0"/>
        <w:jc w:val="left"/>
        <w:rPr>
          <w:rFonts w:ascii="微软雅黑" w:eastAsia="微软雅黑" w:hAnsi="微软雅黑" w:cs="Arial Unicode MS"/>
          <w:b/>
          <w:color w:val="000000"/>
          <w:sz w:val="32"/>
          <w:szCs w:val="32"/>
        </w:rPr>
      </w:pPr>
      <w:r>
        <w:rPr>
          <w:rFonts w:ascii="微软雅黑" w:eastAsia="微软雅黑" w:hAnsi="微软雅黑" w:cs="Arial Unicode MS"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57150</wp:posOffset>
                </wp:positionV>
                <wp:extent cx="83820" cy="266700"/>
                <wp:effectExtent l="4445" t="4445" r="6985" b="5080"/>
                <wp:wrapNone/>
                <wp:docPr id="4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2667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4EF2F07" id="矩形 8" o:spid="_x0000_s1026" style="position:absolute;left:0;text-align:left;margin-left:-.45pt;margin-top:4.5pt;width:6.6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" fillcolor="#936"/>
            </w:pict>
          </mc:Fallback>
        </mc:AlternateConten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>薪酬福利</w:t>
      </w:r>
    </w:p>
    <w:p w:rsidR="000C3F50" w:rsidRDefault="00DE7E8B">
      <w:pPr>
        <w:numPr>
          <w:ilvl w:val="0"/>
          <w:numId w:val="1"/>
        </w:num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付薪理念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 w:hint="eastAsia"/>
          <w:color w:val="000000"/>
          <w:szCs w:val="21"/>
        </w:rPr>
        <w:t>我们的付薪理念：</w:t>
      </w:r>
      <w:r>
        <w:rPr>
          <w:rFonts w:ascii="微软雅黑" w:eastAsia="微软雅黑" w:hAnsi="微软雅黑" w:cs="Arial"/>
          <w:color w:val="000000"/>
          <w:szCs w:val="21"/>
        </w:rPr>
        <w:t>公司坚持业绩导向的差异化价值分配原则，始终</w:t>
      </w:r>
      <w:r>
        <w:rPr>
          <w:rFonts w:ascii="微软雅黑" w:eastAsia="微软雅黑" w:hAnsi="微软雅黑" w:cs="Arial"/>
          <w:b/>
          <w:color w:val="000000"/>
          <w:szCs w:val="21"/>
        </w:rPr>
        <w:t>向绩优者倾斜</w:t>
      </w:r>
      <w:r>
        <w:rPr>
          <w:rFonts w:ascii="微软雅黑" w:eastAsia="微软雅黑" w:hAnsi="微软雅黑" w:cs="Arial"/>
          <w:color w:val="000000"/>
          <w:szCs w:val="21"/>
        </w:rPr>
        <w:t>。员工的岗位、能力及业绩三个部分的价值进行付薪，岗位价值决定了岗位的薪酬</w:t>
      </w:r>
      <w:r>
        <w:rPr>
          <w:rFonts w:ascii="微软雅黑" w:eastAsia="微软雅黑" w:hAnsi="微软雅黑" w:cs="Arial" w:hint="eastAsia"/>
          <w:color w:val="000000"/>
          <w:szCs w:val="21"/>
        </w:rPr>
        <w:t>；</w:t>
      </w:r>
      <w:r>
        <w:rPr>
          <w:rFonts w:ascii="微软雅黑" w:eastAsia="微软雅黑" w:hAnsi="微软雅黑" w:cs="Arial"/>
          <w:color w:val="000000"/>
          <w:szCs w:val="21"/>
        </w:rPr>
        <w:t>任职资格等级决定了能力薪酬，体现个人能力差异带来的价值产出差异</w:t>
      </w:r>
      <w:r>
        <w:rPr>
          <w:rFonts w:ascii="微软雅黑" w:eastAsia="微软雅黑" w:hAnsi="微软雅黑" w:cs="Arial" w:hint="eastAsia"/>
          <w:color w:val="000000"/>
          <w:szCs w:val="21"/>
        </w:rPr>
        <w:t>；</w:t>
      </w:r>
      <w:r>
        <w:rPr>
          <w:rFonts w:ascii="微软雅黑" w:eastAsia="微软雅黑" w:hAnsi="微软雅黑" w:cs="Arial"/>
          <w:color w:val="000000"/>
          <w:szCs w:val="21"/>
        </w:rPr>
        <w:t>员工持续的高绩效产出将得到更高的激励回报。</w:t>
      </w:r>
    </w:p>
    <w:p w:rsidR="000C3F50" w:rsidRDefault="00DE7E8B">
      <w:pPr>
        <w:numPr>
          <w:ilvl w:val="0"/>
          <w:numId w:val="1"/>
        </w:num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福利满满，无忧保障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根据公司相关现行福利政策，</w:t>
      </w:r>
      <w:r>
        <w:rPr>
          <w:rFonts w:ascii="微软雅黑" w:eastAsia="微软雅黑" w:hAnsi="微软雅黑" w:cs="Arial" w:hint="eastAsia"/>
          <w:color w:val="000000"/>
          <w:szCs w:val="21"/>
        </w:rPr>
        <w:t>除了法定福利外</w:t>
      </w:r>
      <w:r>
        <w:rPr>
          <w:rFonts w:ascii="微软雅黑" w:eastAsia="微软雅黑" w:hAnsi="微软雅黑" w:cs="Arial"/>
          <w:color w:val="000000"/>
          <w:szCs w:val="21"/>
        </w:rPr>
        <w:t>公司为您提供员工优惠票、节假日福利、员工餐厅、指定路线班车、人才公寓（限定人群）、年度福利体检、生日福利、家事关怀等福利项目</w:t>
      </w:r>
      <w:r>
        <w:rPr>
          <w:rFonts w:ascii="微软雅黑" w:eastAsia="微软雅黑" w:hAnsi="微软雅黑" w:cs="Arial" w:hint="eastAsia"/>
          <w:color w:val="000000"/>
          <w:szCs w:val="21"/>
        </w:rPr>
        <w:t>。</w:t>
      </w:r>
    </w:p>
    <w:p w:rsidR="000C3F50" w:rsidRDefault="00DE7E8B">
      <w:pPr>
        <w:adjustRightInd w:val="0"/>
        <w:snapToGrid w:val="0"/>
        <w:jc w:val="left"/>
        <w:rPr>
          <w:rFonts w:ascii="微软雅黑" w:eastAsia="微软雅黑" w:hAnsi="微软雅黑" w:cs="Arial Unicode MS"/>
          <w:b/>
          <w:color w:val="000000"/>
          <w:sz w:val="32"/>
          <w:szCs w:val="32"/>
        </w:rPr>
      </w:pPr>
      <w:r>
        <w:rPr>
          <w:rFonts w:ascii="微软雅黑" w:eastAsia="微软雅黑" w:hAnsi="微软雅黑" w:cs="Arial Unicode MS"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57150</wp:posOffset>
                </wp:positionV>
                <wp:extent cx="83820" cy="266700"/>
                <wp:effectExtent l="4445" t="4445" r="6985" b="5080"/>
                <wp:wrapNone/>
                <wp:docPr id="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2667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48BB7F7" id="矩形 10" o:spid="_x0000_s1026" style="position:absolute;left:0;text-align:left;margin-left:-.45pt;margin-top:4.5pt;width:6.6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" fillcolor="#936"/>
            </w:pict>
          </mc:Fallback>
        </mc:AlternateConten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/>
          <w:b/>
          <w:color w:val="000000"/>
          <w:sz w:val="32"/>
          <w:szCs w:val="32"/>
        </w:rPr>
        <w:t xml:space="preserve"> 培训</w: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>及发展</w:t>
      </w:r>
    </w:p>
    <w:p w:rsidR="000C3F50" w:rsidRDefault="00DE7E8B">
      <w:pPr>
        <w:numPr>
          <w:ilvl w:val="0"/>
          <w:numId w:val="2"/>
        </w:num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丰富的培训资源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公司既有统一的为期6个月的新员工培训计划，也有各个部门为大家量身定做的培养计划。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公司整体的新员工培训既有岗位统一的集中培训，同时也有线上的学习平台为大家提供通用课程的学习资源。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双通道发展——专业通道、管理通道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手把手带教——部门导师辅导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新员工培训——NEO训练营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管理层后备人才培训——雏凤计划、练翼计划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领导力培训——基层主管管理能力提升培训</w:t>
      </w:r>
    </w:p>
    <w:p w:rsidR="000C3F50" w:rsidRDefault="00DE7E8B">
      <w:pPr>
        <w:adjustRightInd w:val="0"/>
        <w:snapToGrid w:val="0"/>
        <w:ind w:firstLineChars="200" w:firstLine="42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梧桐云学堂——在线课程共享学习平台</w:t>
      </w:r>
    </w:p>
    <w:p w:rsidR="000C3F50" w:rsidRDefault="00DE7E8B">
      <w:pPr>
        <w:numPr>
          <w:ilvl w:val="0"/>
          <w:numId w:val="2"/>
        </w:num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多维度的发展路径</w:t>
      </w:r>
    </w:p>
    <w:p w:rsidR="000C3F50" w:rsidRDefault="00DE7E8B">
      <w:pPr>
        <w:numPr>
          <w:ilvl w:val="0"/>
          <w:numId w:val="3"/>
        </w:numPr>
        <w:adjustRightInd w:val="0"/>
        <w:snapToGrid w:val="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横向</w:t>
      </w:r>
      <w:r>
        <w:rPr>
          <w:rFonts w:ascii="微软雅黑" w:eastAsia="微软雅黑" w:hAnsi="微软雅黑" w:cs="Arial" w:hint="eastAsia"/>
          <w:color w:val="000000"/>
          <w:szCs w:val="21"/>
        </w:rPr>
        <w:t>发展路径</w:t>
      </w:r>
      <w:r>
        <w:rPr>
          <w:rFonts w:ascii="微软雅黑" w:eastAsia="微软雅黑" w:hAnsi="微软雅黑" w:cs="Arial"/>
          <w:color w:val="000000"/>
          <w:szCs w:val="21"/>
        </w:rPr>
        <w:t>：</w:t>
      </w:r>
    </w:p>
    <w:p w:rsidR="000C3F50" w:rsidRDefault="00DE7E8B">
      <w:pPr>
        <w:adjustRightInd w:val="0"/>
        <w:snapToGrid w:val="0"/>
        <w:ind w:left="357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集团内：均瑶集团母公司，吉祥</w:t>
      </w:r>
      <w:r>
        <w:rPr>
          <w:rFonts w:ascii="微软雅黑" w:eastAsia="微软雅黑" w:hAnsi="微软雅黑" w:cs="Arial" w:hint="eastAsia"/>
          <w:color w:val="000000"/>
          <w:szCs w:val="21"/>
        </w:rPr>
        <w:t>航空</w:t>
      </w:r>
      <w:r>
        <w:rPr>
          <w:rFonts w:ascii="微软雅黑" w:eastAsia="微软雅黑" w:hAnsi="微软雅黑" w:cs="Arial"/>
          <w:color w:val="000000"/>
          <w:szCs w:val="21"/>
        </w:rPr>
        <w:t>子公司，提供更为广阔的横向流动平台。</w:t>
      </w:r>
    </w:p>
    <w:p w:rsidR="000C3F50" w:rsidRDefault="00DE7E8B">
      <w:pPr>
        <w:adjustRightInd w:val="0"/>
        <w:snapToGrid w:val="0"/>
        <w:ind w:left="357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吉祥</w:t>
      </w:r>
      <w:r>
        <w:rPr>
          <w:rFonts w:ascii="微软雅黑" w:eastAsia="微软雅黑" w:hAnsi="微软雅黑" w:cs="Arial" w:hint="eastAsia"/>
          <w:color w:val="000000"/>
          <w:szCs w:val="21"/>
        </w:rPr>
        <w:t>航空</w:t>
      </w:r>
      <w:r>
        <w:rPr>
          <w:rFonts w:ascii="微软雅黑" w:eastAsia="微软雅黑" w:hAnsi="微软雅黑" w:cs="Arial"/>
          <w:color w:val="000000"/>
          <w:szCs w:val="21"/>
        </w:rPr>
        <w:t>内：成熟的内部招聘制度</w:t>
      </w:r>
      <w:r>
        <w:rPr>
          <w:rFonts w:ascii="微软雅黑" w:eastAsia="微软雅黑" w:hAnsi="微软雅黑" w:cs="Arial" w:hint="eastAsia"/>
          <w:color w:val="000000"/>
          <w:szCs w:val="21"/>
        </w:rPr>
        <w:t>，外部岗位除敏感岗位外均对内开放，员工可通过内部招聘专栏自主报名</w:t>
      </w:r>
      <w:r>
        <w:rPr>
          <w:rFonts w:ascii="微软雅黑" w:eastAsia="微软雅黑" w:hAnsi="微软雅黑" w:cs="Arial"/>
          <w:color w:val="000000"/>
          <w:szCs w:val="21"/>
        </w:rPr>
        <w:t>。</w:t>
      </w:r>
    </w:p>
    <w:p w:rsidR="000C3F50" w:rsidRDefault="00DE7E8B">
      <w:pPr>
        <w:numPr>
          <w:ilvl w:val="0"/>
          <w:numId w:val="3"/>
        </w:numPr>
        <w:adjustRightInd w:val="0"/>
        <w:snapToGrid w:val="0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纵向发展路径</w:t>
      </w:r>
      <w:r>
        <w:rPr>
          <w:rFonts w:ascii="微软雅黑" w:eastAsia="微软雅黑" w:hAnsi="微软雅黑" w:cs="Arial" w:hint="eastAsia"/>
          <w:color w:val="000000"/>
          <w:szCs w:val="21"/>
        </w:rPr>
        <w:t>：</w:t>
      </w:r>
    </w:p>
    <w:p w:rsidR="000C3F50" w:rsidRDefault="00DE7E8B">
      <w:pPr>
        <w:adjustRightInd w:val="0"/>
        <w:snapToGrid w:val="0"/>
        <w:ind w:left="357"/>
        <w:rPr>
          <w:rFonts w:ascii="微软雅黑" w:eastAsia="微软雅黑" w:hAnsi="微软雅黑" w:cs="Arial"/>
          <w:color w:val="000000"/>
          <w:szCs w:val="21"/>
        </w:rPr>
      </w:pPr>
      <w:r>
        <w:rPr>
          <w:rFonts w:ascii="微软雅黑" w:eastAsia="微软雅黑" w:hAnsi="微软雅黑" w:cs="Arial"/>
          <w:color w:val="000000"/>
          <w:szCs w:val="21"/>
        </w:rPr>
        <w:t>提供管理及专业双通道发展路径，根据自己职业发展规划选择适合自己的职业发展道路。客观、科学的任职资格标准，</w:t>
      </w:r>
      <w:r>
        <w:rPr>
          <w:rFonts w:ascii="微软雅黑" w:eastAsia="微软雅黑" w:hAnsi="微软雅黑" w:cs="Arial" w:hint="eastAsia"/>
          <w:color w:val="000000"/>
          <w:szCs w:val="21"/>
        </w:rPr>
        <w:t>不唯资历</w:t>
      </w:r>
      <w:r>
        <w:rPr>
          <w:rFonts w:ascii="微软雅黑" w:eastAsia="微软雅黑" w:hAnsi="微软雅黑" w:cs="Arial"/>
          <w:color w:val="000000"/>
          <w:szCs w:val="21"/>
        </w:rPr>
        <w:t>论，给予你公平的竞争舞台。“公开公正、能上能下”的任职资格评估原则，给予你公平的发展机会。</w:t>
      </w:r>
    </w:p>
    <w:p w:rsidR="000C3F50" w:rsidRDefault="00DE7E8B">
      <w:pPr>
        <w:adjustRightInd w:val="0"/>
        <w:snapToGrid w:val="0"/>
        <w:jc w:val="left"/>
      </w:pPr>
      <w:r>
        <w:rPr>
          <w:rFonts w:ascii="微软雅黑" w:eastAsia="微软雅黑" w:hAnsi="微软雅黑" w:cs="Arial Unicode MS" w:hint="eastAsia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57150</wp:posOffset>
                </wp:positionV>
                <wp:extent cx="83820" cy="266700"/>
                <wp:effectExtent l="4445" t="4445" r="6985" b="5080"/>
                <wp:wrapNone/>
                <wp:docPr id="3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2667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9A2CE1C" id="矩形 7" o:spid="_x0000_s1026" style="position:absolute;left:0;text-align:left;margin-left:-.45pt;margin-top:4.5pt;width:6.6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" fillcolor="#936"/>
            </w:pict>
          </mc:Fallback>
        </mc:AlternateConten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>招聘</w:t>
      </w:r>
      <w:r>
        <w:rPr>
          <w:rFonts w:ascii="微软雅黑" w:eastAsia="微软雅黑" w:hAnsi="微软雅黑" w:cs="Arial Unicode MS"/>
          <w:b/>
          <w:color w:val="000000"/>
          <w:sz w:val="32"/>
          <w:szCs w:val="32"/>
        </w:rPr>
        <w:t>职位</w:t>
      </w:r>
    </w:p>
    <w:p w:rsidR="000C3F50" w:rsidRDefault="00DE7E8B">
      <w:pPr>
        <w:numPr>
          <w:ilvl w:val="0"/>
          <w:numId w:val="4"/>
        </w:num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招聘岗位信息</w:t>
      </w:r>
    </w:p>
    <w:tbl>
      <w:tblPr>
        <w:tblW w:w="11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1477"/>
        <w:gridCol w:w="4193"/>
        <w:gridCol w:w="818"/>
        <w:gridCol w:w="1986"/>
        <w:gridCol w:w="1405"/>
      </w:tblGrid>
      <w:tr w:rsidR="000C3F50">
        <w:trPr>
          <w:trHeight w:val="485"/>
          <w:jc w:val="center"/>
        </w:trPr>
        <w:tc>
          <w:tcPr>
            <w:tcW w:w="1157" w:type="dxa"/>
            <w:vMerge w:val="restart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477" w:type="dxa"/>
            <w:vMerge w:val="restart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职位名称</w:t>
            </w:r>
          </w:p>
        </w:tc>
        <w:tc>
          <w:tcPr>
            <w:tcW w:w="4193" w:type="dxa"/>
            <w:vMerge w:val="restart"/>
          </w:tcPr>
          <w:p w:rsidR="000C3F50" w:rsidRDefault="00DE7E8B">
            <w:pPr>
              <w:widowControl/>
              <w:spacing w:beforeLines="100" w:before="312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岗位价值</w:t>
            </w:r>
          </w:p>
        </w:tc>
        <w:tc>
          <w:tcPr>
            <w:tcW w:w="818" w:type="dxa"/>
            <w:vMerge w:val="restart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3391" w:type="dxa"/>
            <w:gridSpan w:val="2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专业素质要求</w:t>
            </w:r>
          </w:p>
        </w:tc>
      </w:tr>
      <w:tr w:rsidR="000C3F50">
        <w:trPr>
          <w:trHeight w:val="483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vMerge/>
            <w:vAlign w:val="center"/>
          </w:tcPr>
          <w:p w:rsidR="000C3F50" w:rsidRDefault="000C3F5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93" w:type="dxa"/>
            <w:vMerge/>
          </w:tcPr>
          <w:p w:rsidR="000C3F50" w:rsidRDefault="000C3F5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/>
            <w:vAlign w:val="center"/>
          </w:tcPr>
          <w:p w:rsidR="000C3F50" w:rsidRDefault="000C3F5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专业知识要求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语言要求</w:t>
            </w:r>
          </w:p>
        </w:tc>
      </w:tr>
      <w:tr w:rsidR="000C3F50">
        <w:trPr>
          <w:trHeight w:val="1369"/>
          <w:jc w:val="center"/>
        </w:trPr>
        <w:tc>
          <w:tcPr>
            <w:tcW w:w="1157" w:type="dxa"/>
            <w:vMerge w:val="restart"/>
            <w:vAlign w:val="center"/>
          </w:tcPr>
          <w:p w:rsidR="000C3F50" w:rsidRDefault="00DE7E8B">
            <w:pPr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专业技术类（民航行业）</w:t>
            </w: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菁英工程管理培训生</w:t>
            </w:r>
          </w:p>
        </w:tc>
        <w:tc>
          <w:tcPr>
            <w:tcW w:w="4193" w:type="dxa"/>
          </w:tcPr>
          <w:p w:rsidR="000C3F50" w:rsidRDefault="00DE7E8B">
            <w:pPr>
              <w:widowControl/>
              <w:spacing w:line="120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color w:val="000000"/>
                <w:sz w:val="18"/>
                <w:szCs w:val="18"/>
              </w:rPr>
              <w:t>学习维修质量管理、维修培训管理、航材计划、发动机动力管理、可靠性评估、部件控制、技术支援等管理工程师岗位内容，保障飞机持续适航性，是一线维修工程师的技术后盾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141933"/>
                <w:kern w:val="0"/>
                <w:sz w:val="18"/>
                <w:szCs w:val="18"/>
              </w:rPr>
              <w:t>理工科、计算机、民航类相关专业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CET-6及以上</w:t>
            </w:r>
          </w:p>
        </w:tc>
      </w:tr>
      <w:tr w:rsidR="000C3F50">
        <w:trPr>
          <w:trHeight w:val="764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飞机维修工程师</w:t>
            </w:r>
          </w:p>
        </w:tc>
        <w:tc>
          <w:tcPr>
            <w:tcW w:w="4193" w:type="dxa"/>
          </w:tcPr>
          <w:p w:rsidR="000C3F50" w:rsidRDefault="00DE7E8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保障飞机安全适航飞行，通过对飞机进行例行、非例行的维修工作，排除故障、运用自己娴熟的技艺为飞机诊治疑难杂症，为飞机的安全飞行提供了坚实的后盾保障，是安全的捍卫者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专科及以上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民航类院校机务相关专业，综合类院校理工科相关专业</w:t>
            </w:r>
          </w:p>
        </w:tc>
        <w:tc>
          <w:tcPr>
            <w:tcW w:w="1405" w:type="dxa"/>
            <w:vAlign w:val="center"/>
          </w:tcPr>
          <w:p w:rsidR="00336E3C" w:rsidRDefault="00336E3C" w:rsidP="00336E3C">
            <w:pPr>
              <w:widowControl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专科:英语A级/ CET-4 390及以上</w:t>
            </w:r>
          </w:p>
          <w:p w:rsidR="000C3F50" w:rsidRDefault="00336E3C" w:rsidP="00336E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本科:CET-4及以上</w:t>
            </w:r>
          </w:p>
        </w:tc>
      </w:tr>
      <w:tr w:rsidR="000C3F50">
        <w:trPr>
          <w:trHeight w:val="1066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飞行签派员（签派、性能）</w:t>
            </w:r>
          </w:p>
        </w:tc>
        <w:tc>
          <w:tcPr>
            <w:tcW w:w="4193" w:type="dxa"/>
          </w:tcPr>
          <w:p w:rsidR="000C3F50" w:rsidRDefault="00DE7E8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分析评估航班运行条件，制作优化飞行计划，统筹资源，确保公司航班安全高效运行，是航空安全的“隐形守护者”和运行效率的“核心推手”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民航类院校交通运输类专业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CET-6及以上或同等英语</w:t>
            </w:r>
          </w:p>
        </w:tc>
      </w:tr>
      <w:tr w:rsidR="000C3F50">
        <w:trPr>
          <w:trHeight w:val="399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配载平衡专员</w:t>
            </w:r>
          </w:p>
        </w:tc>
        <w:tc>
          <w:tcPr>
            <w:tcW w:w="4193" w:type="dxa"/>
          </w:tcPr>
          <w:p w:rsidR="000C3F50" w:rsidRDefault="00DE7E8B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处理上海两场离港航班载重平衡工作，监管外站载重平衡代理工作质量，确保航班正点、准确结载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专业不限，交通运输类专业优先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CET4\CET6等语言资质优先</w:t>
            </w:r>
          </w:p>
        </w:tc>
      </w:tr>
      <w:tr w:rsidR="000C3F50">
        <w:trPr>
          <w:trHeight w:val="1039"/>
          <w:jc w:val="center"/>
        </w:trPr>
        <w:tc>
          <w:tcPr>
            <w:tcW w:w="1157" w:type="dxa"/>
            <w:vMerge w:val="restart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营销服务类</w:t>
            </w:r>
          </w:p>
          <w:p w:rsidR="000C3F50" w:rsidRDefault="00DE7E8B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（民航+通用行业）</w:t>
            </w: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商务专员</w:t>
            </w:r>
          </w:p>
        </w:tc>
        <w:tc>
          <w:tcPr>
            <w:tcW w:w="4193" w:type="dxa"/>
          </w:tcPr>
          <w:p w:rsidR="000C3F50" w:rsidRDefault="00DE7E8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作为商务重要的梯队人才储备，通过为期6个月-2年不等的培养计划，成为熟练掌握市场调研、开发、保障及收益管理等专业能力的后备力量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CET-6及以上或同等英语</w:t>
            </w:r>
          </w:p>
        </w:tc>
      </w:tr>
      <w:tr w:rsidR="000C3F50">
        <w:trPr>
          <w:trHeight w:val="723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客运专员</w:t>
            </w:r>
          </w:p>
        </w:tc>
        <w:tc>
          <w:tcPr>
            <w:tcW w:w="4193" w:type="dxa"/>
          </w:tcPr>
          <w:p w:rsidR="000C3F50" w:rsidRDefault="00DE7E8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登机前旅客服务产品交付，保障现场航班运行正常，处理现场突发事件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专业不限，交通运输类专业优先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不限，有语言资质优先</w:t>
            </w:r>
          </w:p>
        </w:tc>
      </w:tr>
      <w:tr w:rsidR="000C3F50">
        <w:trPr>
          <w:trHeight w:val="988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客服专员</w:t>
            </w:r>
          </w:p>
          <w:p w:rsidR="000C3F50" w:rsidRDefault="000C3F50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93" w:type="dxa"/>
          </w:tcPr>
          <w:p w:rsidR="000C3F50" w:rsidRDefault="00DE7E8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完成话务接听、服务营销保障任务保障航班正常运行，提升客户体验及品牌形象；因对民航业运行知识及对客服务能力全面锻炼，是公司人才蓄水池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CET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6及以上</w:t>
            </w:r>
          </w:p>
        </w:tc>
      </w:tr>
      <w:tr w:rsidR="000C3F50">
        <w:trPr>
          <w:trHeight w:val="974"/>
          <w:jc w:val="center"/>
        </w:trPr>
        <w:tc>
          <w:tcPr>
            <w:tcW w:w="1157" w:type="dxa"/>
            <w:vMerge w:val="restart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职能类（通用行业）</w:t>
            </w: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培训与学习发展专员</w:t>
            </w:r>
          </w:p>
        </w:tc>
        <w:tc>
          <w:tcPr>
            <w:tcW w:w="4193" w:type="dxa"/>
          </w:tcPr>
          <w:p w:rsidR="000C3F50" w:rsidRDefault="00DE7E8B">
            <w:pPr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负责培训项目策划与运营、学习平台管理、人才发展项目支持及培训效果评估，助力员工能力提升与组织知识沉淀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本科及以上学历，985/211院校人力资源专业优先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ET-6及以上</w:t>
            </w:r>
          </w:p>
        </w:tc>
      </w:tr>
      <w:tr w:rsidR="000C3F50">
        <w:trPr>
          <w:trHeight w:val="974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0C3F50" w:rsidRDefault="006C6108">
            <w:pPr>
              <w:jc w:val="center"/>
              <w:rPr>
                <w:rFonts w:ascii="微软雅黑" w:eastAsia="微软雅黑" w:hAnsi="微软雅黑" w:cs="微软雅黑"/>
                <w:sz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行政</w:t>
            </w:r>
            <w:r w:rsidR="00DE7E8B">
              <w:rPr>
                <w:rFonts w:ascii="微软雅黑" w:eastAsia="微软雅黑" w:hAnsi="微软雅黑" w:cs="微软雅黑" w:hint="eastAsia"/>
                <w:sz w:val="18"/>
              </w:rPr>
              <w:t>专员</w:t>
            </w:r>
          </w:p>
        </w:tc>
        <w:tc>
          <w:tcPr>
            <w:tcW w:w="4193" w:type="dxa"/>
          </w:tcPr>
          <w:p w:rsidR="000C3F50" w:rsidRDefault="00DE7E8B">
            <w:pPr>
              <w:jc w:val="left"/>
              <w:rPr>
                <w:rFonts w:ascii="微软雅黑" w:eastAsia="微软雅黑" w:hAnsi="微软雅黑" w:cs="微软雅黑"/>
                <w:sz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负责对接公司内容人员，沟通、收集办理行政/外事所需各类材料，通过督查督办、行政专项培训等工作，结合AI技术切实提升公司整体行政质量，成为公司战略决策重要抓手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微软雅黑"/>
                <w:sz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具备第二外语能力者优先、 公共管理、公共事务、汉语言文学、文秘等相关专业优先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ET-6及以上</w:t>
            </w:r>
          </w:p>
        </w:tc>
      </w:tr>
      <w:tr w:rsidR="000C3F50">
        <w:trPr>
          <w:trHeight w:val="1116"/>
          <w:jc w:val="center"/>
        </w:trPr>
        <w:tc>
          <w:tcPr>
            <w:tcW w:w="1157" w:type="dxa"/>
            <w:vMerge/>
            <w:vAlign w:val="center"/>
          </w:tcPr>
          <w:p w:rsidR="000C3F50" w:rsidRDefault="000C3F5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消防内保综合管理</w:t>
            </w:r>
            <w:r w:rsidR="0059256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专员</w:t>
            </w:r>
          </w:p>
        </w:tc>
        <w:tc>
          <w:tcPr>
            <w:tcW w:w="4193" w:type="dxa"/>
          </w:tcPr>
          <w:p w:rsidR="000C3F50" w:rsidRDefault="00DE7E8B">
            <w:pPr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负责江苏分公司园区消防、内保及安全生产综合管理，组织开展安全检查、应急演练及风险隐患排查，保障园区安全有序运营</w:t>
            </w:r>
          </w:p>
        </w:tc>
        <w:tc>
          <w:tcPr>
            <w:tcW w:w="818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86" w:type="dxa"/>
            <w:noWrap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安全工程、消防工程等相关专业优先</w:t>
            </w:r>
          </w:p>
        </w:tc>
        <w:tc>
          <w:tcPr>
            <w:tcW w:w="1405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ET-4及以上</w:t>
            </w:r>
          </w:p>
        </w:tc>
      </w:tr>
      <w:tr w:rsidR="000C3F50">
        <w:trPr>
          <w:trHeight w:val="1559"/>
          <w:jc w:val="center"/>
        </w:trPr>
        <w:tc>
          <w:tcPr>
            <w:tcW w:w="1157" w:type="dxa"/>
            <w:vAlign w:val="center"/>
          </w:tcPr>
          <w:p w:rsidR="000C3F50" w:rsidRDefault="00DE7E8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信息技术类（通用行业）</w:t>
            </w:r>
          </w:p>
        </w:tc>
        <w:tc>
          <w:tcPr>
            <w:tcW w:w="1477" w:type="dxa"/>
            <w:noWrap/>
            <w:vAlign w:val="center"/>
          </w:tcPr>
          <w:p w:rsidR="000C3F50" w:rsidRDefault="00DE7E8B">
            <w:pPr>
              <w:pStyle w:val="af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sz w:val="18"/>
              </w:rPr>
              <w:t>I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T信息技术岗（数据治理/项目管理/质控/AI开发/AI产品方向）</w:t>
            </w:r>
          </w:p>
        </w:tc>
        <w:tc>
          <w:tcPr>
            <w:tcW w:w="4193" w:type="dxa"/>
          </w:tcPr>
          <w:p w:rsidR="000C3F50" w:rsidRDefault="00DE7E8B">
            <w:pPr>
              <w:jc w:val="left"/>
              <w:rPr>
                <w:rFonts w:ascii="微软雅黑" w:eastAsia="微软雅黑" w:hAnsi="微软雅黑" w:cs="微软雅黑"/>
                <w:sz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运用专业IT知识从事IT系统研发、测试、质控、数据治理及AI应用相关工作，交付产品研发的解决方案，对项目进行管理、开发、维护，支撑吉祥航空数字化转型</w:t>
            </w:r>
          </w:p>
        </w:tc>
        <w:tc>
          <w:tcPr>
            <w:tcW w:w="818" w:type="dxa"/>
            <w:shd w:val="clear" w:color="auto" w:fill="auto"/>
            <w:noWrap/>
            <w:vAlign w:val="center"/>
          </w:tcPr>
          <w:p w:rsidR="000C3F50" w:rsidRDefault="00DE7E8B">
            <w:pPr>
              <w:snapToGrid w:val="0"/>
              <w:jc w:val="center"/>
              <w:rPr>
                <w:rFonts w:ascii="微软雅黑" w:eastAsia="微软雅黑"/>
                <w:sz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本科及以上</w:t>
            </w:r>
          </w:p>
        </w:tc>
        <w:tc>
          <w:tcPr>
            <w:tcW w:w="1986" w:type="dxa"/>
            <w:shd w:val="clear" w:color="auto" w:fill="auto"/>
            <w:noWrap/>
            <w:vAlign w:val="center"/>
          </w:tcPr>
          <w:p w:rsidR="000C3F50" w:rsidRDefault="00DE7E8B">
            <w:pPr>
              <w:snapToGrid w:val="0"/>
              <w:jc w:val="left"/>
              <w:rPr>
                <w:rFonts w:ascii="微软雅黑" w:eastAsia="微软雅黑"/>
                <w:sz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计算机、软件工程、电子工程、通信、数学、数据科学等相关专业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C3F50" w:rsidRDefault="00DE7E8B">
            <w:pPr>
              <w:snapToGrid w:val="0"/>
              <w:jc w:val="left"/>
              <w:rPr>
                <w:rFonts w:ascii="微软雅黑" w:eastAsia="微软雅黑"/>
                <w:sz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</w:rPr>
              <w:t>CET-4及以上</w:t>
            </w:r>
          </w:p>
        </w:tc>
      </w:tr>
    </w:tbl>
    <w:p w:rsidR="000C3F50" w:rsidRDefault="000C3F50">
      <w:pPr>
        <w:rPr>
          <w:rFonts w:ascii="微软雅黑" w:eastAsia="微软雅黑" w:hAnsi="微软雅黑"/>
          <w:b/>
          <w:sz w:val="24"/>
        </w:rPr>
      </w:pPr>
    </w:p>
    <w:p w:rsidR="000C3F50" w:rsidRDefault="00DE7E8B">
      <w:pPr>
        <w:numPr>
          <w:ilvl w:val="0"/>
          <w:numId w:val="4"/>
        </w:num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lastRenderedPageBreak/>
        <w:t>招聘岗位职责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菁英工程管理培训生（维修工程部-管培岗）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  <w:r>
        <w:rPr>
          <w:rFonts w:ascii="微软雅黑" w:eastAsia="微软雅黑" w:hAnsi="微软雅黑" w:cs="宋体" w:hint="eastAsia"/>
          <w:color w:val="141933"/>
          <w:kern w:val="0"/>
          <w:szCs w:val="21"/>
        </w:rPr>
        <w:br/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1. 经过基础及专业培训后，进行工程管理主线岗位见习（含工程技术、发动机管理、维修计划、维修控制、质量管理、培训管理、航材管理），掌握轮岗岗位工作流程及业务知识；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2.</w:t>
      </w:r>
      <w:r>
        <w:rPr>
          <w:rFonts w:hint="eastAsia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通过2～3年轮岗、带教培训，定岗方向为质量管理、维修培训管理、航材计划、发动机动力管理、可靠性评估、部件控制、技术支援等；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3.</w:t>
      </w:r>
      <w:r>
        <w:rPr>
          <w:rFonts w:hint="eastAsia"/>
        </w:rPr>
        <w:t xml:space="preserve"> 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落实公司对发动机和APU管控要求， 保证机队发动机适航性和性能状态，避免发动机出现空停等重大故障，降低发动机故障对飞机利用率的影响；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4. 编修《飞机维修可靠性方案》，采集、审核并监控机队可靠性数据；跟踪飞机故障情况，判断观察件状态并安排装机验证；处理系统故障或发动机故障，建立重大及重复性故障监控；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5. 负责探索“高精尖”工程管理问题，构建数据化、前瞻性的维修工程管理体系，负责工程管理体系战略方向引领。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widowControl/>
        <w:numPr>
          <w:ilvl w:val="0"/>
          <w:numId w:val="5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全日制硕士及以上学历，英语六级及以上，理工科、计算机、民航专业优先；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2. 具有相关论文发表、项目、实习经历优先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3. 熟悉Python、AI等编程语言优先，具有数据分析能力优先；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4. 具备优秀的表达和沟通能力、较强的思维逻辑和应变能力优先</w:t>
      </w:r>
    </w:p>
    <w:p w:rsidR="000C3F50" w:rsidRDefault="00DE7E8B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141933"/>
          <w:kern w:val="0"/>
          <w:szCs w:val="21"/>
        </w:rPr>
        <w:t>岗位特性</w:t>
      </w:r>
      <w:r>
        <w:rPr>
          <w:rFonts w:ascii="微软雅黑" w:eastAsia="微软雅黑" w:hAnsi="微软雅黑" w:cs="宋体" w:hint="eastAsia"/>
          <w:color w:val="141933"/>
          <w:kern w:val="0"/>
          <w:szCs w:val="21"/>
        </w:rPr>
        <w:br/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1. 入职后进行为期四年的专项培养，使其达到中级工程管理工程师；</w:t>
      </w:r>
    </w:p>
    <w:p w:rsidR="000C3F50" w:rsidRDefault="00DE7E8B">
      <w:pPr>
        <w:widowControl/>
        <w:numPr>
          <w:ilvl w:val="0"/>
          <w:numId w:val="5"/>
        </w:numPr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培养期间涵盖岗位实践培训、场景演练培训、MBO项目实战、执照、机型等资质培训，确保其具备独立上岗的专业资质与基础能力；涵盖拟定岗位试岗实战、专业素能提升培训、国际交流合作，培养生将在飞机全生命周期管理中积累核心经验，显著提升专业实践能力与技术深度；</w:t>
      </w:r>
    </w:p>
    <w:p w:rsidR="000C3F50" w:rsidRDefault="000C3F50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</w:p>
    <w:p w:rsidR="000C3F50" w:rsidRDefault="000C3F50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飞机维修工程师（维修工程部）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pStyle w:val="af"/>
        <w:numPr>
          <w:ilvl w:val="0"/>
          <w:numId w:val="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严格遵守公司及部门的各项管理制度，遵守安全操作规程，对本岗位的安全生产负责；</w:t>
      </w:r>
    </w:p>
    <w:p w:rsidR="000C3F50" w:rsidRDefault="00DE7E8B">
      <w:pPr>
        <w:pStyle w:val="af"/>
        <w:numPr>
          <w:ilvl w:val="0"/>
          <w:numId w:val="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完成例行/非例行维修工作，完成工作前的准备，包括工具、设备、航材、技术文件等；</w:t>
      </w:r>
    </w:p>
    <w:p w:rsidR="000C3F50" w:rsidRDefault="00DE7E8B">
      <w:pPr>
        <w:pStyle w:val="af"/>
        <w:numPr>
          <w:ilvl w:val="0"/>
          <w:numId w:val="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完成一般勤务工作，了解飞机技术状况，负责向放行人员汇报飞机状况和飞机安全的监护；</w:t>
      </w:r>
    </w:p>
    <w:p w:rsidR="000C3F50" w:rsidRDefault="00DE7E8B">
      <w:pPr>
        <w:pStyle w:val="af"/>
        <w:numPr>
          <w:ilvl w:val="0"/>
          <w:numId w:val="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完成工作后的收尾工作，包括工具设备的清点交还，飞机的交接，工卡的交接，器材的退还，现场清理等。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pStyle w:val="af"/>
        <w:numPr>
          <w:ilvl w:val="0"/>
          <w:numId w:val="7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学历及专业要求：2027年度专科及以上学历应届毕业生，</w:t>
      </w:r>
      <w:r>
        <w:rPr>
          <w:rFonts w:ascii="微软雅黑" w:eastAsia="微软雅黑" w:hAnsi="微软雅黑" w:hint="eastAsia"/>
          <w:szCs w:val="21"/>
        </w:rPr>
        <w:t>民航类院校机务相关专业，综合类院校理工科相关专业；</w:t>
      </w:r>
    </w:p>
    <w:p w:rsidR="000C3F50" w:rsidRDefault="00DE7E8B">
      <w:pPr>
        <w:pStyle w:val="af"/>
        <w:numPr>
          <w:ilvl w:val="0"/>
          <w:numId w:val="7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资质要求：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英语</w:t>
      </w:r>
      <w:r>
        <w:rPr>
          <w:rFonts w:ascii="微软雅黑" w:eastAsia="微软雅黑" w:hAnsi="微软雅黑" w:hint="eastAsia"/>
        </w:rPr>
        <w:t>四级</w:t>
      </w:r>
      <w:r>
        <w:rPr>
          <w:rFonts w:ascii="微软雅黑" w:eastAsia="微软雅黑" w:hAnsi="微软雅黑"/>
        </w:rPr>
        <w:t>及以上；维修人员基础执照优先；</w:t>
      </w:r>
      <w:r>
        <w:rPr>
          <w:rFonts w:ascii="微软雅黑" w:eastAsia="微软雅黑" w:hAnsi="微软雅黑" w:hint="eastAsia"/>
          <w:szCs w:val="21"/>
        </w:rPr>
        <w:t>掌握电工基础、机械知识；</w:t>
      </w:r>
    </w:p>
    <w:p w:rsidR="000C3F50" w:rsidRDefault="00DE7E8B">
      <w:pPr>
        <w:numPr>
          <w:ilvl w:val="0"/>
          <w:numId w:val="7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color w:val="000000"/>
          <w:kern w:val="0"/>
          <w:szCs w:val="21"/>
        </w:rPr>
        <w:t>素能要求：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正直诚信、尽责敬业、团队协作、积极主动；</w:t>
      </w:r>
    </w:p>
    <w:p w:rsidR="000C3F50" w:rsidRDefault="00DE7E8B">
      <w:pPr>
        <w:numPr>
          <w:ilvl w:val="0"/>
          <w:numId w:val="7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个性特征倾向：</w:t>
      </w:r>
      <w:r>
        <w:rPr>
          <w:rFonts w:ascii="微软雅黑" w:eastAsia="微软雅黑" w:hAnsi="微软雅黑" w:cs="宋体" w:hint="eastAsia"/>
          <w:kern w:val="0"/>
          <w:szCs w:val="21"/>
        </w:rPr>
        <w:t>具备较强的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吃苦耐劳、适应能力、抗压能力。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</w:p>
    <w:p w:rsidR="000C3F50" w:rsidRDefault="00DE7E8B">
      <w:pPr>
        <w:pStyle w:val="af"/>
        <w:numPr>
          <w:ilvl w:val="0"/>
          <w:numId w:val="8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班制：做二休二班制，需要从事夜班工作，工作地点为机场停机坪，工作环境较为艰苦，但有夜班补贴、外站补贴、高温补贴等完善的福利保障；</w:t>
      </w:r>
      <w:r>
        <w:rPr>
          <w:rFonts w:ascii="微软雅黑" w:eastAsia="微软雅黑" w:hAnsi="微软雅黑"/>
          <w:szCs w:val="21"/>
        </w:rPr>
        <w:t xml:space="preserve"> </w:t>
      </w:r>
    </w:p>
    <w:p w:rsidR="000C3F50" w:rsidRDefault="00DE7E8B">
      <w:pPr>
        <w:pStyle w:val="af"/>
        <w:numPr>
          <w:ilvl w:val="0"/>
          <w:numId w:val="8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完善明晰的职业发展路径，晋升到维修人员后将享受“多劳多得”“优劳多得”的绩效激励机制。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专业技术路径：从飞机维修工程师学员起步，可逐步晋升至中级放行工程师；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管理发展路径：从技术员晋升至班组长、车间主任、基地经理或其他处室经理，直至部门领导；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专业领域拓展：亦可向多个专业领域发展，如无损检测工程师、技术支援工程师、培训工程师、质量工程师、工程工程师、航材管理工程师等。公司为员工的整个成长周期提供完善的系统化培养机制，并设有“卓越工程师”专项培养计划（所有新员工均可参与选拔），全力支持您的职业发展。</w:t>
      </w:r>
    </w:p>
    <w:p w:rsidR="000C3F50" w:rsidRDefault="000C3F50">
      <w:pPr>
        <w:pStyle w:val="af"/>
        <w:ind w:firstLineChars="0" w:firstLine="0"/>
        <w:rPr>
          <w:rFonts w:ascii="微软雅黑" w:eastAsia="微软雅黑" w:hAnsi="微软雅黑"/>
          <w:szCs w:val="21"/>
        </w:rPr>
      </w:pPr>
    </w:p>
    <w:p w:rsidR="000C3F50" w:rsidRDefault="000C3F50">
      <w:pPr>
        <w:pStyle w:val="af"/>
        <w:ind w:firstLineChars="0" w:firstLine="0"/>
        <w:rPr>
          <w:rFonts w:ascii="微软雅黑" w:eastAsia="微软雅黑" w:hAnsi="微软雅黑"/>
          <w:szCs w:val="21"/>
        </w:rPr>
      </w:pPr>
    </w:p>
    <w:p w:rsidR="000C3F50" w:rsidRDefault="000C3F50">
      <w:pPr>
        <w:pStyle w:val="af"/>
        <w:ind w:firstLineChars="0" w:firstLine="0"/>
        <w:rPr>
          <w:rFonts w:ascii="微软雅黑" w:eastAsia="微软雅黑" w:hAnsi="微软雅黑"/>
          <w:szCs w:val="21"/>
        </w:rPr>
      </w:pPr>
    </w:p>
    <w:p w:rsidR="000C3F50" w:rsidRDefault="000C3F50">
      <w:pPr>
        <w:pStyle w:val="af"/>
        <w:ind w:firstLineChars="0" w:firstLine="0"/>
        <w:rPr>
          <w:rFonts w:ascii="微软雅黑" w:eastAsia="微软雅黑" w:hAnsi="微软雅黑"/>
          <w:szCs w:val="21"/>
        </w:rPr>
      </w:pP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b/>
          <w:szCs w:val="21"/>
        </w:rPr>
        <w:lastRenderedPageBreak/>
        <w:t>飞行签派员</w:t>
      </w:r>
      <w:r>
        <w:rPr>
          <w:rFonts w:ascii="微软雅黑" w:eastAsia="微软雅黑" w:hAnsi="微软雅黑" w:hint="eastAsia"/>
          <w:b/>
          <w:szCs w:val="21"/>
        </w:rPr>
        <w:t>－签派、</w:t>
      </w:r>
      <w:r>
        <w:rPr>
          <w:rFonts w:ascii="微软雅黑" w:eastAsia="微软雅黑" w:hAnsi="微软雅黑"/>
          <w:b/>
          <w:szCs w:val="21"/>
        </w:rPr>
        <w:t>性能方向（运行风险控制管理部）</w:t>
      </w:r>
    </w:p>
    <w:p w:rsidR="000C3F50" w:rsidRDefault="00DE7E8B">
      <w:pPr>
        <w:widowControl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b/>
          <w:szCs w:val="21"/>
        </w:rPr>
        <w:t>工作内容：</w:t>
      </w:r>
    </w:p>
    <w:p w:rsidR="000C3F50" w:rsidRDefault="00DE7E8B">
      <w:pPr>
        <w:widowControl/>
        <w:numPr>
          <w:ilvl w:val="0"/>
          <w:numId w:val="9"/>
        </w:numPr>
        <w:shd w:val="clear" w:color="auto" w:fill="FFFFFF"/>
        <w:jc w:val="left"/>
        <w:rPr>
          <w:rFonts w:ascii="微软雅黑" w:eastAsia="微软雅黑" w:hAnsi="微软雅黑" w:cs="宋体"/>
          <w:color w:val="141933"/>
          <w:kern w:val="0"/>
          <w:szCs w:val="21"/>
        </w:rPr>
      </w:pPr>
      <w:r>
        <w:rPr>
          <w:rFonts w:ascii="微软雅黑" w:eastAsia="微软雅黑" w:hAnsi="微软雅黑" w:cs="宋体" w:hint="eastAsia"/>
          <w:color w:val="141933"/>
          <w:kern w:val="0"/>
          <w:szCs w:val="21"/>
        </w:rPr>
        <w:t>负责公司航班的签派放行评估和放行决策工作，并按要求拍发动态电报（如FPL、CNL、DLA等），确保航班运行安全、合规；</w:t>
      </w:r>
    </w:p>
    <w:p w:rsidR="000C3F50" w:rsidRDefault="00DE7E8B">
      <w:pPr>
        <w:widowControl/>
        <w:numPr>
          <w:ilvl w:val="0"/>
          <w:numId w:val="9"/>
        </w:numPr>
        <w:shd w:val="clear" w:color="auto" w:fill="FFFFFF"/>
        <w:jc w:val="left"/>
        <w:rPr>
          <w:rFonts w:ascii="微软雅黑" w:eastAsia="微软雅黑" w:hAnsi="微软雅黑" w:cs="宋体"/>
          <w:color w:val="141933"/>
          <w:kern w:val="0"/>
          <w:szCs w:val="21"/>
        </w:rPr>
      </w:pPr>
      <w:r>
        <w:rPr>
          <w:rFonts w:ascii="微软雅黑" w:eastAsia="微软雅黑" w:hAnsi="微软雅黑" w:cs="宋体" w:hint="eastAsia"/>
          <w:color w:val="141933"/>
          <w:kern w:val="0"/>
          <w:szCs w:val="21"/>
        </w:rPr>
        <w:t>负责飞行动态监控，当发生异常情况时，及时向机组核实情况和意图，必要时可启动AOC会商、协调外部单位、更改放行等，向机组提供地面支援，同时按相关要求进行信息通报，确保航班运行有序顺畅；</w:t>
      </w:r>
    </w:p>
    <w:p w:rsidR="000C3F50" w:rsidRDefault="00DE7E8B">
      <w:pPr>
        <w:widowControl/>
        <w:numPr>
          <w:ilvl w:val="0"/>
          <w:numId w:val="9"/>
        </w:numPr>
        <w:shd w:val="clear" w:color="auto" w:fill="FFFFFF"/>
        <w:jc w:val="left"/>
        <w:rPr>
          <w:rFonts w:ascii="微软雅黑" w:eastAsia="微软雅黑" w:hAnsi="微软雅黑" w:cs="宋体"/>
          <w:color w:val="141933"/>
          <w:kern w:val="0"/>
          <w:szCs w:val="21"/>
        </w:rPr>
      </w:pPr>
      <w:r>
        <w:rPr>
          <w:rFonts w:ascii="微软雅黑" w:eastAsia="微软雅黑" w:hAnsi="微软雅黑" w:cs="宋体" w:hint="eastAsia"/>
          <w:color w:val="141933"/>
          <w:kern w:val="0"/>
          <w:szCs w:val="21"/>
        </w:rPr>
        <w:t>负责向每一航班的飞行机组提供该航班放行所必须的飞行资料，并将航班运行风险及运行预案向当班机组进行讲解，确保运行风险可控；</w:t>
      </w:r>
    </w:p>
    <w:p w:rsidR="000C3F50" w:rsidRDefault="00DE7E8B">
      <w:pPr>
        <w:widowControl/>
        <w:numPr>
          <w:ilvl w:val="0"/>
          <w:numId w:val="9"/>
        </w:numPr>
        <w:shd w:val="clear" w:color="auto" w:fill="FFFFFF"/>
        <w:jc w:val="left"/>
        <w:rPr>
          <w:rFonts w:ascii="微软雅黑" w:eastAsia="微软雅黑" w:hAnsi="微软雅黑" w:cs="宋体"/>
          <w:color w:val="141933"/>
          <w:kern w:val="0"/>
          <w:szCs w:val="21"/>
        </w:rPr>
      </w:pPr>
      <w:r>
        <w:rPr>
          <w:rFonts w:ascii="微软雅黑" w:eastAsia="微软雅黑" w:hAnsi="微软雅黑" w:cs="宋体" w:hint="eastAsia"/>
          <w:color w:val="141933"/>
          <w:kern w:val="0"/>
          <w:szCs w:val="21"/>
        </w:rPr>
        <w:t>负责航班正常性监控和协调工作；调机、试飞、本场训练的申请和组织工作；航班临时改航、时刻调整的申请及对内对外的通知工作。</w:t>
      </w:r>
    </w:p>
    <w:p w:rsidR="000C3F50" w:rsidRDefault="00DE7E8B">
      <w:pPr>
        <w:widowControl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b/>
          <w:color w:val="000000"/>
          <w:kern w:val="0"/>
          <w:szCs w:val="21"/>
        </w:rPr>
        <w:t>任职要求：</w:t>
      </w:r>
    </w:p>
    <w:p w:rsidR="000C3F50" w:rsidRDefault="00DE7E8B">
      <w:pPr>
        <w:widowControl/>
        <w:numPr>
          <w:ilvl w:val="0"/>
          <w:numId w:val="10"/>
        </w:numPr>
        <w:shd w:val="clear" w:color="auto" w:fill="FFFFFF"/>
        <w:jc w:val="left"/>
        <w:rPr>
          <w:rFonts w:ascii="微软雅黑" w:eastAsia="微软雅黑" w:hAnsi="微软雅黑"/>
          <w:color w:val="1E2126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E2126"/>
          <w:szCs w:val="21"/>
          <w:shd w:val="clear" w:color="auto" w:fill="FFFFFF"/>
        </w:rPr>
        <w:t>学历及专业要求：2027年度本科及以上学历应届毕业生，交通运输类专业；</w:t>
      </w:r>
      <w:r>
        <w:rPr>
          <w:rFonts w:ascii="微软雅黑" w:eastAsia="微软雅黑" w:hAnsi="微软雅黑" w:hint="eastAsia"/>
          <w:color w:val="1E2126"/>
          <w:szCs w:val="21"/>
        </w:rPr>
        <w:br/>
      </w:r>
      <w:r>
        <w:rPr>
          <w:rFonts w:ascii="微软雅黑" w:eastAsia="微软雅黑" w:hAnsi="微软雅黑" w:hint="eastAsia"/>
          <w:color w:val="1E2126"/>
          <w:szCs w:val="21"/>
          <w:shd w:val="clear" w:color="auto" w:fill="FFFFFF"/>
        </w:rPr>
        <w:t>2. 资质要求：CET-6或同等英语水平，毕业后获得签派专业1000小时结业证书；</w:t>
      </w:r>
      <w:r>
        <w:rPr>
          <w:rFonts w:ascii="微软雅黑" w:eastAsia="微软雅黑" w:hAnsi="微软雅黑" w:hint="eastAsia"/>
          <w:color w:val="1E2126"/>
          <w:szCs w:val="21"/>
        </w:rPr>
        <w:br/>
      </w:r>
      <w:r>
        <w:rPr>
          <w:rFonts w:ascii="微软雅黑" w:eastAsia="微软雅黑" w:hAnsi="微软雅黑" w:hint="eastAsia"/>
          <w:color w:val="1E2126"/>
          <w:szCs w:val="21"/>
          <w:shd w:val="clear" w:color="auto" w:fill="FFFFFF"/>
        </w:rPr>
        <w:t>3. 素能要求：正直诚信、尽责敬业、团队协作、结构化思维；</w:t>
      </w:r>
      <w:r>
        <w:rPr>
          <w:rFonts w:ascii="微软雅黑" w:eastAsia="微软雅黑" w:hAnsi="微软雅黑" w:hint="eastAsia"/>
          <w:color w:val="1E2126"/>
          <w:szCs w:val="21"/>
        </w:rPr>
        <w:br/>
      </w:r>
      <w:r>
        <w:rPr>
          <w:rFonts w:ascii="微软雅黑" w:eastAsia="微软雅黑" w:hAnsi="微软雅黑" w:hint="eastAsia"/>
          <w:color w:val="1E2126"/>
          <w:szCs w:val="21"/>
          <w:shd w:val="clear" w:color="auto" w:fill="FFFFFF"/>
        </w:rPr>
        <w:t>4. 个性特征倾向：具备较强的适应能力、应变能力、抗压能力。</w:t>
      </w:r>
    </w:p>
    <w:p w:rsidR="000C3F50" w:rsidRDefault="00DE7E8B">
      <w:pPr>
        <w:widowControl/>
        <w:shd w:val="clear" w:color="auto" w:fill="FFFFFF"/>
        <w:jc w:val="left"/>
        <w:rPr>
          <w:rFonts w:ascii="微软雅黑" w:eastAsia="微软雅黑" w:hAnsi="微软雅黑"/>
          <w:color w:val="1E2126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  <w:r>
        <w:rPr>
          <w:rFonts w:ascii="微软雅黑" w:eastAsia="微软雅黑" w:hAnsi="微软雅黑" w:hint="eastAsia"/>
          <w:color w:val="1E2126"/>
          <w:szCs w:val="21"/>
        </w:rPr>
        <w:br/>
      </w:r>
      <w:r>
        <w:rPr>
          <w:rFonts w:ascii="微软雅黑" w:eastAsia="微软雅黑" w:hAnsi="微软雅黑" w:hint="eastAsia"/>
          <w:color w:val="1E2126"/>
          <w:szCs w:val="21"/>
          <w:shd w:val="clear" w:color="auto" w:fill="FFFFFF"/>
        </w:rPr>
        <w:t>1. 班制：签派员为倒班制，有夜班；性能工程师做五休二常日班；</w:t>
      </w:r>
    </w:p>
    <w:p w:rsidR="000C3F50" w:rsidRDefault="00DE7E8B">
      <w:pPr>
        <w:widowControl/>
        <w:numPr>
          <w:ilvl w:val="0"/>
          <w:numId w:val="10"/>
        </w:numPr>
        <w:shd w:val="clear" w:color="auto" w:fill="FFFFFF"/>
        <w:jc w:val="left"/>
        <w:rPr>
          <w:rFonts w:ascii="微软雅黑" w:eastAsia="微软雅黑" w:hAnsi="微软雅黑"/>
          <w:color w:val="1E2126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E2126"/>
          <w:szCs w:val="21"/>
          <w:shd w:val="clear" w:color="auto" w:fill="FFFFFF"/>
        </w:rPr>
        <w:t>完善明晰的运控序列专业技术通道，薪酬与专业等级强相关。</w:t>
      </w:r>
    </w:p>
    <w:p w:rsidR="000C3F50" w:rsidRDefault="000C3F50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41933"/>
          <w:kern w:val="0"/>
          <w:szCs w:val="21"/>
        </w:rPr>
      </w:pP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配载平衡专员（地面服务部）</w:t>
      </w:r>
    </w:p>
    <w:p w:rsidR="000C3F50" w:rsidRDefault="00DE7E8B">
      <w:pPr>
        <w:widowControl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widowControl/>
        <w:numPr>
          <w:ilvl w:val="0"/>
          <w:numId w:val="11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负责上海出港航班以及中心配载航班的载重平衡工作；</w:t>
      </w:r>
    </w:p>
    <w:p w:rsidR="000C3F50" w:rsidRDefault="00DE7E8B">
      <w:pPr>
        <w:widowControl/>
        <w:numPr>
          <w:ilvl w:val="0"/>
          <w:numId w:val="11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准备装载计划并进行所有的载重与平衡计算，保证飞机的起飞全重和重心在允许的范围内；</w:t>
      </w:r>
    </w:p>
    <w:p w:rsidR="000C3F50" w:rsidRDefault="00DE7E8B">
      <w:pPr>
        <w:widowControl/>
        <w:numPr>
          <w:ilvl w:val="0"/>
          <w:numId w:val="11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监控外站代理载重平衡工作质量，并跟进落实整改；</w:t>
      </w:r>
    </w:p>
    <w:p w:rsidR="000C3F50" w:rsidRDefault="00DE7E8B">
      <w:pPr>
        <w:widowControl/>
        <w:numPr>
          <w:ilvl w:val="0"/>
          <w:numId w:val="11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lastRenderedPageBreak/>
        <w:t>定期维护飞机静态数据。</w:t>
      </w:r>
    </w:p>
    <w:p w:rsidR="000C3F50" w:rsidRDefault="00DE7E8B">
      <w:pPr>
        <w:widowControl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任职要求：</w:t>
      </w:r>
    </w:p>
    <w:p w:rsidR="000C3F50" w:rsidRDefault="00DE7E8B">
      <w:pPr>
        <w:widowControl/>
        <w:numPr>
          <w:ilvl w:val="0"/>
          <w:numId w:val="12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学历及专业要求：2027年度本科及以上学历应届毕业生，民航交通运输类专业优先；</w:t>
      </w:r>
    </w:p>
    <w:p w:rsidR="000C3F50" w:rsidRDefault="00DE7E8B">
      <w:pPr>
        <w:widowControl/>
        <w:numPr>
          <w:ilvl w:val="0"/>
          <w:numId w:val="12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资质要求：CET-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及以上，掌握民航交通运输知识；</w:t>
      </w:r>
    </w:p>
    <w:p w:rsidR="000C3F50" w:rsidRDefault="00DE7E8B">
      <w:pPr>
        <w:numPr>
          <w:ilvl w:val="0"/>
          <w:numId w:val="12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素能要求：正直诚信、尽责敬业、团队协作；</w:t>
      </w:r>
    </w:p>
    <w:p w:rsidR="000C3F50" w:rsidRDefault="00DE7E8B">
      <w:pPr>
        <w:numPr>
          <w:ilvl w:val="0"/>
          <w:numId w:val="12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个性特征倾向：</w:t>
      </w:r>
      <w:r>
        <w:rPr>
          <w:rFonts w:ascii="微软雅黑" w:eastAsia="微软雅黑" w:hAnsi="微软雅黑" w:cs="宋体" w:hint="eastAsia"/>
          <w:kern w:val="0"/>
          <w:szCs w:val="21"/>
        </w:rPr>
        <w:t>具备较强的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适应能力、抗压能力。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</w:p>
    <w:p w:rsidR="000C3F50" w:rsidRDefault="00DE7E8B">
      <w:pPr>
        <w:pStyle w:val="af"/>
        <w:numPr>
          <w:ilvl w:val="0"/>
          <w:numId w:val="13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班制：做一休一或做二休二班制；</w:t>
      </w:r>
    </w:p>
    <w:p w:rsidR="000C3F50" w:rsidRDefault="00DE7E8B">
      <w:pPr>
        <w:pStyle w:val="af"/>
        <w:numPr>
          <w:ilvl w:val="0"/>
          <w:numId w:val="13"/>
        </w:numPr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hint="eastAsia"/>
          <w:szCs w:val="21"/>
        </w:rPr>
        <w:t>完善明晰的配载平衡序列专业技术通道，薪酬与专业等级强相关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。</w:t>
      </w:r>
    </w:p>
    <w:p w:rsidR="000C3F50" w:rsidRDefault="000C3F50">
      <w:pPr>
        <w:pStyle w:val="af"/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客运专员（地面服务部）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color w:val="000000"/>
          <w:kern w:val="0"/>
          <w:szCs w:val="21"/>
        </w:rPr>
        <w:t>1. 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提供国际/国内出港航班旅客的问询、安全告知及乘机手续办理服务；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br/>
        <w:t>2. 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处理旅客购票、退票、改签以及各类服务产品交付等工作；</w:t>
      </w:r>
    </w:p>
    <w:p w:rsidR="000C3F50" w:rsidRDefault="00DE7E8B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color w:val="000000"/>
          <w:kern w:val="0"/>
          <w:szCs w:val="21"/>
        </w:rPr>
        <w:t>3. 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为进出港航班旅客提供登、离机引导服务；</w:t>
      </w:r>
    </w:p>
    <w:p w:rsidR="000C3F50" w:rsidRDefault="00DE7E8B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color w:val="000000"/>
          <w:kern w:val="0"/>
          <w:szCs w:val="21"/>
        </w:rPr>
        <w:t>4.  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组织开展不正常航班旅客及行李服务保障工作。</w:t>
      </w:r>
    </w:p>
    <w:p w:rsidR="000C3F50" w:rsidRDefault="00DE7E8B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numPr>
          <w:ilvl w:val="0"/>
          <w:numId w:val="14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学历及专业要求：2027年度本科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学历，交通运输类专业优先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；</w:t>
      </w:r>
    </w:p>
    <w:p w:rsidR="000C3F50" w:rsidRDefault="00DE7E8B">
      <w:pPr>
        <w:numPr>
          <w:ilvl w:val="0"/>
          <w:numId w:val="14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资质要求：语言不限，具有英语四六级等语言资质优先，具备民航交通运输、服务类实习、工作经验优先；</w:t>
      </w:r>
    </w:p>
    <w:p w:rsidR="000C3F50" w:rsidRDefault="00DE7E8B">
      <w:pPr>
        <w:numPr>
          <w:ilvl w:val="0"/>
          <w:numId w:val="14"/>
        </w:num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素能要求：客户导向、团队协作、尽责敬业、积极主动；     </w:t>
      </w:r>
    </w:p>
    <w:p w:rsidR="000C3F50" w:rsidRDefault="00DE7E8B">
      <w:pPr>
        <w:numPr>
          <w:ilvl w:val="0"/>
          <w:numId w:val="14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个性特征倾向：</w:t>
      </w:r>
      <w:r>
        <w:rPr>
          <w:rFonts w:ascii="微软雅黑" w:eastAsia="微软雅黑" w:hAnsi="微软雅黑" w:cs="宋体" w:hint="eastAsia"/>
          <w:kern w:val="0"/>
          <w:szCs w:val="21"/>
        </w:rPr>
        <w:t>踏实稳定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、吃苦耐劳、较强的适应能力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。</w:t>
      </w:r>
    </w:p>
    <w:p w:rsidR="000C3F50" w:rsidRDefault="00DE7E8B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岗位特征：</w:t>
      </w:r>
    </w:p>
    <w:p w:rsidR="000C3F50" w:rsidRDefault="00DE7E8B">
      <w:pPr>
        <w:pStyle w:val="af"/>
        <w:numPr>
          <w:ilvl w:val="0"/>
          <w:numId w:val="15"/>
        </w:numPr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班制及工作地点：倒班制，需要上夜班，上海/南京；</w:t>
      </w:r>
    </w:p>
    <w:p w:rsidR="000C3F50" w:rsidRPr="00336E3C" w:rsidRDefault="00DE7E8B" w:rsidP="00336E3C">
      <w:pPr>
        <w:pStyle w:val="af"/>
        <w:numPr>
          <w:ilvl w:val="0"/>
          <w:numId w:val="15"/>
        </w:numPr>
        <w:ind w:firstLineChars="0" w:firstLine="0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>
        <w:rPr>
          <w:rFonts w:ascii="微软雅黑" w:eastAsia="微软雅黑" w:hAnsi="微软雅黑" w:hint="eastAsia"/>
          <w:szCs w:val="21"/>
        </w:rPr>
        <w:t>完善明晰的客运序列专业技术通道，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薪酬与个人专业职级及个人绩效关联。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商务专员（商务部）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pStyle w:val="af"/>
        <w:numPr>
          <w:ilvl w:val="0"/>
          <w:numId w:val="1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通过航班收益管理、航班座位控制及团队销售管理，完成各项生产任务指标；</w:t>
      </w:r>
    </w:p>
    <w:p w:rsidR="000C3F50" w:rsidRDefault="00DE7E8B">
      <w:pPr>
        <w:pStyle w:val="af"/>
        <w:numPr>
          <w:ilvl w:val="0"/>
          <w:numId w:val="1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负责市场调研与开发，开拓销售网络，组织制定有效的销售策略与营销产品；</w:t>
      </w:r>
    </w:p>
    <w:p w:rsidR="000C3F50" w:rsidRDefault="00DE7E8B">
      <w:pPr>
        <w:pStyle w:val="af"/>
        <w:numPr>
          <w:ilvl w:val="0"/>
          <w:numId w:val="1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开展常旅客推广及企业客户开发工作；</w:t>
      </w:r>
    </w:p>
    <w:p w:rsidR="000C3F50" w:rsidRDefault="00DE7E8B">
      <w:pPr>
        <w:pStyle w:val="af"/>
        <w:numPr>
          <w:ilvl w:val="0"/>
          <w:numId w:val="16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负责国内/国际营业部当地市场销售分析、预测、组织、实施及当地机场服务工作的协调、保障、监管工作。</w:t>
      </w:r>
    </w:p>
    <w:p w:rsidR="000C3F50" w:rsidRDefault="00DE7E8B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pStyle w:val="af"/>
        <w:numPr>
          <w:ilvl w:val="0"/>
          <w:numId w:val="17"/>
        </w:numPr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hint="eastAsia"/>
          <w:szCs w:val="21"/>
        </w:rPr>
        <w:t>学历及专业要求：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2027年度本科及以上学历应届毕业</w:t>
      </w:r>
      <w:r>
        <w:rPr>
          <w:rFonts w:ascii="微软雅黑" w:eastAsia="微软雅黑" w:hAnsi="微软雅黑" w:hint="eastAsia"/>
          <w:szCs w:val="21"/>
        </w:rPr>
        <w:t>，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理工科、商科专业相关专业优先；</w:t>
      </w:r>
    </w:p>
    <w:p w:rsidR="000C3F50" w:rsidRDefault="00DE7E8B">
      <w:pPr>
        <w:numPr>
          <w:ilvl w:val="0"/>
          <w:numId w:val="17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资质要求：CET-6或同等英语水平，具备数学建模技能、小语种能力者优先；</w:t>
      </w:r>
    </w:p>
    <w:p w:rsidR="000C3F50" w:rsidRDefault="00DE7E8B">
      <w:pPr>
        <w:numPr>
          <w:ilvl w:val="0"/>
          <w:numId w:val="17"/>
        </w:num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素能要求：客户导向、正直诚信、结构化思维、结果导向；</w:t>
      </w:r>
    </w:p>
    <w:p w:rsidR="000C3F50" w:rsidRDefault="00DE7E8B">
      <w:pPr>
        <w:numPr>
          <w:ilvl w:val="0"/>
          <w:numId w:val="17"/>
        </w:num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个性特征倾向：</w:t>
      </w:r>
      <w:r>
        <w:rPr>
          <w:rFonts w:ascii="微软雅黑" w:eastAsia="微软雅黑" w:hAnsi="微软雅黑" w:cs="宋体" w:hint="eastAsia"/>
          <w:kern w:val="0"/>
          <w:szCs w:val="21"/>
        </w:rPr>
        <w:t>具备较强的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适应能力、系统思考、销售能力。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</w:p>
    <w:p w:rsidR="000C3F50" w:rsidRDefault="00DE7E8B">
      <w:pPr>
        <w:pStyle w:val="af"/>
        <w:numPr>
          <w:ilvl w:val="0"/>
          <w:numId w:val="18"/>
        </w:numPr>
        <w:ind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hint="eastAsia"/>
          <w:szCs w:val="21"/>
        </w:rPr>
        <w:t>需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通过6个月-2年不等的轮岗、带教培训，定岗方向为总部收益管理，外站航线销售管理方向，工作地点需接受全国航线范围内调配。</w:t>
      </w:r>
    </w:p>
    <w:p w:rsidR="000C3F50" w:rsidRDefault="00DE7E8B">
      <w:pPr>
        <w:pStyle w:val="af"/>
        <w:numPr>
          <w:ilvl w:val="0"/>
          <w:numId w:val="18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薪酬与个人绩效强相关，“多劳多得”“优劳多得”。</w:t>
      </w:r>
    </w:p>
    <w:p w:rsidR="000C3F50" w:rsidRDefault="000C3F50">
      <w:pPr>
        <w:pStyle w:val="af"/>
        <w:ind w:firstLineChars="0" w:firstLine="0"/>
        <w:rPr>
          <w:rFonts w:ascii="微软雅黑" w:eastAsia="微软雅黑" w:hAnsi="微软雅黑" w:hint="eastAsia"/>
          <w:b/>
          <w:szCs w:val="21"/>
        </w:rPr>
      </w:pP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客服专员</w:t>
      </w:r>
      <w:r>
        <w:rPr>
          <w:rFonts w:ascii="微软雅黑" w:eastAsia="微软雅黑" w:hAnsi="微软雅黑"/>
          <w:b/>
          <w:szCs w:val="21"/>
        </w:rPr>
        <w:t xml:space="preserve"> </w:t>
      </w:r>
      <w:r>
        <w:rPr>
          <w:rFonts w:ascii="微软雅黑" w:eastAsia="微软雅黑" w:hAnsi="微软雅黑" w:hint="eastAsia"/>
          <w:b/>
          <w:szCs w:val="21"/>
        </w:rPr>
        <w:t>（客户体验部）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pStyle w:val="af"/>
        <w:numPr>
          <w:ilvl w:val="0"/>
          <w:numId w:val="19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负责线上、线下渠道的旅客咨询、机票退改签事宜和投诉处理，做好解释工作，并及时将相关信息录入投诉系统；</w:t>
      </w:r>
    </w:p>
    <w:p w:rsidR="000C3F50" w:rsidRDefault="00DE7E8B">
      <w:pPr>
        <w:pStyle w:val="af"/>
        <w:numPr>
          <w:ilvl w:val="0"/>
          <w:numId w:val="19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落实关爱旅客服务、常旅客会员咨询服务等相关工作；</w:t>
      </w:r>
    </w:p>
    <w:p w:rsidR="000C3F50" w:rsidRDefault="00DE7E8B">
      <w:pPr>
        <w:pStyle w:val="af"/>
        <w:numPr>
          <w:ilvl w:val="0"/>
          <w:numId w:val="19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按公司要求处理公司（计划性、非计划性）航班延误、取消的相关操作，为旅客进行航班签转保护；</w:t>
      </w:r>
    </w:p>
    <w:p w:rsidR="000C3F50" w:rsidRDefault="00DE7E8B">
      <w:pPr>
        <w:pStyle w:val="af"/>
        <w:numPr>
          <w:ilvl w:val="0"/>
          <w:numId w:val="19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根据公司服务营销策略，落地各类营销产品、服务的受理及实施，向旅客解释相关服务政策和营销产品，根据要求完成获客相关工作，并做好各项数据信息录入及反馈；</w:t>
      </w:r>
    </w:p>
    <w:p w:rsidR="000C3F50" w:rsidRDefault="00DE7E8B">
      <w:pPr>
        <w:pStyle w:val="af"/>
        <w:numPr>
          <w:ilvl w:val="0"/>
          <w:numId w:val="19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 xml:space="preserve">配合处室领导推进提升客户满意度的相关项目。 </w:t>
      </w:r>
    </w:p>
    <w:p w:rsidR="000C3F50" w:rsidRDefault="00DE7E8B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任职要求：</w:t>
      </w:r>
    </w:p>
    <w:p w:rsidR="000C3F50" w:rsidRDefault="00DE7E8B">
      <w:pPr>
        <w:numPr>
          <w:ilvl w:val="0"/>
          <w:numId w:val="20"/>
        </w:num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学历及专业要求：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2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027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年度本科及以上学历在校生，</w:t>
      </w:r>
      <w:r>
        <w:rPr>
          <w:rFonts w:ascii="微软雅黑" w:eastAsia="微软雅黑" w:hAnsi="微软雅黑" w:hint="eastAsia"/>
          <w:szCs w:val="21"/>
        </w:rPr>
        <w:t>民航相关专业优先；</w:t>
      </w:r>
    </w:p>
    <w:p w:rsidR="000C3F50" w:rsidRDefault="00DE7E8B">
      <w:pPr>
        <w:numPr>
          <w:ilvl w:val="0"/>
          <w:numId w:val="20"/>
        </w:numPr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资质要求：CET-6或同等英语水平，具备小语种（日语、韩语等）能力者优先；</w:t>
      </w:r>
    </w:p>
    <w:p w:rsidR="000C3F50" w:rsidRDefault="00DE7E8B">
      <w:pPr>
        <w:numPr>
          <w:ilvl w:val="0"/>
          <w:numId w:val="20"/>
        </w:num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客户导向、正直诚信、尽责敬业、团队协作，</w:t>
      </w:r>
      <w:r>
        <w:rPr>
          <w:rFonts w:ascii="微软雅黑" w:eastAsia="微软雅黑" w:hAnsi="微软雅黑" w:cs="宋体" w:hint="eastAsia"/>
          <w:kern w:val="0"/>
          <w:szCs w:val="21"/>
        </w:rPr>
        <w:t>具备较强的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吃苦耐劳、抗压能力、说服能力。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</w:p>
    <w:p w:rsidR="000C3F50" w:rsidRDefault="00DE7E8B">
      <w:pPr>
        <w:pStyle w:val="af"/>
        <w:numPr>
          <w:ilvl w:val="0"/>
          <w:numId w:val="21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班制：做一休一班制，薪酬与个人绩效强相关，“多劳多得”“优劳多得”；</w:t>
      </w:r>
    </w:p>
    <w:p w:rsidR="000C3F50" w:rsidRDefault="00DE7E8B">
      <w:pPr>
        <w:pStyle w:val="af"/>
        <w:numPr>
          <w:ilvl w:val="0"/>
          <w:numId w:val="21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双通道职业发展路径：纵向发展有清晰的客服序列专业技术通道；横向发展因</w:t>
      </w:r>
      <w:r>
        <w:rPr>
          <w:rFonts w:ascii="微软雅黑" w:eastAsia="微软雅黑" w:hAnsi="微软雅黑"/>
          <w:szCs w:val="21"/>
        </w:rPr>
        <w:t>对民航业运行知识及对客服务能力全面锻炼，是公司各类人才蓄水池</w:t>
      </w:r>
      <w:r>
        <w:rPr>
          <w:rFonts w:ascii="微软雅黑" w:eastAsia="微软雅黑" w:hAnsi="微软雅黑" w:hint="eastAsia"/>
          <w:szCs w:val="21"/>
        </w:rPr>
        <w:t>，内部招聘成功率较高</w:t>
      </w:r>
      <w:r>
        <w:rPr>
          <w:rFonts w:ascii="微软雅黑" w:eastAsia="微软雅黑" w:hAnsi="微软雅黑"/>
          <w:szCs w:val="21"/>
        </w:rPr>
        <w:t>。</w:t>
      </w:r>
    </w:p>
    <w:p w:rsidR="000C3F50" w:rsidRDefault="000C3F50">
      <w:pPr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培训与学习发展专员（人力资源部）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pStyle w:val="af"/>
        <w:numPr>
          <w:ilvl w:val="0"/>
          <w:numId w:val="22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负责培训项目的需求调研、方案设计、组织实施与效果评估；</w:t>
      </w:r>
    </w:p>
    <w:p w:rsidR="000C3F50" w:rsidRDefault="00DE7E8B">
      <w:pPr>
        <w:pStyle w:val="af"/>
        <w:numPr>
          <w:ilvl w:val="0"/>
          <w:numId w:val="22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协助搭建与运营在线学习平台，推动学习资源建设；</w:t>
      </w:r>
    </w:p>
    <w:p w:rsidR="000C3F50" w:rsidRDefault="00DE7E8B">
      <w:pPr>
        <w:pStyle w:val="af"/>
        <w:numPr>
          <w:ilvl w:val="0"/>
          <w:numId w:val="22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参与人才发展项目支持，包括新员工培养、后备人才发展等；</w:t>
      </w:r>
    </w:p>
    <w:p w:rsidR="000C3F50" w:rsidRDefault="00DE7E8B">
      <w:pPr>
        <w:pStyle w:val="af"/>
        <w:numPr>
          <w:ilvl w:val="0"/>
          <w:numId w:val="22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完成培训数据整理、档案管理及内部宣传等工作。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pStyle w:val="af"/>
        <w:numPr>
          <w:ilvl w:val="0"/>
          <w:numId w:val="23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学历及专业要求：2027年度本科及以上学历，人力资源管理、心理学、教育学、管理类等相关专业；</w:t>
      </w:r>
    </w:p>
    <w:p w:rsidR="000C3F50" w:rsidRDefault="00DE7E8B">
      <w:pPr>
        <w:pStyle w:val="af"/>
        <w:numPr>
          <w:ilvl w:val="0"/>
          <w:numId w:val="23"/>
        </w:numPr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资质要求：CET-6及以上；</w:t>
      </w:r>
    </w:p>
    <w:p w:rsidR="000C3F50" w:rsidRDefault="00DE7E8B">
      <w:pPr>
        <w:pStyle w:val="af"/>
        <w:numPr>
          <w:ilvl w:val="0"/>
          <w:numId w:val="23"/>
        </w:numPr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素能要求：具备良好的组织能力、沟通能力与学习能力</w:t>
      </w:r>
      <w:r>
        <w:rPr>
          <w:rFonts w:ascii="微软雅黑" w:eastAsia="微软雅黑" w:hAnsi="微软雅黑" w:hint="eastAsia"/>
          <w:b/>
          <w:szCs w:val="21"/>
        </w:rPr>
        <w:t>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</w:p>
    <w:p w:rsidR="000C3F50" w:rsidRDefault="00DE7E8B">
      <w:pPr>
        <w:pStyle w:val="af"/>
        <w:numPr>
          <w:ilvl w:val="0"/>
          <w:numId w:val="24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班制：标准工时制；</w:t>
      </w:r>
    </w:p>
    <w:p w:rsidR="000C3F50" w:rsidRDefault="00DE7E8B">
      <w:pPr>
        <w:pStyle w:val="af"/>
        <w:numPr>
          <w:ilvl w:val="0"/>
          <w:numId w:val="24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发展方向：培训运营、学习发展、人才发展等专业方向</w:t>
      </w:r>
    </w:p>
    <w:p w:rsidR="000C3F50" w:rsidRDefault="000C3F50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</w:p>
    <w:p w:rsidR="00336E3C" w:rsidRDefault="00336E3C">
      <w:pPr>
        <w:pStyle w:val="af"/>
        <w:ind w:firstLineChars="0" w:firstLine="0"/>
        <w:rPr>
          <w:rFonts w:ascii="微软雅黑" w:eastAsia="微软雅黑" w:hAnsi="微软雅黑" w:hint="eastAsia"/>
          <w:b/>
          <w:szCs w:val="21"/>
        </w:rPr>
      </w:pPr>
    </w:p>
    <w:p w:rsidR="000C3F50" w:rsidRDefault="00592562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行政</w:t>
      </w:r>
      <w:r w:rsidR="00DE7E8B">
        <w:rPr>
          <w:rFonts w:ascii="微软雅黑" w:eastAsia="微软雅黑" w:hAnsi="微软雅黑" w:hint="eastAsia"/>
          <w:b/>
          <w:szCs w:val="21"/>
        </w:rPr>
        <w:t>专员（综合管理部）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pStyle w:val="af"/>
        <w:numPr>
          <w:ilvl w:val="0"/>
          <w:numId w:val="25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负责对接公司内容人员，沟通、收集办理行政/外事所需各类材料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2. 负责对接各领馆、各签证中心、出入境、外专局、公证处等外部机构，处置公司外事证照办理相关事项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3. 负责协助部门、处室领导制定外事相关管理制度、手册、工作规范等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4. 负责协助文秘处做好公司领导日常服务工作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5. 负责部门、处室布置的其他日常工作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pStyle w:val="af"/>
        <w:numPr>
          <w:ilvl w:val="0"/>
          <w:numId w:val="26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学历及专业要求：2027年度本科及以上学历，具备第二外语能力者优先、 公共管理、公共事务、汉语言文学、文秘等相关专业优先；</w:t>
      </w:r>
    </w:p>
    <w:p w:rsidR="000C3F50" w:rsidRDefault="00DE7E8B">
      <w:pPr>
        <w:pStyle w:val="af"/>
        <w:numPr>
          <w:ilvl w:val="0"/>
          <w:numId w:val="26"/>
        </w:numPr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资质要求：CET-6及以上；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</w:p>
    <w:p w:rsidR="000C3F50" w:rsidRDefault="00DE7E8B">
      <w:pPr>
        <w:pStyle w:val="af"/>
        <w:numPr>
          <w:ilvl w:val="0"/>
          <w:numId w:val="27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班制：标准工时制；</w:t>
      </w:r>
    </w:p>
    <w:p w:rsidR="000C3F50" w:rsidRDefault="00DE7E8B">
      <w:pPr>
        <w:pStyle w:val="af"/>
        <w:numPr>
          <w:ilvl w:val="0"/>
          <w:numId w:val="27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发展方向：根据公司要求，提供相关晋升通道</w:t>
      </w:r>
    </w:p>
    <w:p w:rsidR="000C3F50" w:rsidRDefault="000C3F50">
      <w:pPr>
        <w:pStyle w:val="af"/>
        <w:ind w:firstLineChars="0" w:firstLine="0"/>
        <w:rPr>
          <w:rFonts w:ascii="微软雅黑" w:eastAsia="微软雅黑" w:hAnsi="微软雅黑" w:cs="微软雅黑"/>
          <w:sz w:val="18"/>
        </w:rPr>
      </w:pPr>
    </w:p>
    <w:p w:rsidR="000C3F50" w:rsidRDefault="000C3F50">
      <w:pPr>
        <w:pStyle w:val="af"/>
        <w:ind w:firstLineChars="0" w:firstLine="0"/>
        <w:rPr>
          <w:rFonts w:ascii="微软雅黑" w:eastAsia="微软雅黑" w:hAnsi="微软雅黑" w:cs="微软雅黑"/>
          <w:sz w:val="18"/>
        </w:rPr>
      </w:pPr>
    </w:p>
    <w:p w:rsidR="000C3F50" w:rsidRDefault="00592562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消防内保综合管理专员</w:t>
      </w:r>
      <w:r w:rsidR="00DE7E8B">
        <w:rPr>
          <w:rFonts w:ascii="微软雅黑" w:eastAsia="微软雅黑" w:hAnsi="微软雅黑" w:hint="eastAsia"/>
          <w:b/>
          <w:szCs w:val="21"/>
        </w:rPr>
        <w:t>（江苏分公司保卫部）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pStyle w:val="af"/>
        <w:numPr>
          <w:ilvl w:val="0"/>
          <w:numId w:val="28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负责江苏分公司园区消防、内保及安全生产综合管理；</w:t>
      </w:r>
    </w:p>
    <w:p w:rsidR="000C3F50" w:rsidRDefault="00DE7E8B">
      <w:pPr>
        <w:pStyle w:val="af"/>
        <w:numPr>
          <w:ilvl w:val="0"/>
          <w:numId w:val="28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组织开展安全检查、应急演练及风险隐患排查治理；</w:t>
      </w:r>
    </w:p>
    <w:p w:rsidR="000C3F50" w:rsidRDefault="00DE7E8B">
      <w:pPr>
        <w:pStyle w:val="af"/>
        <w:numPr>
          <w:ilvl w:val="0"/>
          <w:numId w:val="28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对接政府消防、公安等监管部门，落实各项安全工作要求；</w:t>
      </w:r>
    </w:p>
    <w:p w:rsidR="000C3F50" w:rsidRDefault="00DE7E8B">
      <w:pPr>
        <w:pStyle w:val="af"/>
        <w:numPr>
          <w:ilvl w:val="0"/>
          <w:numId w:val="28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完善园区安全管理制度与应急预案。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pStyle w:val="af"/>
        <w:numPr>
          <w:ilvl w:val="0"/>
          <w:numId w:val="29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学历及专业要求：2027年度本科及以上学历，安全工程、消防工程、公安管理、管理类等相关专业；</w:t>
      </w:r>
    </w:p>
    <w:p w:rsidR="000C3F50" w:rsidRDefault="00DE7E8B">
      <w:pPr>
        <w:pStyle w:val="af"/>
        <w:numPr>
          <w:ilvl w:val="0"/>
          <w:numId w:val="29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CET-4及以上，责任心强、具备较强的执行力和沟通协调能力。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岗位特性：</w:t>
      </w:r>
    </w:p>
    <w:p w:rsidR="000C3F50" w:rsidRDefault="00DE7E8B">
      <w:pPr>
        <w:pStyle w:val="af"/>
        <w:numPr>
          <w:ilvl w:val="0"/>
          <w:numId w:val="30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班制：标准工时制；</w:t>
      </w:r>
    </w:p>
    <w:p w:rsidR="000C3F50" w:rsidRDefault="00DE7E8B">
      <w:pPr>
        <w:pStyle w:val="af"/>
        <w:numPr>
          <w:ilvl w:val="0"/>
          <w:numId w:val="30"/>
        </w:numPr>
        <w:ind w:firstLineChars="0" w:firstLine="0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 xml:space="preserve">发展方向：定向培养民航企事业单位安全管理人员资质，可向安保标质控管理、安全管理等专业管理梯队发展  </w:t>
      </w:r>
    </w:p>
    <w:p w:rsidR="000C3F50" w:rsidRDefault="000C3F50">
      <w:pPr>
        <w:pStyle w:val="af"/>
        <w:ind w:firstLineChars="0" w:firstLine="0"/>
        <w:rPr>
          <w:rFonts w:ascii="微软雅黑" w:eastAsia="微软雅黑" w:hAnsi="微软雅黑" w:cs="微软雅黑" w:hint="eastAsia"/>
          <w:b/>
          <w:sz w:val="18"/>
        </w:rPr>
      </w:pPr>
    </w:p>
    <w:p w:rsidR="000C3F50" w:rsidRDefault="00DE7E8B">
      <w:pPr>
        <w:pStyle w:val="af"/>
        <w:ind w:firstLineChars="0" w:firstLine="0"/>
        <w:rPr>
          <w:rFonts w:ascii="微软雅黑" w:eastAsia="微软雅黑" w:hAnsi="微软雅黑" w:cs="微软雅黑"/>
          <w:b/>
          <w:sz w:val="18"/>
        </w:rPr>
      </w:pPr>
      <w:r>
        <w:rPr>
          <w:rFonts w:ascii="微软雅黑" w:eastAsia="微软雅黑" w:hAnsi="微软雅黑" w:cs="微软雅黑" w:hint="eastAsia"/>
          <w:b/>
          <w:sz w:val="18"/>
        </w:rPr>
        <w:t>I</w:t>
      </w:r>
      <w:r>
        <w:rPr>
          <w:rFonts w:ascii="微软雅黑" w:eastAsia="微软雅黑" w:hAnsi="微软雅黑" w:hint="eastAsia"/>
          <w:b/>
          <w:szCs w:val="21"/>
        </w:rPr>
        <w:t>T信息技术岗（信息管理部-数据治理/项目管理/质控/AI开发/AI产品方向）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工作内容：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根据具体方向分别承担以下职责：</w:t>
      </w:r>
    </w:p>
    <w:p w:rsidR="000C3F50" w:rsidRDefault="00DE7E8B">
      <w:pPr>
        <w:pStyle w:val="af"/>
        <w:numPr>
          <w:ilvl w:val="0"/>
          <w:numId w:val="31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IT数据治理：负责IT领域内数据治理体系建设、数据资产管理、数据质量管理及数据标准制定；</w:t>
      </w:r>
    </w:p>
    <w:p w:rsidR="000C3F50" w:rsidRDefault="00DE7E8B">
      <w:pPr>
        <w:pStyle w:val="af"/>
        <w:numPr>
          <w:ilvl w:val="0"/>
          <w:numId w:val="31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项目管理：负责IT项目的需求收集、进度跟踪、资源协调及交付管理；</w:t>
      </w:r>
    </w:p>
    <w:p w:rsidR="000C3F50" w:rsidRDefault="00DE7E8B">
      <w:pPr>
        <w:pStyle w:val="af"/>
        <w:numPr>
          <w:ilvl w:val="0"/>
          <w:numId w:val="31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质控工程师：负责软件测试、质量保障及测试流程优化；</w:t>
      </w:r>
    </w:p>
    <w:p w:rsidR="000C3F50" w:rsidRDefault="00DE7E8B">
      <w:pPr>
        <w:pStyle w:val="af"/>
        <w:numPr>
          <w:ilvl w:val="0"/>
          <w:numId w:val="31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AI开发工程师：参与AI应用研发、大模型部署及智能化解决方案落地；</w:t>
      </w:r>
    </w:p>
    <w:p w:rsidR="000C3F50" w:rsidRDefault="00DE7E8B">
      <w:pPr>
        <w:pStyle w:val="af"/>
        <w:numPr>
          <w:ilvl w:val="0"/>
          <w:numId w:val="31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 xml:space="preserve">AI产品经理：负责AI产品需求分析、方案设计及项目推进。 </w:t>
      </w:r>
    </w:p>
    <w:p w:rsidR="000C3F50" w:rsidRDefault="00DE7E8B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任职要求：</w:t>
      </w:r>
    </w:p>
    <w:p w:rsidR="000C3F50" w:rsidRDefault="00DE7E8B">
      <w:pPr>
        <w:pStyle w:val="af"/>
        <w:numPr>
          <w:ilvl w:val="0"/>
          <w:numId w:val="32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学历及专业要求：2027年度本科及以上学历，计算机、软件工程、电子工程、通信、数学、数据科学等相关专业；</w:t>
      </w:r>
    </w:p>
    <w:p w:rsidR="000C3F50" w:rsidRDefault="00DE7E8B">
      <w:pPr>
        <w:pStyle w:val="af"/>
        <w:numPr>
          <w:ilvl w:val="0"/>
          <w:numId w:val="32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资质要求：CET-4及以上；</w:t>
      </w:r>
    </w:p>
    <w:p w:rsidR="000C3F50" w:rsidRDefault="00DE7E8B">
      <w:pPr>
        <w:pStyle w:val="af"/>
        <w:numPr>
          <w:ilvl w:val="0"/>
          <w:numId w:val="32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素能要求：具备较强的学习能力、逻辑思维与团队协作能力。</w:t>
      </w:r>
    </w:p>
    <w:p w:rsidR="000C3F50" w:rsidRDefault="00DE7E8B">
      <w:pPr>
        <w:pStyle w:val="af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岗位特性：</w:t>
      </w:r>
    </w:p>
    <w:p w:rsidR="000C3F50" w:rsidRDefault="00DE7E8B">
      <w:pPr>
        <w:pStyle w:val="af"/>
        <w:numPr>
          <w:ilvl w:val="0"/>
          <w:numId w:val="33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专业序列与管理序列双通道发展；</w:t>
      </w:r>
    </w:p>
    <w:p w:rsidR="000C3F50" w:rsidRDefault="00DE7E8B">
      <w:pPr>
        <w:pStyle w:val="af"/>
        <w:numPr>
          <w:ilvl w:val="0"/>
          <w:numId w:val="33"/>
        </w:numPr>
        <w:ind w:firstLineChars="0" w:firstLine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班制及工作地点：标准工时制，上海总部。</w:t>
      </w:r>
    </w:p>
    <w:p w:rsidR="00336E3C" w:rsidRDefault="00336E3C" w:rsidP="00336E3C">
      <w:pPr>
        <w:pStyle w:val="af"/>
        <w:tabs>
          <w:tab w:val="left" w:pos="312"/>
        </w:tabs>
        <w:ind w:firstLineChars="0" w:firstLine="0"/>
        <w:rPr>
          <w:rFonts w:ascii="微软雅黑" w:eastAsia="微软雅黑" w:hAnsi="微软雅黑"/>
          <w:szCs w:val="21"/>
        </w:rPr>
      </w:pPr>
    </w:p>
    <w:p w:rsidR="00336E3C" w:rsidRDefault="00336E3C" w:rsidP="00336E3C">
      <w:pPr>
        <w:pStyle w:val="af"/>
        <w:tabs>
          <w:tab w:val="left" w:pos="312"/>
        </w:tabs>
        <w:ind w:firstLineChars="0" w:firstLine="0"/>
        <w:rPr>
          <w:rFonts w:ascii="微软雅黑" w:eastAsia="微软雅黑" w:hAnsi="微软雅黑"/>
          <w:szCs w:val="21"/>
        </w:rPr>
      </w:pPr>
    </w:p>
    <w:p w:rsidR="00336E3C" w:rsidRDefault="00336E3C" w:rsidP="00336E3C">
      <w:pPr>
        <w:pStyle w:val="af"/>
        <w:tabs>
          <w:tab w:val="left" w:pos="312"/>
        </w:tabs>
        <w:ind w:firstLineChars="0" w:firstLine="0"/>
        <w:rPr>
          <w:rFonts w:ascii="微软雅黑" w:eastAsia="微软雅黑" w:hAnsi="微软雅黑"/>
          <w:szCs w:val="21"/>
        </w:rPr>
      </w:pPr>
    </w:p>
    <w:p w:rsidR="00336E3C" w:rsidRDefault="00336E3C" w:rsidP="00336E3C">
      <w:pPr>
        <w:pStyle w:val="af"/>
        <w:tabs>
          <w:tab w:val="left" w:pos="312"/>
        </w:tabs>
        <w:ind w:firstLineChars="0" w:firstLine="0"/>
        <w:rPr>
          <w:rFonts w:ascii="微软雅黑" w:eastAsia="微软雅黑" w:hAnsi="微软雅黑"/>
          <w:szCs w:val="21"/>
        </w:rPr>
      </w:pPr>
    </w:p>
    <w:p w:rsidR="00336E3C" w:rsidRDefault="00336E3C" w:rsidP="00336E3C">
      <w:pPr>
        <w:pStyle w:val="af"/>
        <w:tabs>
          <w:tab w:val="left" w:pos="312"/>
        </w:tabs>
        <w:ind w:firstLineChars="0" w:firstLine="0"/>
        <w:rPr>
          <w:rFonts w:ascii="微软雅黑" w:eastAsia="微软雅黑" w:hAnsi="微软雅黑"/>
          <w:szCs w:val="21"/>
        </w:rPr>
      </w:pPr>
    </w:p>
    <w:p w:rsidR="00336E3C" w:rsidRDefault="00336E3C" w:rsidP="00336E3C">
      <w:pPr>
        <w:pStyle w:val="af"/>
        <w:tabs>
          <w:tab w:val="left" w:pos="312"/>
        </w:tabs>
        <w:ind w:firstLineChars="0" w:firstLine="0"/>
        <w:rPr>
          <w:rFonts w:ascii="微软雅黑" w:eastAsia="微软雅黑" w:hAnsi="微软雅黑" w:hint="eastAsia"/>
          <w:szCs w:val="21"/>
        </w:rPr>
      </w:pPr>
      <w:bookmarkStart w:id="4" w:name="_GoBack"/>
      <w:bookmarkEnd w:id="4"/>
    </w:p>
    <w:p w:rsidR="000C3F50" w:rsidRDefault="00DE7E8B">
      <w:pPr>
        <w:adjustRightInd w:val="0"/>
        <w:snapToGrid w:val="0"/>
        <w:jc w:val="left"/>
      </w:pPr>
      <w:r>
        <w:rPr>
          <w:rFonts w:ascii="微软雅黑" w:eastAsia="微软雅黑" w:hAnsi="微软雅黑"/>
          <w:b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5492750</wp:posOffset>
            </wp:positionH>
            <wp:positionV relativeFrom="paragraph">
              <wp:posOffset>57150</wp:posOffset>
            </wp:positionV>
            <wp:extent cx="1350010" cy="1350010"/>
            <wp:effectExtent l="0" t="0" r="2540" b="2540"/>
            <wp:wrapTight wrapText="bothSides">
              <wp:wrapPolygon edited="0">
                <wp:start x="-79" y="0"/>
                <wp:lineTo x="-79" y="21521"/>
                <wp:lineTo x="21600" y="21521"/>
                <wp:lineTo x="21600" y="0"/>
                <wp:lineTo x="-79" y="0"/>
              </wp:wrapPolygon>
            </wp:wrapTight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Arial Unicode MS"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57150</wp:posOffset>
                </wp:positionV>
                <wp:extent cx="83820" cy="266700"/>
                <wp:effectExtent l="4445" t="4445" r="6985" b="5080"/>
                <wp:wrapNone/>
                <wp:docPr id="5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2667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81900CB" id="矩形 9" o:spid="_x0000_s1026" style="position:absolute;left:0;text-align:left;margin-left:-.45pt;margin-top:4.5pt;width:6.6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" fillcolor="#936"/>
            </w:pict>
          </mc:Fallback>
        </mc:AlternateConten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cs="Arial Unicode MS" w:hint="eastAsia"/>
          <w:b/>
          <w:color w:val="000000"/>
          <w:sz w:val="32"/>
          <w:szCs w:val="32"/>
        </w:rPr>
        <w:t>应聘方式</w:t>
      </w:r>
    </w:p>
    <w:p w:rsidR="000C3F50" w:rsidRDefault="00DE7E8B">
      <w:pPr>
        <w:numPr>
          <w:ilvl w:val="0"/>
          <w:numId w:val="34"/>
        </w:numPr>
        <w:adjustRightInd w:val="0"/>
        <w:snapToGrid w:val="0"/>
        <w:jc w:val="left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报名方式</w:t>
      </w:r>
    </w:p>
    <w:p w:rsidR="000C3F50" w:rsidRDefault="00DE7E8B">
      <w:pPr>
        <w:numPr>
          <w:ilvl w:val="0"/>
          <w:numId w:val="35"/>
        </w:numPr>
        <w:adjustRightInd w:val="0"/>
        <w:snapToGrid w:val="0"/>
        <w:jc w:val="left"/>
        <w:rPr>
          <w:rFonts w:ascii="微软雅黑" w:eastAsia="微软雅黑" w:hAnsi="微软雅黑" w:cs="Arial Unicode MS"/>
          <w:b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手机端：关注“吉祥航空招聘”微信公众号，点击“加入吉祥-校园招聘”在线报名；</w:t>
      </w:r>
      <w:r>
        <w:rPr>
          <w:rFonts w:ascii="微软雅黑" w:eastAsia="微软雅黑" w:hAnsi="微软雅黑" w:cs="Arial Unicode MS" w:hint="eastAsia"/>
          <w:b/>
          <w:szCs w:val="21"/>
        </w:rPr>
        <w:t>（扫描右方二维码快速了解岗位详细信息、投递简历）</w:t>
      </w:r>
    </w:p>
    <w:p w:rsidR="000C3F50" w:rsidRDefault="00DE7E8B">
      <w:pPr>
        <w:numPr>
          <w:ilvl w:val="0"/>
          <w:numId w:val="35"/>
        </w:numPr>
        <w:adjustRightInd w:val="0"/>
        <w:snapToGrid w:val="0"/>
        <w:jc w:val="left"/>
        <w:rPr>
          <w:rFonts w:ascii="微软雅黑" w:eastAsia="微软雅黑" w:hAnsi="微软雅黑" w:cs="Arial Unicode MS"/>
          <w:b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电脑端：登录吉祥航空官方网站点击“人才招聘－</w:t>
      </w:r>
      <w:r>
        <w:rPr>
          <w:rFonts w:ascii="微软雅黑" w:eastAsia="微软雅黑" w:hAnsi="微软雅黑" w:cs="Arial Unicode MS"/>
          <w:szCs w:val="21"/>
        </w:rPr>
        <w:t>校园招聘</w:t>
      </w:r>
      <w:r>
        <w:rPr>
          <w:rFonts w:ascii="微软雅黑" w:eastAsia="微软雅黑" w:hAnsi="微软雅黑" w:cs="Arial Unicode MS" w:hint="eastAsia"/>
          <w:szCs w:val="21"/>
        </w:rPr>
        <w:t>”在线报名；</w:t>
      </w:r>
    </w:p>
    <w:p w:rsidR="000C3F50" w:rsidRDefault="00DE7E8B">
      <w:pPr>
        <w:adjustRightInd w:val="0"/>
        <w:snapToGrid w:val="0"/>
        <w:ind w:firstLineChars="400" w:firstLine="840"/>
        <w:jc w:val="left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（网站链接：</w:t>
      </w:r>
      <w:r>
        <w:rPr>
          <w:rFonts w:ascii="微软雅黑" w:eastAsia="微软雅黑" w:hAnsi="微软雅黑" w:cs="Arial Unicode MS"/>
          <w:szCs w:val="21"/>
        </w:rPr>
        <w:t>http://jxhksh.hotjob.cn/wt/jxhksh/web/index/campus</w:t>
      </w:r>
      <w:r>
        <w:rPr>
          <w:rFonts w:ascii="微软雅黑" w:eastAsia="微软雅黑" w:hAnsi="微软雅黑" w:cs="Arial Unicode MS" w:hint="eastAsia"/>
          <w:szCs w:val="21"/>
        </w:rPr>
        <w:t>）</w:t>
      </w:r>
    </w:p>
    <w:p w:rsidR="000C3F50" w:rsidRDefault="00DE7E8B">
      <w:pPr>
        <w:adjustRightInd w:val="0"/>
        <w:snapToGrid w:val="0"/>
        <w:ind w:firstLineChars="200" w:firstLine="420"/>
        <w:jc w:val="left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 xml:space="preserve">注：具体招聘时间及信息将以短信或邮件形式通知。 </w:t>
      </w:r>
      <w:r>
        <w:rPr>
          <w:rFonts w:ascii="微软雅黑" w:eastAsia="微软雅黑" w:hAnsi="微软雅黑" w:cs="Arial Unicode MS"/>
          <w:szCs w:val="21"/>
        </w:rPr>
        <w:t xml:space="preserve">                           </w:t>
      </w:r>
      <w:r>
        <w:rPr>
          <w:rFonts w:ascii="微软雅黑" w:eastAsia="微软雅黑" w:hAnsi="微软雅黑" w:cs="Arial Unicode MS" w:hint="eastAsia"/>
          <w:szCs w:val="21"/>
        </w:rPr>
        <w:t xml:space="preserve"> </w:t>
      </w:r>
      <w:r>
        <w:rPr>
          <w:rFonts w:ascii="微软雅黑" w:eastAsia="微软雅黑" w:hAnsi="微软雅黑" w:cs="Arial Unicode MS"/>
          <w:szCs w:val="21"/>
        </w:rPr>
        <w:t xml:space="preserve">     </w:t>
      </w:r>
      <w:r>
        <w:rPr>
          <w:rFonts w:ascii="微软雅黑" w:eastAsia="微软雅黑" w:hAnsi="微软雅黑" w:cs="Arial Unicode MS" w:hint="eastAsia"/>
          <w:szCs w:val="21"/>
        </w:rPr>
        <w:t>“吉祥航空招聘”</w:t>
      </w:r>
      <w:r>
        <w:rPr>
          <w:rFonts w:ascii="微软雅黑" w:eastAsia="微软雅黑" w:hAnsi="微软雅黑" w:cs="Arial Unicode MS"/>
          <w:szCs w:val="21"/>
        </w:rPr>
        <w:t xml:space="preserve">                                                                                                      </w:t>
      </w:r>
    </w:p>
    <w:p w:rsidR="000C3F50" w:rsidRDefault="00DE7E8B">
      <w:pPr>
        <w:numPr>
          <w:ilvl w:val="0"/>
          <w:numId w:val="34"/>
        </w:numPr>
        <w:adjustRightInd w:val="0"/>
        <w:snapToGrid w:val="0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应聘流程：</w:t>
      </w:r>
    </w:p>
    <w:p w:rsidR="000C3F50" w:rsidRDefault="00DE7E8B">
      <w:pPr>
        <w:adjustRightInd w:val="0"/>
        <w:snapToGrid w:val="0"/>
        <w:ind w:left="360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2</w:t>
      </w:r>
      <w:r>
        <w:rPr>
          <w:rFonts w:ascii="微软雅黑" w:eastAsia="微软雅黑" w:hAnsi="微软雅黑" w:cs="Arial Unicode MS"/>
          <w:szCs w:val="21"/>
        </w:rPr>
        <w:t>02</w:t>
      </w:r>
      <w:r>
        <w:rPr>
          <w:rFonts w:ascii="微软雅黑" w:eastAsia="微软雅黑" w:hAnsi="微软雅黑" w:cs="Arial Unicode MS" w:hint="eastAsia"/>
          <w:szCs w:val="21"/>
        </w:rPr>
        <w:t>7年校园招聘线上线下同步进行，具体流程为：</w:t>
      </w:r>
    </w:p>
    <w:p w:rsidR="000C3F50" w:rsidRDefault="00DE7E8B">
      <w:pPr>
        <w:adjustRightInd w:val="0"/>
        <w:snapToGrid w:val="0"/>
        <w:ind w:leftChars="200" w:left="420"/>
        <w:jc w:val="left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宣讲会（线下入校/线上直播）－简历筛选－笔试测评（部分岗位）－面试（视频面试/现场面试）－拟录用说明会－签约</w:t>
      </w:r>
    </w:p>
    <w:p w:rsidR="000C3F50" w:rsidRDefault="00DE7E8B">
      <w:pPr>
        <w:adjustRightInd w:val="0"/>
        <w:snapToGrid w:val="0"/>
        <w:ind w:left="840" w:firstLineChars="400" w:firstLine="840"/>
        <w:jc w:val="left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（具体入校安排请关注“吉祥航空招聘”微信公众号）</w:t>
      </w:r>
    </w:p>
    <w:p w:rsidR="000C3F50" w:rsidRDefault="000C3F50">
      <w:pPr>
        <w:adjustRightInd w:val="0"/>
        <w:snapToGrid w:val="0"/>
        <w:ind w:left="840" w:firstLineChars="400" w:firstLine="840"/>
        <w:jc w:val="left"/>
        <w:rPr>
          <w:rFonts w:ascii="微软雅黑" w:eastAsia="微软雅黑" w:hAnsi="微软雅黑" w:cs="Arial Unicode MS"/>
          <w:szCs w:val="21"/>
        </w:rPr>
      </w:pPr>
    </w:p>
    <w:p w:rsidR="000C3F50" w:rsidRDefault="00DE7E8B">
      <w:p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三、特别声明</w:t>
      </w:r>
    </w:p>
    <w:p w:rsidR="000C3F50" w:rsidRDefault="00DE7E8B">
      <w:pPr>
        <w:adjustRightInd w:val="0"/>
        <w:snapToGrid w:val="0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 xml:space="preserve">1. </w:t>
      </w:r>
      <w:r>
        <w:rPr>
          <w:rFonts w:ascii="微软雅黑" w:eastAsia="微软雅黑" w:hAnsi="微软雅黑" w:cs="Arial Unicode MS"/>
          <w:szCs w:val="21"/>
        </w:rPr>
        <w:t>此次招聘只接受应聘者个人报名，不接受任何培训机构或中介机构有组织报名，</w:t>
      </w:r>
      <w:r>
        <w:rPr>
          <w:rFonts w:ascii="微软雅黑" w:eastAsia="微软雅黑" w:hAnsi="微软雅黑" w:cs="Arial Unicode MS" w:hint="eastAsia"/>
          <w:szCs w:val="21"/>
        </w:rPr>
        <w:t>吉祥航空</w:t>
      </w:r>
      <w:r>
        <w:rPr>
          <w:rFonts w:ascii="微软雅黑" w:eastAsia="微软雅黑" w:hAnsi="微软雅黑" w:cs="Arial Unicode MS"/>
          <w:szCs w:val="21"/>
        </w:rPr>
        <w:t>从未委托任何个人或者中介机构以</w:t>
      </w:r>
      <w:r>
        <w:rPr>
          <w:rFonts w:ascii="微软雅黑" w:eastAsia="微软雅黑" w:hAnsi="微软雅黑" w:cs="Arial Unicode MS" w:hint="eastAsia"/>
          <w:szCs w:val="21"/>
        </w:rPr>
        <w:t>吉祥航空</w:t>
      </w:r>
      <w:r>
        <w:rPr>
          <w:rFonts w:ascii="微软雅黑" w:eastAsia="微软雅黑" w:hAnsi="微软雅黑" w:cs="Arial Unicode MS"/>
          <w:szCs w:val="21"/>
        </w:rPr>
        <w:t>名义招聘任何人员</w:t>
      </w:r>
      <w:r>
        <w:rPr>
          <w:rFonts w:ascii="微软雅黑" w:eastAsia="微软雅黑" w:hAnsi="微软雅黑" w:cs="Arial Unicode MS" w:hint="eastAsia"/>
          <w:szCs w:val="21"/>
        </w:rPr>
        <w:t>；</w:t>
      </w:r>
      <w:r>
        <w:rPr>
          <w:rFonts w:ascii="微软雅黑" w:eastAsia="微软雅黑" w:hAnsi="微软雅黑" w:cs="Arial Unicode MS"/>
          <w:szCs w:val="21"/>
        </w:rPr>
        <w:t>整个招聘过程不收取任何费用，欢迎广大应聘者及家属进行监督</w:t>
      </w:r>
      <w:r>
        <w:rPr>
          <w:rFonts w:ascii="微软雅黑" w:eastAsia="微软雅黑" w:hAnsi="微软雅黑" w:cs="Arial Unicode MS" w:hint="eastAsia"/>
          <w:szCs w:val="21"/>
        </w:rPr>
        <w:t>；</w:t>
      </w:r>
    </w:p>
    <w:p w:rsidR="000C3F50" w:rsidRDefault="00DE7E8B">
      <w:pPr>
        <w:adjustRightInd w:val="0"/>
        <w:snapToGrid w:val="0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 xml:space="preserve">2. </w:t>
      </w:r>
      <w:r>
        <w:rPr>
          <w:rFonts w:ascii="微软雅黑" w:eastAsia="微软雅黑" w:hAnsi="微软雅黑" w:cs="Arial Unicode MS"/>
          <w:szCs w:val="21"/>
        </w:rPr>
        <w:t>如发现应聘人员在个人信息、学历证书、证明等方面弄虚作假，一经查实，立即取消其应聘或录用资格</w:t>
      </w:r>
      <w:r>
        <w:rPr>
          <w:rFonts w:ascii="微软雅黑" w:eastAsia="微软雅黑" w:hAnsi="微软雅黑" w:cs="Arial Unicode MS" w:hint="eastAsia"/>
          <w:szCs w:val="21"/>
        </w:rPr>
        <w:t>，</w:t>
      </w:r>
      <w:r>
        <w:rPr>
          <w:rFonts w:ascii="微软雅黑" w:eastAsia="微软雅黑" w:hAnsi="微软雅黑" w:cs="Arial Unicode MS"/>
          <w:szCs w:val="21"/>
        </w:rPr>
        <w:t>一切</w:t>
      </w:r>
      <w:r>
        <w:rPr>
          <w:rFonts w:ascii="微软雅黑" w:eastAsia="微软雅黑" w:hAnsi="微软雅黑" w:cs="Arial Unicode MS" w:hint="eastAsia"/>
          <w:szCs w:val="21"/>
        </w:rPr>
        <w:t>后果</w:t>
      </w:r>
      <w:r>
        <w:rPr>
          <w:rFonts w:ascii="微软雅黑" w:eastAsia="微软雅黑" w:hAnsi="微软雅黑" w:cs="Arial Unicode MS"/>
          <w:szCs w:val="21"/>
        </w:rPr>
        <w:t>由应聘者本人自行承担。</w:t>
      </w:r>
    </w:p>
    <w:p w:rsidR="000C3F50" w:rsidRDefault="000C3F50">
      <w:pPr>
        <w:adjustRightInd w:val="0"/>
        <w:snapToGrid w:val="0"/>
        <w:rPr>
          <w:rFonts w:ascii="微软雅黑" w:eastAsia="微软雅黑" w:hAnsi="微软雅黑" w:cs="Arial Unicode MS"/>
          <w:szCs w:val="21"/>
        </w:rPr>
      </w:pPr>
    </w:p>
    <w:p w:rsidR="000C3F50" w:rsidRDefault="000C3F50">
      <w:pPr>
        <w:adjustRightInd w:val="0"/>
        <w:snapToGrid w:val="0"/>
        <w:ind w:right="840"/>
        <w:rPr>
          <w:rFonts w:ascii="微软雅黑" w:eastAsia="微软雅黑" w:hAnsi="微软雅黑"/>
          <w:szCs w:val="21"/>
        </w:rPr>
      </w:pPr>
    </w:p>
    <w:p w:rsidR="000C3F50" w:rsidRDefault="00DE7E8B">
      <w:pPr>
        <w:widowControl/>
        <w:adjustRightInd w:val="0"/>
        <w:snapToGrid w:val="0"/>
        <w:jc w:val="right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上海吉祥航空股份有限公司</w:t>
      </w:r>
    </w:p>
    <w:p w:rsidR="000C3F50" w:rsidRDefault="00DE7E8B">
      <w:pPr>
        <w:widowControl/>
        <w:adjustRightInd w:val="0"/>
        <w:snapToGrid w:val="0"/>
        <w:jc w:val="right"/>
        <w:rPr>
          <w:rFonts w:ascii="微软雅黑" w:eastAsia="微软雅黑" w:hAnsi="微软雅黑" w:cs="Arial Unicode MS"/>
          <w:szCs w:val="21"/>
        </w:rPr>
      </w:pPr>
      <w:r>
        <w:rPr>
          <w:rFonts w:ascii="微软雅黑" w:eastAsia="微软雅黑" w:hAnsi="微软雅黑" w:cs="Arial Unicode MS" w:hint="eastAsia"/>
          <w:szCs w:val="21"/>
        </w:rPr>
        <w:t>人力资源部</w:t>
      </w:r>
      <w:bookmarkEnd w:id="0"/>
      <w:bookmarkEnd w:id="1"/>
      <w:bookmarkEnd w:id="2"/>
      <w:bookmarkEnd w:id="3"/>
    </w:p>
    <w:sectPr w:rsidR="000C3F50">
      <w:headerReference w:type="default" r:id="rId10"/>
      <w:pgSz w:w="11906" w:h="16838"/>
      <w:pgMar w:top="813" w:right="566" w:bottom="426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0A9" w:rsidRDefault="006340A9">
      <w:r>
        <w:separator/>
      </w:r>
    </w:p>
  </w:endnote>
  <w:endnote w:type="continuationSeparator" w:id="0">
    <w:p w:rsidR="006340A9" w:rsidRDefault="0063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0A9" w:rsidRDefault="006340A9">
      <w:r>
        <w:separator/>
      </w:r>
    </w:p>
  </w:footnote>
  <w:footnote w:type="continuationSeparator" w:id="0">
    <w:p w:rsidR="006340A9" w:rsidRDefault="00634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F50" w:rsidRDefault="00DE7E8B">
    <w:pPr>
      <w:widowControl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5212715</wp:posOffset>
          </wp:positionH>
          <wp:positionV relativeFrom="paragraph">
            <wp:posOffset>-358140</wp:posOffset>
          </wp:positionV>
          <wp:extent cx="1941195" cy="422275"/>
          <wp:effectExtent l="0" t="0" r="1905" b="6350"/>
          <wp:wrapTight wrapText="bothSides">
            <wp:wrapPolygon edited="0">
              <wp:start x="-70" y="0"/>
              <wp:lineTo x="-70" y="21278"/>
              <wp:lineTo x="21600" y="21278"/>
              <wp:lineTo x="21600" y="0"/>
              <wp:lineTo x="-70" y="0"/>
            </wp:wrapPolygon>
          </wp:wrapTight>
          <wp:docPr id="7" name="图片 2" descr="LOGO-带星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 descr="LOGO-带星盟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1195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C427F"/>
    <w:multiLevelType w:val="singleLevel"/>
    <w:tmpl w:val="810C427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62D72B1"/>
    <w:multiLevelType w:val="singleLevel"/>
    <w:tmpl w:val="962D72B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97BEE7E6"/>
    <w:multiLevelType w:val="singleLevel"/>
    <w:tmpl w:val="97BEE7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AB03F3B0"/>
    <w:multiLevelType w:val="singleLevel"/>
    <w:tmpl w:val="AB03F3B0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B716D0B4"/>
    <w:multiLevelType w:val="singleLevel"/>
    <w:tmpl w:val="B716D0B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BB5ADE28"/>
    <w:multiLevelType w:val="singleLevel"/>
    <w:tmpl w:val="BB5ADE28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C280F228"/>
    <w:multiLevelType w:val="singleLevel"/>
    <w:tmpl w:val="C280F228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C4E72E8A"/>
    <w:multiLevelType w:val="singleLevel"/>
    <w:tmpl w:val="C4E72E8A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C5852406"/>
    <w:multiLevelType w:val="singleLevel"/>
    <w:tmpl w:val="C5852406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CB464A8E"/>
    <w:multiLevelType w:val="singleLevel"/>
    <w:tmpl w:val="CB464A8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D5178C9E"/>
    <w:multiLevelType w:val="singleLevel"/>
    <w:tmpl w:val="D5178C9E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D65F3D6A"/>
    <w:multiLevelType w:val="singleLevel"/>
    <w:tmpl w:val="D65F3D6A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E2DDACE7"/>
    <w:multiLevelType w:val="singleLevel"/>
    <w:tmpl w:val="E2DDACE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 w15:restartNumberingAfterBreak="0">
    <w:nsid w:val="E6709F99"/>
    <w:multiLevelType w:val="singleLevel"/>
    <w:tmpl w:val="E6709F99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EA2EB0B5"/>
    <w:multiLevelType w:val="singleLevel"/>
    <w:tmpl w:val="EA2EB0B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 w15:restartNumberingAfterBreak="0">
    <w:nsid w:val="F617F4E6"/>
    <w:multiLevelType w:val="singleLevel"/>
    <w:tmpl w:val="F617F4E6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05D86772"/>
    <w:multiLevelType w:val="multilevel"/>
    <w:tmpl w:val="05D8677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086124F2"/>
    <w:multiLevelType w:val="singleLevel"/>
    <w:tmpl w:val="086124F2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abstractNum w:abstractNumId="18" w15:restartNumberingAfterBreak="0">
    <w:nsid w:val="09A7EE5F"/>
    <w:multiLevelType w:val="singleLevel"/>
    <w:tmpl w:val="09A7EE5F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09B6BA8F"/>
    <w:multiLevelType w:val="singleLevel"/>
    <w:tmpl w:val="09B6BA8F"/>
    <w:lvl w:ilvl="0">
      <w:start w:val="1"/>
      <w:numFmt w:val="decimal"/>
      <w:suff w:val="space"/>
      <w:lvlText w:val="%1."/>
      <w:lvlJc w:val="left"/>
    </w:lvl>
  </w:abstractNum>
  <w:abstractNum w:abstractNumId="20" w15:restartNumberingAfterBreak="0">
    <w:nsid w:val="0B62D1BA"/>
    <w:multiLevelType w:val="singleLevel"/>
    <w:tmpl w:val="0B62D1BA"/>
    <w:lvl w:ilvl="0">
      <w:start w:val="1"/>
      <w:numFmt w:val="decimal"/>
      <w:suff w:val="space"/>
      <w:lvlText w:val="%1."/>
      <w:lvlJc w:val="left"/>
    </w:lvl>
  </w:abstractNum>
  <w:abstractNum w:abstractNumId="21" w15:restartNumberingAfterBreak="0">
    <w:nsid w:val="10B4AF09"/>
    <w:multiLevelType w:val="singleLevel"/>
    <w:tmpl w:val="10B4AF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 w15:restartNumberingAfterBreak="0">
    <w:nsid w:val="11FEE8B1"/>
    <w:multiLevelType w:val="singleLevel"/>
    <w:tmpl w:val="11FEE8B1"/>
    <w:lvl w:ilvl="0">
      <w:start w:val="1"/>
      <w:numFmt w:val="decimal"/>
      <w:suff w:val="space"/>
      <w:lvlText w:val="%1."/>
      <w:lvlJc w:val="left"/>
    </w:lvl>
  </w:abstractNum>
  <w:abstractNum w:abstractNumId="23" w15:restartNumberingAfterBreak="0">
    <w:nsid w:val="147941FC"/>
    <w:multiLevelType w:val="singleLevel"/>
    <w:tmpl w:val="147941FC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1D5CA141"/>
    <w:multiLevelType w:val="singleLevel"/>
    <w:tmpl w:val="1D5CA1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5" w15:restartNumberingAfterBreak="0">
    <w:nsid w:val="1F73BF5B"/>
    <w:multiLevelType w:val="singleLevel"/>
    <w:tmpl w:val="1F73BF5B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2E4E1A39"/>
    <w:multiLevelType w:val="multilevel"/>
    <w:tmpl w:val="2E4E1A39"/>
    <w:lvl w:ilvl="0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2EDC777F"/>
    <w:multiLevelType w:val="multilevel"/>
    <w:tmpl w:val="2EDC777F"/>
    <w:lvl w:ilvl="0">
      <w:start w:val="1"/>
      <w:numFmt w:val="chi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35AE0844"/>
    <w:multiLevelType w:val="multilevel"/>
    <w:tmpl w:val="35AE084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3AC1859C"/>
    <w:multiLevelType w:val="singleLevel"/>
    <w:tmpl w:val="3AC1859C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abstractNum w:abstractNumId="30" w15:restartNumberingAfterBreak="0">
    <w:nsid w:val="3E00B632"/>
    <w:multiLevelType w:val="singleLevel"/>
    <w:tmpl w:val="3E00B63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1" w15:restartNumberingAfterBreak="0">
    <w:nsid w:val="41CE982B"/>
    <w:multiLevelType w:val="singleLevel"/>
    <w:tmpl w:val="41CE982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2" w15:restartNumberingAfterBreak="0">
    <w:nsid w:val="4F5EF46E"/>
    <w:multiLevelType w:val="singleLevel"/>
    <w:tmpl w:val="4F5EF46E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56A7E6AA"/>
    <w:multiLevelType w:val="singleLevel"/>
    <w:tmpl w:val="56A7E6AA"/>
    <w:lvl w:ilvl="0">
      <w:start w:val="1"/>
      <w:numFmt w:val="decimal"/>
      <w:suff w:val="space"/>
      <w:lvlText w:val="%1."/>
      <w:lvlJc w:val="left"/>
    </w:lvl>
  </w:abstractNum>
  <w:abstractNum w:abstractNumId="34" w15:restartNumberingAfterBreak="0">
    <w:nsid w:val="65372C83"/>
    <w:multiLevelType w:val="multilevel"/>
    <w:tmpl w:val="65372C83"/>
    <w:lvl w:ilvl="0">
      <w:start w:val="1"/>
      <w:numFmt w:val="chineseCounting"/>
      <w:lvlText w:val="%1、"/>
      <w:lvlJc w:val="left"/>
      <w:pPr>
        <w:ind w:left="720" w:hanging="720"/>
      </w:pPr>
      <w:rPr>
        <w:rFonts w:hint="default"/>
      </w:rPr>
    </w:lvl>
    <w:lvl w:ilvl="1">
      <w:start w:val="2"/>
      <w:numFmt w:val="japaneseCounting"/>
      <w:lvlText w:val="%2、"/>
      <w:lvlJc w:val="left"/>
      <w:pPr>
        <w:ind w:left="1140" w:hanging="720"/>
      </w:pPr>
      <w:rPr>
        <w:rFonts w:hint="default"/>
        <w:sz w:val="21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8"/>
  </w:num>
  <w:num w:numId="2">
    <w:abstractNumId w:val="34"/>
  </w:num>
  <w:num w:numId="3">
    <w:abstractNumId w:val="16"/>
  </w:num>
  <w:num w:numId="4">
    <w:abstractNumId w:val="27"/>
  </w:num>
  <w:num w:numId="5">
    <w:abstractNumId w:val="10"/>
  </w:num>
  <w:num w:numId="6">
    <w:abstractNumId w:val="0"/>
  </w:num>
  <w:num w:numId="7">
    <w:abstractNumId w:val="15"/>
  </w:num>
  <w:num w:numId="8">
    <w:abstractNumId w:val="19"/>
  </w:num>
  <w:num w:numId="9">
    <w:abstractNumId w:val="5"/>
  </w:num>
  <w:num w:numId="10">
    <w:abstractNumId w:val="25"/>
  </w:num>
  <w:num w:numId="11">
    <w:abstractNumId w:val="6"/>
  </w:num>
  <w:num w:numId="12">
    <w:abstractNumId w:val="33"/>
  </w:num>
  <w:num w:numId="13">
    <w:abstractNumId w:val="11"/>
  </w:num>
  <w:num w:numId="14">
    <w:abstractNumId w:val="7"/>
  </w:num>
  <w:num w:numId="15">
    <w:abstractNumId w:val="23"/>
  </w:num>
  <w:num w:numId="16">
    <w:abstractNumId w:val="32"/>
  </w:num>
  <w:num w:numId="17">
    <w:abstractNumId w:val="3"/>
  </w:num>
  <w:num w:numId="18">
    <w:abstractNumId w:val="9"/>
  </w:num>
  <w:num w:numId="19">
    <w:abstractNumId w:val="13"/>
  </w:num>
  <w:num w:numId="20">
    <w:abstractNumId w:val="18"/>
  </w:num>
  <w:num w:numId="21">
    <w:abstractNumId w:val="22"/>
  </w:num>
  <w:num w:numId="22">
    <w:abstractNumId w:val="31"/>
  </w:num>
  <w:num w:numId="23">
    <w:abstractNumId w:val="17"/>
  </w:num>
  <w:num w:numId="24">
    <w:abstractNumId w:val="21"/>
  </w:num>
  <w:num w:numId="25">
    <w:abstractNumId w:val="8"/>
  </w:num>
  <w:num w:numId="26">
    <w:abstractNumId w:val="29"/>
  </w:num>
  <w:num w:numId="27">
    <w:abstractNumId w:val="2"/>
  </w:num>
  <w:num w:numId="28">
    <w:abstractNumId w:val="14"/>
  </w:num>
  <w:num w:numId="29">
    <w:abstractNumId w:val="30"/>
  </w:num>
  <w:num w:numId="30">
    <w:abstractNumId w:val="1"/>
  </w:num>
  <w:num w:numId="31">
    <w:abstractNumId w:val="4"/>
  </w:num>
  <w:num w:numId="32">
    <w:abstractNumId w:val="24"/>
  </w:num>
  <w:num w:numId="33">
    <w:abstractNumId w:val="12"/>
  </w:num>
  <w:num w:numId="34">
    <w:abstractNumId w:val="2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0AD"/>
    <w:rsid w:val="00000923"/>
    <w:rsid w:val="0000171F"/>
    <w:rsid w:val="00002671"/>
    <w:rsid w:val="000053F6"/>
    <w:rsid w:val="00006918"/>
    <w:rsid w:val="0001203B"/>
    <w:rsid w:val="0001447A"/>
    <w:rsid w:val="0001482A"/>
    <w:rsid w:val="000215A6"/>
    <w:rsid w:val="000216B7"/>
    <w:rsid w:val="00021729"/>
    <w:rsid w:val="00022508"/>
    <w:rsid w:val="0002325E"/>
    <w:rsid w:val="00030698"/>
    <w:rsid w:val="00030B04"/>
    <w:rsid w:val="0003112F"/>
    <w:rsid w:val="00036511"/>
    <w:rsid w:val="00036D62"/>
    <w:rsid w:val="00042B40"/>
    <w:rsid w:val="00042DD4"/>
    <w:rsid w:val="00045EAB"/>
    <w:rsid w:val="00047A6F"/>
    <w:rsid w:val="00050C2C"/>
    <w:rsid w:val="00051836"/>
    <w:rsid w:val="0005215C"/>
    <w:rsid w:val="0005267A"/>
    <w:rsid w:val="000540EF"/>
    <w:rsid w:val="000549EC"/>
    <w:rsid w:val="00056F7D"/>
    <w:rsid w:val="00057909"/>
    <w:rsid w:val="000616F2"/>
    <w:rsid w:val="000618B9"/>
    <w:rsid w:val="00064363"/>
    <w:rsid w:val="00065220"/>
    <w:rsid w:val="00065ED0"/>
    <w:rsid w:val="00067220"/>
    <w:rsid w:val="00067FAC"/>
    <w:rsid w:val="00071005"/>
    <w:rsid w:val="00071F70"/>
    <w:rsid w:val="000739AE"/>
    <w:rsid w:val="00073A7B"/>
    <w:rsid w:val="00073C5D"/>
    <w:rsid w:val="0007406C"/>
    <w:rsid w:val="00082518"/>
    <w:rsid w:val="00082D3E"/>
    <w:rsid w:val="0008395D"/>
    <w:rsid w:val="00086970"/>
    <w:rsid w:val="00087466"/>
    <w:rsid w:val="00091771"/>
    <w:rsid w:val="000A4AE8"/>
    <w:rsid w:val="000A58AA"/>
    <w:rsid w:val="000A6113"/>
    <w:rsid w:val="000B0F8B"/>
    <w:rsid w:val="000B1C04"/>
    <w:rsid w:val="000B1F1F"/>
    <w:rsid w:val="000B3D69"/>
    <w:rsid w:val="000B5BBE"/>
    <w:rsid w:val="000B5D69"/>
    <w:rsid w:val="000B7782"/>
    <w:rsid w:val="000C0AA6"/>
    <w:rsid w:val="000C2259"/>
    <w:rsid w:val="000C3E74"/>
    <w:rsid w:val="000C3F50"/>
    <w:rsid w:val="000C741B"/>
    <w:rsid w:val="000C7DDB"/>
    <w:rsid w:val="000C7DF5"/>
    <w:rsid w:val="000C7ED4"/>
    <w:rsid w:val="000D0538"/>
    <w:rsid w:val="000D27FE"/>
    <w:rsid w:val="000D48F3"/>
    <w:rsid w:val="000D67E9"/>
    <w:rsid w:val="000D6F02"/>
    <w:rsid w:val="000E1126"/>
    <w:rsid w:val="000E36FD"/>
    <w:rsid w:val="000E50E6"/>
    <w:rsid w:val="000F0F15"/>
    <w:rsid w:val="000F10CB"/>
    <w:rsid w:val="000F357B"/>
    <w:rsid w:val="000F38F0"/>
    <w:rsid w:val="000F4FD3"/>
    <w:rsid w:val="000F66C0"/>
    <w:rsid w:val="000F7F52"/>
    <w:rsid w:val="00100CA8"/>
    <w:rsid w:val="00102889"/>
    <w:rsid w:val="00102CFF"/>
    <w:rsid w:val="00104C3A"/>
    <w:rsid w:val="00106677"/>
    <w:rsid w:val="001145F8"/>
    <w:rsid w:val="0012066F"/>
    <w:rsid w:val="001221BE"/>
    <w:rsid w:val="00122D6C"/>
    <w:rsid w:val="00123EAE"/>
    <w:rsid w:val="00124F1E"/>
    <w:rsid w:val="00125598"/>
    <w:rsid w:val="00126BCB"/>
    <w:rsid w:val="00131899"/>
    <w:rsid w:val="0013394C"/>
    <w:rsid w:val="00134026"/>
    <w:rsid w:val="0013747C"/>
    <w:rsid w:val="00140446"/>
    <w:rsid w:val="001409CD"/>
    <w:rsid w:val="00141000"/>
    <w:rsid w:val="001413BD"/>
    <w:rsid w:val="00142342"/>
    <w:rsid w:val="001424BB"/>
    <w:rsid w:val="00144A64"/>
    <w:rsid w:val="00145EB5"/>
    <w:rsid w:val="0014625F"/>
    <w:rsid w:val="0014668B"/>
    <w:rsid w:val="0014741D"/>
    <w:rsid w:val="00155A4B"/>
    <w:rsid w:val="001565F9"/>
    <w:rsid w:val="00156E57"/>
    <w:rsid w:val="001611E0"/>
    <w:rsid w:val="00163D81"/>
    <w:rsid w:val="00163E77"/>
    <w:rsid w:val="00163F57"/>
    <w:rsid w:val="001654B6"/>
    <w:rsid w:val="0016743E"/>
    <w:rsid w:val="00167713"/>
    <w:rsid w:val="00170BF4"/>
    <w:rsid w:val="001764E4"/>
    <w:rsid w:val="00180B4A"/>
    <w:rsid w:val="00182474"/>
    <w:rsid w:val="00183584"/>
    <w:rsid w:val="00183BB4"/>
    <w:rsid w:val="0018410E"/>
    <w:rsid w:val="00184A4F"/>
    <w:rsid w:val="001857C4"/>
    <w:rsid w:val="00186905"/>
    <w:rsid w:val="00186F68"/>
    <w:rsid w:val="0018734A"/>
    <w:rsid w:val="001902C8"/>
    <w:rsid w:val="001916C5"/>
    <w:rsid w:val="001931D1"/>
    <w:rsid w:val="001931F4"/>
    <w:rsid w:val="0019386E"/>
    <w:rsid w:val="00194D13"/>
    <w:rsid w:val="00196888"/>
    <w:rsid w:val="00196B5D"/>
    <w:rsid w:val="00197EF5"/>
    <w:rsid w:val="001A024A"/>
    <w:rsid w:val="001A34A0"/>
    <w:rsid w:val="001A5567"/>
    <w:rsid w:val="001A6901"/>
    <w:rsid w:val="001A795A"/>
    <w:rsid w:val="001B2AFD"/>
    <w:rsid w:val="001B7340"/>
    <w:rsid w:val="001C1116"/>
    <w:rsid w:val="001C19F5"/>
    <w:rsid w:val="001C4160"/>
    <w:rsid w:val="001C4321"/>
    <w:rsid w:val="001D28DA"/>
    <w:rsid w:val="001D52D8"/>
    <w:rsid w:val="001D7D2A"/>
    <w:rsid w:val="001E35AD"/>
    <w:rsid w:val="001F0AA0"/>
    <w:rsid w:val="001F0BF8"/>
    <w:rsid w:val="001F277A"/>
    <w:rsid w:val="001F2899"/>
    <w:rsid w:val="001F2A74"/>
    <w:rsid w:val="001F51FF"/>
    <w:rsid w:val="001F5670"/>
    <w:rsid w:val="001F745F"/>
    <w:rsid w:val="00201C20"/>
    <w:rsid w:val="0020228A"/>
    <w:rsid w:val="00205427"/>
    <w:rsid w:val="0020612E"/>
    <w:rsid w:val="002061BE"/>
    <w:rsid w:val="0020620A"/>
    <w:rsid w:val="0021137A"/>
    <w:rsid w:val="00211648"/>
    <w:rsid w:val="00214D2A"/>
    <w:rsid w:val="002156D3"/>
    <w:rsid w:val="00215988"/>
    <w:rsid w:val="00216C24"/>
    <w:rsid w:val="00220818"/>
    <w:rsid w:val="00220946"/>
    <w:rsid w:val="0023029E"/>
    <w:rsid w:val="00231657"/>
    <w:rsid w:val="0023465C"/>
    <w:rsid w:val="00234B7C"/>
    <w:rsid w:val="002359D9"/>
    <w:rsid w:val="00235E58"/>
    <w:rsid w:val="00236934"/>
    <w:rsid w:val="002402E9"/>
    <w:rsid w:val="0024322C"/>
    <w:rsid w:val="00246714"/>
    <w:rsid w:val="00247E22"/>
    <w:rsid w:val="00251620"/>
    <w:rsid w:val="002521C3"/>
    <w:rsid w:val="00253807"/>
    <w:rsid w:val="002542BD"/>
    <w:rsid w:val="00254BD6"/>
    <w:rsid w:val="0025609F"/>
    <w:rsid w:val="00256372"/>
    <w:rsid w:val="00261AFF"/>
    <w:rsid w:val="00262F42"/>
    <w:rsid w:val="00263233"/>
    <w:rsid w:val="00264794"/>
    <w:rsid w:val="002647D8"/>
    <w:rsid w:val="00265C52"/>
    <w:rsid w:val="002661BB"/>
    <w:rsid w:val="00267998"/>
    <w:rsid w:val="00271E46"/>
    <w:rsid w:val="00272CDD"/>
    <w:rsid w:val="00274D99"/>
    <w:rsid w:val="00276979"/>
    <w:rsid w:val="00277B27"/>
    <w:rsid w:val="00281B8C"/>
    <w:rsid w:val="00284569"/>
    <w:rsid w:val="002866DC"/>
    <w:rsid w:val="00287313"/>
    <w:rsid w:val="0028798C"/>
    <w:rsid w:val="00296F19"/>
    <w:rsid w:val="00296F40"/>
    <w:rsid w:val="00297070"/>
    <w:rsid w:val="002A284D"/>
    <w:rsid w:val="002A2B9D"/>
    <w:rsid w:val="002A7358"/>
    <w:rsid w:val="002B4D4B"/>
    <w:rsid w:val="002C18AE"/>
    <w:rsid w:val="002C6413"/>
    <w:rsid w:val="002D1342"/>
    <w:rsid w:val="002D4BC4"/>
    <w:rsid w:val="002D509A"/>
    <w:rsid w:val="002D51B9"/>
    <w:rsid w:val="002D53C2"/>
    <w:rsid w:val="002D5D5E"/>
    <w:rsid w:val="002E08C6"/>
    <w:rsid w:val="002E0C86"/>
    <w:rsid w:val="002E3038"/>
    <w:rsid w:val="002E365F"/>
    <w:rsid w:val="002E44FF"/>
    <w:rsid w:val="002E460C"/>
    <w:rsid w:val="002E7F68"/>
    <w:rsid w:val="002F4416"/>
    <w:rsid w:val="002F78D8"/>
    <w:rsid w:val="0030141C"/>
    <w:rsid w:val="003048DD"/>
    <w:rsid w:val="00306AD5"/>
    <w:rsid w:val="00312C80"/>
    <w:rsid w:val="00313006"/>
    <w:rsid w:val="003135CD"/>
    <w:rsid w:val="003136E2"/>
    <w:rsid w:val="0031492E"/>
    <w:rsid w:val="00316E54"/>
    <w:rsid w:val="003176B3"/>
    <w:rsid w:val="003216E4"/>
    <w:rsid w:val="0032279E"/>
    <w:rsid w:val="003228D5"/>
    <w:rsid w:val="00323365"/>
    <w:rsid w:val="00323E5B"/>
    <w:rsid w:val="00327A9B"/>
    <w:rsid w:val="00332A45"/>
    <w:rsid w:val="00336E3C"/>
    <w:rsid w:val="003406FB"/>
    <w:rsid w:val="00341C25"/>
    <w:rsid w:val="003428FE"/>
    <w:rsid w:val="003432D6"/>
    <w:rsid w:val="00344760"/>
    <w:rsid w:val="003455C2"/>
    <w:rsid w:val="00347937"/>
    <w:rsid w:val="00350B9E"/>
    <w:rsid w:val="00350E4B"/>
    <w:rsid w:val="0035308A"/>
    <w:rsid w:val="003531C2"/>
    <w:rsid w:val="003609D7"/>
    <w:rsid w:val="00364F5E"/>
    <w:rsid w:val="003676FC"/>
    <w:rsid w:val="0037190B"/>
    <w:rsid w:val="003730AF"/>
    <w:rsid w:val="003732B1"/>
    <w:rsid w:val="00374B03"/>
    <w:rsid w:val="00376A52"/>
    <w:rsid w:val="00381B46"/>
    <w:rsid w:val="00387B4D"/>
    <w:rsid w:val="00390A5B"/>
    <w:rsid w:val="003933CE"/>
    <w:rsid w:val="003968D2"/>
    <w:rsid w:val="00396EF8"/>
    <w:rsid w:val="003A4C06"/>
    <w:rsid w:val="003B005F"/>
    <w:rsid w:val="003B1A1A"/>
    <w:rsid w:val="003B23B9"/>
    <w:rsid w:val="003B2E66"/>
    <w:rsid w:val="003B3D69"/>
    <w:rsid w:val="003B4BFC"/>
    <w:rsid w:val="003B6465"/>
    <w:rsid w:val="003B6685"/>
    <w:rsid w:val="003B6B7B"/>
    <w:rsid w:val="003B736B"/>
    <w:rsid w:val="003C0354"/>
    <w:rsid w:val="003C2D25"/>
    <w:rsid w:val="003C4DDF"/>
    <w:rsid w:val="003C6E44"/>
    <w:rsid w:val="003C7705"/>
    <w:rsid w:val="003C7F84"/>
    <w:rsid w:val="003D08E1"/>
    <w:rsid w:val="003D2659"/>
    <w:rsid w:val="003E0F53"/>
    <w:rsid w:val="003E2674"/>
    <w:rsid w:val="003E312F"/>
    <w:rsid w:val="003E337F"/>
    <w:rsid w:val="003E558E"/>
    <w:rsid w:val="003E7B42"/>
    <w:rsid w:val="003F0B5F"/>
    <w:rsid w:val="003F0FCF"/>
    <w:rsid w:val="003F1CAA"/>
    <w:rsid w:val="003F2EE7"/>
    <w:rsid w:val="003F33B1"/>
    <w:rsid w:val="003F65EB"/>
    <w:rsid w:val="003F741C"/>
    <w:rsid w:val="00400742"/>
    <w:rsid w:val="004047F2"/>
    <w:rsid w:val="0040590F"/>
    <w:rsid w:val="00413ADF"/>
    <w:rsid w:val="0041518B"/>
    <w:rsid w:val="004167AB"/>
    <w:rsid w:val="0041779D"/>
    <w:rsid w:val="00417939"/>
    <w:rsid w:val="00417D97"/>
    <w:rsid w:val="00420991"/>
    <w:rsid w:val="004224FF"/>
    <w:rsid w:val="004246FA"/>
    <w:rsid w:val="00425823"/>
    <w:rsid w:val="004261DF"/>
    <w:rsid w:val="004274DB"/>
    <w:rsid w:val="00430874"/>
    <w:rsid w:val="00431FDB"/>
    <w:rsid w:val="004330DF"/>
    <w:rsid w:val="00433532"/>
    <w:rsid w:val="00433533"/>
    <w:rsid w:val="00433DC7"/>
    <w:rsid w:val="00434CC0"/>
    <w:rsid w:val="004363A7"/>
    <w:rsid w:val="00440482"/>
    <w:rsid w:val="00441469"/>
    <w:rsid w:val="00446182"/>
    <w:rsid w:val="00452500"/>
    <w:rsid w:val="00453821"/>
    <w:rsid w:val="00456CE0"/>
    <w:rsid w:val="00470D08"/>
    <w:rsid w:val="00477521"/>
    <w:rsid w:val="00481F7F"/>
    <w:rsid w:val="0048255B"/>
    <w:rsid w:val="00482A29"/>
    <w:rsid w:val="00483B14"/>
    <w:rsid w:val="00485DA9"/>
    <w:rsid w:val="00485DD3"/>
    <w:rsid w:val="00486432"/>
    <w:rsid w:val="00486F38"/>
    <w:rsid w:val="004873CD"/>
    <w:rsid w:val="004925C4"/>
    <w:rsid w:val="00492ECA"/>
    <w:rsid w:val="0049347C"/>
    <w:rsid w:val="00495530"/>
    <w:rsid w:val="00496A7C"/>
    <w:rsid w:val="004A152D"/>
    <w:rsid w:val="004A2465"/>
    <w:rsid w:val="004A25D2"/>
    <w:rsid w:val="004A3760"/>
    <w:rsid w:val="004A47F7"/>
    <w:rsid w:val="004A5157"/>
    <w:rsid w:val="004A5427"/>
    <w:rsid w:val="004A59E6"/>
    <w:rsid w:val="004A5AA5"/>
    <w:rsid w:val="004B117A"/>
    <w:rsid w:val="004B3ED7"/>
    <w:rsid w:val="004B5361"/>
    <w:rsid w:val="004B5B6F"/>
    <w:rsid w:val="004C1EA8"/>
    <w:rsid w:val="004C2531"/>
    <w:rsid w:val="004C43EE"/>
    <w:rsid w:val="004C4A8F"/>
    <w:rsid w:val="004C5684"/>
    <w:rsid w:val="004C6B44"/>
    <w:rsid w:val="004C77B0"/>
    <w:rsid w:val="004D1E90"/>
    <w:rsid w:val="004D3E88"/>
    <w:rsid w:val="004D4AA4"/>
    <w:rsid w:val="004E0A3D"/>
    <w:rsid w:val="004E32E3"/>
    <w:rsid w:val="004E3404"/>
    <w:rsid w:val="004E3CEE"/>
    <w:rsid w:val="004E41D4"/>
    <w:rsid w:val="004E6618"/>
    <w:rsid w:val="004E7F40"/>
    <w:rsid w:val="004F1256"/>
    <w:rsid w:val="004F4CAF"/>
    <w:rsid w:val="004F520E"/>
    <w:rsid w:val="004F6513"/>
    <w:rsid w:val="005037FB"/>
    <w:rsid w:val="00505901"/>
    <w:rsid w:val="00511BEF"/>
    <w:rsid w:val="00512131"/>
    <w:rsid w:val="00512A5F"/>
    <w:rsid w:val="00514576"/>
    <w:rsid w:val="00521909"/>
    <w:rsid w:val="005236AC"/>
    <w:rsid w:val="00525C6E"/>
    <w:rsid w:val="005266FB"/>
    <w:rsid w:val="005269AB"/>
    <w:rsid w:val="00537387"/>
    <w:rsid w:val="00540B48"/>
    <w:rsid w:val="0054106C"/>
    <w:rsid w:val="00542101"/>
    <w:rsid w:val="00542D5E"/>
    <w:rsid w:val="005443B4"/>
    <w:rsid w:val="00544D7D"/>
    <w:rsid w:val="00545F28"/>
    <w:rsid w:val="0054621C"/>
    <w:rsid w:val="00546A7E"/>
    <w:rsid w:val="00547D15"/>
    <w:rsid w:val="00550306"/>
    <w:rsid w:val="00550A62"/>
    <w:rsid w:val="0055183C"/>
    <w:rsid w:val="0055473F"/>
    <w:rsid w:val="00554907"/>
    <w:rsid w:val="00554CF9"/>
    <w:rsid w:val="0055767B"/>
    <w:rsid w:val="005603EE"/>
    <w:rsid w:val="005650EC"/>
    <w:rsid w:val="00566EB3"/>
    <w:rsid w:val="00566FA0"/>
    <w:rsid w:val="00566FA4"/>
    <w:rsid w:val="0056744A"/>
    <w:rsid w:val="00572CA9"/>
    <w:rsid w:val="00575AFD"/>
    <w:rsid w:val="005760C5"/>
    <w:rsid w:val="00576B15"/>
    <w:rsid w:val="00577F06"/>
    <w:rsid w:val="00580819"/>
    <w:rsid w:val="00581C1C"/>
    <w:rsid w:val="00583711"/>
    <w:rsid w:val="00583DDD"/>
    <w:rsid w:val="0059230E"/>
    <w:rsid w:val="00592562"/>
    <w:rsid w:val="00592DC5"/>
    <w:rsid w:val="005932FF"/>
    <w:rsid w:val="0059381A"/>
    <w:rsid w:val="005A3A69"/>
    <w:rsid w:val="005B1A2D"/>
    <w:rsid w:val="005B4DF2"/>
    <w:rsid w:val="005C17DD"/>
    <w:rsid w:val="005C2202"/>
    <w:rsid w:val="005C22FA"/>
    <w:rsid w:val="005C71FD"/>
    <w:rsid w:val="005C7218"/>
    <w:rsid w:val="005C7EE1"/>
    <w:rsid w:val="005D0951"/>
    <w:rsid w:val="005D6135"/>
    <w:rsid w:val="005E0B7B"/>
    <w:rsid w:val="005E45A0"/>
    <w:rsid w:val="005E7ACA"/>
    <w:rsid w:val="005F0F91"/>
    <w:rsid w:val="005F2987"/>
    <w:rsid w:val="005F4A7D"/>
    <w:rsid w:val="005F6593"/>
    <w:rsid w:val="0060046C"/>
    <w:rsid w:val="00602710"/>
    <w:rsid w:val="0060315D"/>
    <w:rsid w:val="00603834"/>
    <w:rsid w:val="00604A46"/>
    <w:rsid w:val="00605570"/>
    <w:rsid w:val="006074FE"/>
    <w:rsid w:val="00607862"/>
    <w:rsid w:val="006116FC"/>
    <w:rsid w:val="0061728D"/>
    <w:rsid w:val="0061738A"/>
    <w:rsid w:val="006177F7"/>
    <w:rsid w:val="006206D8"/>
    <w:rsid w:val="00620BA2"/>
    <w:rsid w:val="00621479"/>
    <w:rsid w:val="006221CF"/>
    <w:rsid w:val="0062365F"/>
    <w:rsid w:val="00624014"/>
    <w:rsid w:val="006241E5"/>
    <w:rsid w:val="00624209"/>
    <w:rsid w:val="006272B0"/>
    <w:rsid w:val="00627A35"/>
    <w:rsid w:val="00631700"/>
    <w:rsid w:val="006323BA"/>
    <w:rsid w:val="006338AA"/>
    <w:rsid w:val="006340A9"/>
    <w:rsid w:val="00634A0B"/>
    <w:rsid w:val="00640E63"/>
    <w:rsid w:val="006427F3"/>
    <w:rsid w:val="00643594"/>
    <w:rsid w:val="00644ADC"/>
    <w:rsid w:val="00645F93"/>
    <w:rsid w:val="00653A31"/>
    <w:rsid w:val="0065732D"/>
    <w:rsid w:val="00661047"/>
    <w:rsid w:val="00663A38"/>
    <w:rsid w:val="00665627"/>
    <w:rsid w:val="006657F8"/>
    <w:rsid w:val="00665BCF"/>
    <w:rsid w:val="0066771D"/>
    <w:rsid w:val="00667D61"/>
    <w:rsid w:val="00667F57"/>
    <w:rsid w:val="0067197C"/>
    <w:rsid w:val="006721B4"/>
    <w:rsid w:val="0067432F"/>
    <w:rsid w:val="0067574B"/>
    <w:rsid w:val="00675819"/>
    <w:rsid w:val="00676DEB"/>
    <w:rsid w:val="00680890"/>
    <w:rsid w:val="00680B68"/>
    <w:rsid w:val="0068149F"/>
    <w:rsid w:val="00683B98"/>
    <w:rsid w:val="00684174"/>
    <w:rsid w:val="00686B63"/>
    <w:rsid w:val="00687815"/>
    <w:rsid w:val="006929B4"/>
    <w:rsid w:val="00697238"/>
    <w:rsid w:val="006A1294"/>
    <w:rsid w:val="006A2B67"/>
    <w:rsid w:val="006A32D1"/>
    <w:rsid w:val="006A3924"/>
    <w:rsid w:val="006A3C64"/>
    <w:rsid w:val="006B0897"/>
    <w:rsid w:val="006B1200"/>
    <w:rsid w:val="006B18F3"/>
    <w:rsid w:val="006B28B3"/>
    <w:rsid w:val="006B35CE"/>
    <w:rsid w:val="006B526C"/>
    <w:rsid w:val="006C13C9"/>
    <w:rsid w:val="006C1567"/>
    <w:rsid w:val="006C2C37"/>
    <w:rsid w:val="006C2D76"/>
    <w:rsid w:val="006C33F8"/>
    <w:rsid w:val="006C5946"/>
    <w:rsid w:val="006C5BDF"/>
    <w:rsid w:val="006C6108"/>
    <w:rsid w:val="006D1B8D"/>
    <w:rsid w:val="006D244D"/>
    <w:rsid w:val="006D451F"/>
    <w:rsid w:val="006D5DE1"/>
    <w:rsid w:val="006D6496"/>
    <w:rsid w:val="006D6D94"/>
    <w:rsid w:val="006E0D5C"/>
    <w:rsid w:val="006E2BF7"/>
    <w:rsid w:val="006E4974"/>
    <w:rsid w:val="006E54CE"/>
    <w:rsid w:val="006F0D0F"/>
    <w:rsid w:val="006F21FA"/>
    <w:rsid w:val="006F2F20"/>
    <w:rsid w:val="006F533F"/>
    <w:rsid w:val="006F6972"/>
    <w:rsid w:val="006F701C"/>
    <w:rsid w:val="0070410A"/>
    <w:rsid w:val="00705270"/>
    <w:rsid w:val="007054B1"/>
    <w:rsid w:val="00707141"/>
    <w:rsid w:val="00710DD4"/>
    <w:rsid w:val="007111D3"/>
    <w:rsid w:val="00714158"/>
    <w:rsid w:val="00720518"/>
    <w:rsid w:val="00720A45"/>
    <w:rsid w:val="0072106C"/>
    <w:rsid w:val="007240C3"/>
    <w:rsid w:val="0072567F"/>
    <w:rsid w:val="00726876"/>
    <w:rsid w:val="00726FB2"/>
    <w:rsid w:val="00733DD4"/>
    <w:rsid w:val="007345DC"/>
    <w:rsid w:val="00736E9F"/>
    <w:rsid w:val="00740124"/>
    <w:rsid w:val="00740AD1"/>
    <w:rsid w:val="00746346"/>
    <w:rsid w:val="007463B4"/>
    <w:rsid w:val="00746A71"/>
    <w:rsid w:val="00746D0F"/>
    <w:rsid w:val="00753DB8"/>
    <w:rsid w:val="00753FDA"/>
    <w:rsid w:val="007550CD"/>
    <w:rsid w:val="00755D71"/>
    <w:rsid w:val="00757695"/>
    <w:rsid w:val="00764FA8"/>
    <w:rsid w:val="00767023"/>
    <w:rsid w:val="00767CAB"/>
    <w:rsid w:val="00767E20"/>
    <w:rsid w:val="00771F0B"/>
    <w:rsid w:val="007726B7"/>
    <w:rsid w:val="007728E2"/>
    <w:rsid w:val="00772A43"/>
    <w:rsid w:val="007730E1"/>
    <w:rsid w:val="00773381"/>
    <w:rsid w:val="007749D0"/>
    <w:rsid w:val="00775A96"/>
    <w:rsid w:val="00776CDB"/>
    <w:rsid w:val="007829BC"/>
    <w:rsid w:val="00782B4B"/>
    <w:rsid w:val="00783A21"/>
    <w:rsid w:val="00784DB7"/>
    <w:rsid w:val="007863CF"/>
    <w:rsid w:val="00786D42"/>
    <w:rsid w:val="007877AE"/>
    <w:rsid w:val="007945F6"/>
    <w:rsid w:val="007963C2"/>
    <w:rsid w:val="00796EB4"/>
    <w:rsid w:val="00797596"/>
    <w:rsid w:val="007A0B82"/>
    <w:rsid w:val="007A5BF2"/>
    <w:rsid w:val="007A5E73"/>
    <w:rsid w:val="007A716F"/>
    <w:rsid w:val="007A7E97"/>
    <w:rsid w:val="007A7F3E"/>
    <w:rsid w:val="007B211C"/>
    <w:rsid w:val="007B29D6"/>
    <w:rsid w:val="007C4401"/>
    <w:rsid w:val="007D1142"/>
    <w:rsid w:val="007D24B2"/>
    <w:rsid w:val="007D5295"/>
    <w:rsid w:val="007E021E"/>
    <w:rsid w:val="007E2F1B"/>
    <w:rsid w:val="007E3E35"/>
    <w:rsid w:val="007E697A"/>
    <w:rsid w:val="007F144F"/>
    <w:rsid w:val="007F76F1"/>
    <w:rsid w:val="007F7E91"/>
    <w:rsid w:val="00800E9B"/>
    <w:rsid w:val="00800FFC"/>
    <w:rsid w:val="00802397"/>
    <w:rsid w:val="00803B71"/>
    <w:rsid w:val="00804158"/>
    <w:rsid w:val="00805AC5"/>
    <w:rsid w:val="00805B5D"/>
    <w:rsid w:val="00807219"/>
    <w:rsid w:val="00807AB8"/>
    <w:rsid w:val="00811247"/>
    <w:rsid w:val="00811A07"/>
    <w:rsid w:val="008121F0"/>
    <w:rsid w:val="008122EA"/>
    <w:rsid w:val="0081241F"/>
    <w:rsid w:val="0081253A"/>
    <w:rsid w:val="00820862"/>
    <w:rsid w:val="00825602"/>
    <w:rsid w:val="00832283"/>
    <w:rsid w:val="00832C8B"/>
    <w:rsid w:val="00835DAB"/>
    <w:rsid w:val="00836605"/>
    <w:rsid w:val="00836B0D"/>
    <w:rsid w:val="00836F02"/>
    <w:rsid w:val="008373AC"/>
    <w:rsid w:val="00841082"/>
    <w:rsid w:val="00841F87"/>
    <w:rsid w:val="0084281A"/>
    <w:rsid w:val="008444EA"/>
    <w:rsid w:val="00844860"/>
    <w:rsid w:val="00845819"/>
    <w:rsid w:val="008461DB"/>
    <w:rsid w:val="0084652A"/>
    <w:rsid w:val="008505A0"/>
    <w:rsid w:val="00856B00"/>
    <w:rsid w:val="00861143"/>
    <w:rsid w:val="00863202"/>
    <w:rsid w:val="008648EC"/>
    <w:rsid w:val="00864DA8"/>
    <w:rsid w:val="008657A7"/>
    <w:rsid w:val="008665FF"/>
    <w:rsid w:val="00871564"/>
    <w:rsid w:val="00871E62"/>
    <w:rsid w:val="008748D3"/>
    <w:rsid w:val="00877789"/>
    <w:rsid w:val="008806D8"/>
    <w:rsid w:val="00885AE3"/>
    <w:rsid w:val="00886354"/>
    <w:rsid w:val="00886881"/>
    <w:rsid w:val="00887B13"/>
    <w:rsid w:val="00887BCB"/>
    <w:rsid w:val="008914D7"/>
    <w:rsid w:val="00891747"/>
    <w:rsid w:val="008930AD"/>
    <w:rsid w:val="00894473"/>
    <w:rsid w:val="00897793"/>
    <w:rsid w:val="008A43AA"/>
    <w:rsid w:val="008A4871"/>
    <w:rsid w:val="008A4A05"/>
    <w:rsid w:val="008A58AB"/>
    <w:rsid w:val="008A673A"/>
    <w:rsid w:val="008A6F57"/>
    <w:rsid w:val="008B0E3E"/>
    <w:rsid w:val="008B26B2"/>
    <w:rsid w:val="008B3D31"/>
    <w:rsid w:val="008B7657"/>
    <w:rsid w:val="008C0BF1"/>
    <w:rsid w:val="008C20C9"/>
    <w:rsid w:val="008C21E1"/>
    <w:rsid w:val="008C2326"/>
    <w:rsid w:val="008C44F2"/>
    <w:rsid w:val="008C63CD"/>
    <w:rsid w:val="008C6EBF"/>
    <w:rsid w:val="008D0A93"/>
    <w:rsid w:val="008D26BC"/>
    <w:rsid w:val="008D411D"/>
    <w:rsid w:val="008D4317"/>
    <w:rsid w:val="008D587D"/>
    <w:rsid w:val="008D5D92"/>
    <w:rsid w:val="008E0668"/>
    <w:rsid w:val="008E274C"/>
    <w:rsid w:val="008E275D"/>
    <w:rsid w:val="008E629A"/>
    <w:rsid w:val="008E7979"/>
    <w:rsid w:val="008F0DEC"/>
    <w:rsid w:val="008F2268"/>
    <w:rsid w:val="009035DD"/>
    <w:rsid w:val="009037E0"/>
    <w:rsid w:val="00903F55"/>
    <w:rsid w:val="00903F75"/>
    <w:rsid w:val="00905E4B"/>
    <w:rsid w:val="00907770"/>
    <w:rsid w:val="00910A18"/>
    <w:rsid w:val="00910C1F"/>
    <w:rsid w:val="009117DF"/>
    <w:rsid w:val="009170E2"/>
    <w:rsid w:val="009171C5"/>
    <w:rsid w:val="00917768"/>
    <w:rsid w:val="00917DA1"/>
    <w:rsid w:val="00920C1F"/>
    <w:rsid w:val="00921257"/>
    <w:rsid w:val="00923FEA"/>
    <w:rsid w:val="009246A9"/>
    <w:rsid w:val="00924FCB"/>
    <w:rsid w:val="00927140"/>
    <w:rsid w:val="009275C3"/>
    <w:rsid w:val="00927967"/>
    <w:rsid w:val="00930BC3"/>
    <w:rsid w:val="00931BCC"/>
    <w:rsid w:val="0093252D"/>
    <w:rsid w:val="009336D6"/>
    <w:rsid w:val="00933D1F"/>
    <w:rsid w:val="00937240"/>
    <w:rsid w:val="00937EC5"/>
    <w:rsid w:val="00944A9B"/>
    <w:rsid w:val="0094625C"/>
    <w:rsid w:val="009512B8"/>
    <w:rsid w:val="00951BA4"/>
    <w:rsid w:val="00952632"/>
    <w:rsid w:val="009533C0"/>
    <w:rsid w:val="009541D0"/>
    <w:rsid w:val="009547E1"/>
    <w:rsid w:val="00955BB2"/>
    <w:rsid w:val="00961296"/>
    <w:rsid w:val="00963D3D"/>
    <w:rsid w:val="009647BF"/>
    <w:rsid w:val="009649F2"/>
    <w:rsid w:val="00965D53"/>
    <w:rsid w:val="00971317"/>
    <w:rsid w:val="00971AFF"/>
    <w:rsid w:val="00971CE1"/>
    <w:rsid w:val="00973306"/>
    <w:rsid w:val="00973715"/>
    <w:rsid w:val="00976BBE"/>
    <w:rsid w:val="00983E95"/>
    <w:rsid w:val="00985034"/>
    <w:rsid w:val="0098556E"/>
    <w:rsid w:val="00986CEC"/>
    <w:rsid w:val="00991118"/>
    <w:rsid w:val="00991B77"/>
    <w:rsid w:val="00993A0C"/>
    <w:rsid w:val="009942FD"/>
    <w:rsid w:val="00995848"/>
    <w:rsid w:val="009964D1"/>
    <w:rsid w:val="009A0853"/>
    <w:rsid w:val="009A2213"/>
    <w:rsid w:val="009A4219"/>
    <w:rsid w:val="009A4605"/>
    <w:rsid w:val="009A6C52"/>
    <w:rsid w:val="009B0AD5"/>
    <w:rsid w:val="009B1C98"/>
    <w:rsid w:val="009B4EA1"/>
    <w:rsid w:val="009B60F2"/>
    <w:rsid w:val="009B6517"/>
    <w:rsid w:val="009B6944"/>
    <w:rsid w:val="009B791A"/>
    <w:rsid w:val="009C0D88"/>
    <w:rsid w:val="009C48E3"/>
    <w:rsid w:val="009C632B"/>
    <w:rsid w:val="009C69EF"/>
    <w:rsid w:val="009D2623"/>
    <w:rsid w:val="009D2BC4"/>
    <w:rsid w:val="009D3A69"/>
    <w:rsid w:val="009D4470"/>
    <w:rsid w:val="009D5895"/>
    <w:rsid w:val="009D6EB8"/>
    <w:rsid w:val="009D78BD"/>
    <w:rsid w:val="009E2A65"/>
    <w:rsid w:val="009E4282"/>
    <w:rsid w:val="009F2D27"/>
    <w:rsid w:val="009F4B9F"/>
    <w:rsid w:val="009F5436"/>
    <w:rsid w:val="009F5AF5"/>
    <w:rsid w:val="009F6475"/>
    <w:rsid w:val="009F79E8"/>
    <w:rsid w:val="00A01DB7"/>
    <w:rsid w:val="00A07285"/>
    <w:rsid w:val="00A10FF9"/>
    <w:rsid w:val="00A12AC3"/>
    <w:rsid w:val="00A17182"/>
    <w:rsid w:val="00A20680"/>
    <w:rsid w:val="00A20F05"/>
    <w:rsid w:val="00A275E6"/>
    <w:rsid w:val="00A3062E"/>
    <w:rsid w:val="00A32A57"/>
    <w:rsid w:val="00A35B8F"/>
    <w:rsid w:val="00A36041"/>
    <w:rsid w:val="00A37E13"/>
    <w:rsid w:val="00A44AF6"/>
    <w:rsid w:val="00A44D89"/>
    <w:rsid w:val="00A459B5"/>
    <w:rsid w:val="00A51230"/>
    <w:rsid w:val="00A525B9"/>
    <w:rsid w:val="00A53557"/>
    <w:rsid w:val="00A54724"/>
    <w:rsid w:val="00A574C4"/>
    <w:rsid w:val="00A6262C"/>
    <w:rsid w:val="00A628C7"/>
    <w:rsid w:val="00A63A17"/>
    <w:rsid w:val="00A63BBF"/>
    <w:rsid w:val="00A63C0A"/>
    <w:rsid w:val="00A64043"/>
    <w:rsid w:val="00A642B3"/>
    <w:rsid w:val="00A654FB"/>
    <w:rsid w:val="00A65F87"/>
    <w:rsid w:val="00A668EC"/>
    <w:rsid w:val="00A66A55"/>
    <w:rsid w:val="00A66C90"/>
    <w:rsid w:val="00A70F02"/>
    <w:rsid w:val="00A7155E"/>
    <w:rsid w:val="00A72550"/>
    <w:rsid w:val="00A73488"/>
    <w:rsid w:val="00A744DD"/>
    <w:rsid w:val="00A76C11"/>
    <w:rsid w:val="00A7701B"/>
    <w:rsid w:val="00A77C4F"/>
    <w:rsid w:val="00A81931"/>
    <w:rsid w:val="00A825DF"/>
    <w:rsid w:val="00A84B22"/>
    <w:rsid w:val="00A87AB9"/>
    <w:rsid w:val="00A92274"/>
    <w:rsid w:val="00A923BE"/>
    <w:rsid w:val="00A949C5"/>
    <w:rsid w:val="00A94A06"/>
    <w:rsid w:val="00A94E7D"/>
    <w:rsid w:val="00A9573B"/>
    <w:rsid w:val="00A96C1D"/>
    <w:rsid w:val="00A97103"/>
    <w:rsid w:val="00A97702"/>
    <w:rsid w:val="00AA2834"/>
    <w:rsid w:val="00AA2D9A"/>
    <w:rsid w:val="00AA3897"/>
    <w:rsid w:val="00AA49EA"/>
    <w:rsid w:val="00AA586B"/>
    <w:rsid w:val="00AA5C34"/>
    <w:rsid w:val="00AA7913"/>
    <w:rsid w:val="00AB61B9"/>
    <w:rsid w:val="00AC0842"/>
    <w:rsid w:val="00AC13B4"/>
    <w:rsid w:val="00AC1E15"/>
    <w:rsid w:val="00AC4961"/>
    <w:rsid w:val="00AC5351"/>
    <w:rsid w:val="00AC5ED5"/>
    <w:rsid w:val="00AC5FE2"/>
    <w:rsid w:val="00AD0277"/>
    <w:rsid w:val="00AD094A"/>
    <w:rsid w:val="00AD1D49"/>
    <w:rsid w:val="00AD42CE"/>
    <w:rsid w:val="00AD4710"/>
    <w:rsid w:val="00AD54BD"/>
    <w:rsid w:val="00AE451C"/>
    <w:rsid w:val="00AE768D"/>
    <w:rsid w:val="00AF19AA"/>
    <w:rsid w:val="00AF38E6"/>
    <w:rsid w:val="00AF485F"/>
    <w:rsid w:val="00B006E1"/>
    <w:rsid w:val="00B02ADD"/>
    <w:rsid w:val="00B03C78"/>
    <w:rsid w:val="00B053E8"/>
    <w:rsid w:val="00B058ED"/>
    <w:rsid w:val="00B061BC"/>
    <w:rsid w:val="00B10485"/>
    <w:rsid w:val="00B110FE"/>
    <w:rsid w:val="00B11273"/>
    <w:rsid w:val="00B121EF"/>
    <w:rsid w:val="00B13FA1"/>
    <w:rsid w:val="00B146F2"/>
    <w:rsid w:val="00B14B4B"/>
    <w:rsid w:val="00B15C68"/>
    <w:rsid w:val="00B15F2E"/>
    <w:rsid w:val="00B17AF6"/>
    <w:rsid w:val="00B2167A"/>
    <w:rsid w:val="00B27131"/>
    <w:rsid w:val="00B30087"/>
    <w:rsid w:val="00B30657"/>
    <w:rsid w:val="00B35C7B"/>
    <w:rsid w:val="00B361B5"/>
    <w:rsid w:val="00B3797F"/>
    <w:rsid w:val="00B43197"/>
    <w:rsid w:val="00B51F91"/>
    <w:rsid w:val="00B540E6"/>
    <w:rsid w:val="00B5704D"/>
    <w:rsid w:val="00B64D7B"/>
    <w:rsid w:val="00B65D16"/>
    <w:rsid w:val="00B73408"/>
    <w:rsid w:val="00B737F8"/>
    <w:rsid w:val="00B7527E"/>
    <w:rsid w:val="00B75DF9"/>
    <w:rsid w:val="00B807D4"/>
    <w:rsid w:val="00B82511"/>
    <w:rsid w:val="00B826D5"/>
    <w:rsid w:val="00B82DD7"/>
    <w:rsid w:val="00B838BE"/>
    <w:rsid w:val="00B83A41"/>
    <w:rsid w:val="00B848C5"/>
    <w:rsid w:val="00B84F85"/>
    <w:rsid w:val="00B85731"/>
    <w:rsid w:val="00B85B24"/>
    <w:rsid w:val="00B86C34"/>
    <w:rsid w:val="00B905AF"/>
    <w:rsid w:val="00B90904"/>
    <w:rsid w:val="00B918BE"/>
    <w:rsid w:val="00B953E8"/>
    <w:rsid w:val="00B97602"/>
    <w:rsid w:val="00B978A3"/>
    <w:rsid w:val="00BA3174"/>
    <w:rsid w:val="00BA486A"/>
    <w:rsid w:val="00BA56A1"/>
    <w:rsid w:val="00BA770C"/>
    <w:rsid w:val="00BB13F8"/>
    <w:rsid w:val="00BB2065"/>
    <w:rsid w:val="00BB29D1"/>
    <w:rsid w:val="00BB4567"/>
    <w:rsid w:val="00BC0CCC"/>
    <w:rsid w:val="00BD44E2"/>
    <w:rsid w:val="00BD48AC"/>
    <w:rsid w:val="00BD4F26"/>
    <w:rsid w:val="00BE4E3C"/>
    <w:rsid w:val="00BE5538"/>
    <w:rsid w:val="00BF1E6D"/>
    <w:rsid w:val="00BF279F"/>
    <w:rsid w:val="00BF3504"/>
    <w:rsid w:val="00BF4553"/>
    <w:rsid w:val="00BF4675"/>
    <w:rsid w:val="00BF53C8"/>
    <w:rsid w:val="00BF6B51"/>
    <w:rsid w:val="00C02F64"/>
    <w:rsid w:val="00C035A0"/>
    <w:rsid w:val="00C05C51"/>
    <w:rsid w:val="00C076FF"/>
    <w:rsid w:val="00C12A7F"/>
    <w:rsid w:val="00C1326E"/>
    <w:rsid w:val="00C13DC8"/>
    <w:rsid w:val="00C14300"/>
    <w:rsid w:val="00C14927"/>
    <w:rsid w:val="00C216DA"/>
    <w:rsid w:val="00C22AE1"/>
    <w:rsid w:val="00C249D5"/>
    <w:rsid w:val="00C26CD3"/>
    <w:rsid w:val="00C31B0B"/>
    <w:rsid w:val="00C31C3F"/>
    <w:rsid w:val="00C324CD"/>
    <w:rsid w:val="00C32E28"/>
    <w:rsid w:val="00C35C25"/>
    <w:rsid w:val="00C40B67"/>
    <w:rsid w:val="00C47725"/>
    <w:rsid w:val="00C50E00"/>
    <w:rsid w:val="00C54F8E"/>
    <w:rsid w:val="00C56546"/>
    <w:rsid w:val="00C566FD"/>
    <w:rsid w:val="00C56D56"/>
    <w:rsid w:val="00C5736E"/>
    <w:rsid w:val="00C57BCB"/>
    <w:rsid w:val="00C60ECD"/>
    <w:rsid w:val="00C63E9C"/>
    <w:rsid w:val="00C7287D"/>
    <w:rsid w:val="00C7477A"/>
    <w:rsid w:val="00C75DBF"/>
    <w:rsid w:val="00C80947"/>
    <w:rsid w:val="00C81F19"/>
    <w:rsid w:val="00C8223E"/>
    <w:rsid w:val="00C8349C"/>
    <w:rsid w:val="00C836A2"/>
    <w:rsid w:val="00C846FA"/>
    <w:rsid w:val="00C84E52"/>
    <w:rsid w:val="00C84FAD"/>
    <w:rsid w:val="00C91125"/>
    <w:rsid w:val="00C91187"/>
    <w:rsid w:val="00CA1ABA"/>
    <w:rsid w:val="00CA407B"/>
    <w:rsid w:val="00CA6B5B"/>
    <w:rsid w:val="00CA70A5"/>
    <w:rsid w:val="00CB09FD"/>
    <w:rsid w:val="00CB3A41"/>
    <w:rsid w:val="00CB4298"/>
    <w:rsid w:val="00CC0EDC"/>
    <w:rsid w:val="00CC1006"/>
    <w:rsid w:val="00CC2B0D"/>
    <w:rsid w:val="00CC3DDA"/>
    <w:rsid w:val="00CC488D"/>
    <w:rsid w:val="00CC5D7C"/>
    <w:rsid w:val="00CC6AEF"/>
    <w:rsid w:val="00CC79E5"/>
    <w:rsid w:val="00CD13FC"/>
    <w:rsid w:val="00CD2C7B"/>
    <w:rsid w:val="00CD48D1"/>
    <w:rsid w:val="00CD696B"/>
    <w:rsid w:val="00CD6D6A"/>
    <w:rsid w:val="00CD7699"/>
    <w:rsid w:val="00CE1662"/>
    <w:rsid w:val="00CE44CF"/>
    <w:rsid w:val="00CF233A"/>
    <w:rsid w:val="00CF24D9"/>
    <w:rsid w:val="00CF2B81"/>
    <w:rsid w:val="00CF54B7"/>
    <w:rsid w:val="00CF5D2B"/>
    <w:rsid w:val="00D000E2"/>
    <w:rsid w:val="00D0081B"/>
    <w:rsid w:val="00D01458"/>
    <w:rsid w:val="00D0561C"/>
    <w:rsid w:val="00D05BAD"/>
    <w:rsid w:val="00D06762"/>
    <w:rsid w:val="00D12A02"/>
    <w:rsid w:val="00D12B56"/>
    <w:rsid w:val="00D131DF"/>
    <w:rsid w:val="00D142EC"/>
    <w:rsid w:val="00D14C4B"/>
    <w:rsid w:val="00D163F5"/>
    <w:rsid w:val="00D169F9"/>
    <w:rsid w:val="00D17E3C"/>
    <w:rsid w:val="00D22A7A"/>
    <w:rsid w:val="00D2483D"/>
    <w:rsid w:val="00D31F71"/>
    <w:rsid w:val="00D330EA"/>
    <w:rsid w:val="00D3376C"/>
    <w:rsid w:val="00D33EB5"/>
    <w:rsid w:val="00D347ED"/>
    <w:rsid w:val="00D35818"/>
    <w:rsid w:val="00D35BD4"/>
    <w:rsid w:val="00D41B15"/>
    <w:rsid w:val="00D436EC"/>
    <w:rsid w:val="00D44F14"/>
    <w:rsid w:val="00D461A4"/>
    <w:rsid w:val="00D463E4"/>
    <w:rsid w:val="00D47DDC"/>
    <w:rsid w:val="00D510F8"/>
    <w:rsid w:val="00D53C04"/>
    <w:rsid w:val="00D54803"/>
    <w:rsid w:val="00D5646B"/>
    <w:rsid w:val="00D57974"/>
    <w:rsid w:val="00D6153A"/>
    <w:rsid w:val="00D6527D"/>
    <w:rsid w:val="00D6578D"/>
    <w:rsid w:val="00D65A4C"/>
    <w:rsid w:val="00D65C03"/>
    <w:rsid w:val="00D71BE4"/>
    <w:rsid w:val="00D71D6E"/>
    <w:rsid w:val="00D72244"/>
    <w:rsid w:val="00D73211"/>
    <w:rsid w:val="00D74FF6"/>
    <w:rsid w:val="00D7672A"/>
    <w:rsid w:val="00D77DAC"/>
    <w:rsid w:val="00D823AF"/>
    <w:rsid w:val="00D8349B"/>
    <w:rsid w:val="00D87463"/>
    <w:rsid w:val="00D87F74"/>
    <w:rsid w:val="00D91A0F"/>
    <w:rsid w:val="00D9215A"/>
    <w:rsid w:val="00D92CB6"/>
    <w:rsid w:val="00D93946"/>
    <w:rsid w:val="00D93AD0"/>
    <w:rsid w:val="00D94418"/>
    <w:rsid w:val="00D955EF"/>
    <w:rsid w:val="00DB4A9A"/>
    <w:rsid w:val="00DB67D5"/>
    <w:rsid w:val="00DB6BC8"/>
    <w:rsid w:val="00DB7724"/>
    <w:rsid w:val="00DC09E8"/>
    <w:rsid w:val="00DC0F7C"/>
    <w:rsid w:val="00DC23F3"/>
    <w:rsid w:val="00DC2C1E"/>
    <w:rsid w:val="00DC54A6"/>
    <w:rsid w:val="00DC57B6"/>
    <w:rsid w:val="00DC582F"/>
    <w:rsid w:val="00DC7594"/>
    <w:rsid w:val="00DD02C8"/>
    <w:rsid w:val="00DD16DB"/>
    <w:rsid w:val="00DD1D0A"/>
    <w:rsid w:val="00DE142C"/>
    <w:rsid w:val="00DE5950"/>
    <w:rsid w:val="00DE6318"/>
    <w:rsid w:val="00DE6A52"/>
    <w:rsid w:val="00DE7E8B"/>
    <w:rsid w:val="00DF04DD"/>
    <w:rsid w:val="00DF13B8"/>
    <w:rsid w:val="00DF1530"/>
    <w:rsid w:val="00DF7FCE"/>
    <w:rsid w:val="00E00BEE"/>
    <w:rsid w:val="00E01475"/>
    <w:rsid w:val="00E01B0D"/>
    <w:rsid w:val="00E052FF"/>
    <w:rsid w:val="00E05E7E"/>
    <w:rsid w:val="00E06283"/>
    <w:rsid w:val="00E06FFD"/>
    <w:rsid w:val="00E07729"/>
    <w:rsid w:val="00E11C4F"/>
    <w:rsid w:val="00E1241D"/>
    <w:rsid w:val="00E1635F"/>
    <w:rsid w:val="00E168B4"/>
    <w:rsid w:val="00E17C7C"/>
    <w:rsid w:val="00E20153"/>
    <w:rsid w:val="00E20BBB"/>
    <w:rsid w:val="00E21866"/>
    <w:rsid w:val="00E235DF"/>
    <w:rsid w:val="00E27FA2"/>
    <w:rsid w:val="00E33549"/>
    <w:rsid w:val="00E33F78"/>
    <w:rsid w:val="00E342AA"/>
    <w:rsid w:val="00E343ED"/>
    <w:rsid w:val="00E42796"/>
    <w:rsid w:val="00E44826"/>
    <w:rsid w:val="00E44C5D"/>
    <w:rsid w:val="00E477A3"/>
    <w:rsid w:val="00E5087D"/>
    <w:rsid w:val="00E521BC"/>
    <w:rsid w:val="00E55BD5"/>
    <w:rsid w:val="00E616C2"/>
    <w:rsid w:val="00E6248C"/>
    <w:rsid w:val="00E62E49"/>
    <w:rsid w:val="00E65828"/>
    <w:rsid w:val="00E66003"/>
    <w:rsid w:val="00E67F10"/>
    <w:rsid w:val="00E7119B"/>
    <w:rsid w:val="00E71A41"/>
    <w:rsid w:val="00E750E1"/>
    <w:rsid w:val="00E756CE"/>
    <w:rsid w:val="00E7604D"/>
    <w:rsid w:val="00E81615"/>
    <w:rsid w:val="00E86281"/>
    <w:rsid w:val="00E915AD"/>
    <w:rsid w:val="00E950B4"/>
    <w:rsid w:val="00E9519B"/>
    <w:rsid w:val="00E95DCC"/>
    <w:rsid w:val="00E978B8"/>
    <w:rsid w:val="00EA1A2F"/>
    <w:rsid w:val="00EA2CB0"/>
    <w:rsid w:val="00EA3AB4"/>
    <w:rsid w:val="00EA53A4"/>
    <w:rsid w:val="00EA629C"/>
    <w:rsid w:val="00EA7EC9"/>
    <w:rsid w:val="00EB0FB1"/>
    <w:rsid w:val="00EB22E7"/>
    <w:rsid w:val="00EB630F"/>
    <w:rsid w:val="00EB78C6"/>
    <w:rsid w:val="00EB7EB6"/>
    <w:rsid w:val="00EC0D26"/>
    <w:rsid w:val="00EC24A9"/>
    <w:rsid w:val="00EC435A"/>
    <w:rsid w:val="00EC4F3A"/>
    <w:rsid w:val="00EC50BE"/>
    <w:rsid w:val="00EC6ACF"/>
    <w:rsid w:val="00ED10C3"/>
    <w:rsid w:val="00ED1FCA"/>
    <w:rsid w:val="00ED6EE3"/>
    <w:rsid w:val="00EE4185"/>
    <w:rsid w:val="00EE5BA5"/>
    <w:rsid w:val="00EE6408"/>
    <w:rsid w:val="00EF105F"/>
    <w:rsid w:val="00EF6CFF"/>
    <w:rsid w:val="00EF7E13"/>
    <w:rsid w:val="00F014A1"/>
    <w:rsid w:val="00F0237E"/>
    <w:rsid w:val="00F04649"/>
    <w:rsid w:val="00F04A3F"/>
    <w:rsid w:val="00F05919"/>
    <w:rsid w:val="00F06B52"/>
    <w:rsid w:val="00F06F16"/>
    <w:rsid w:val="00F10730"/>
    <w:rsid w:val="00F16973"/>
    <w:rsid w:val="00F17D31"/>
    <w:rsid w:val="00F2375B"/>
    <w:rsid w:val="00F24827"/>
    <w:rsid w:val="00F31D76"/>
    <w:rsid w:val="00F32099"/>
    <w:rsid w:val="00F32216"/>
    <w:rsid w:val="00F33083"/>
    <w:rsid w:val="00F35490"/>
    <w:rsid w:val="00F35AB6"/>
    <w:rsid w:val="00F36522"/>
    <w:rsid w:val="00F424DA"/>
    <w:rsid w:val="00F449E8"/>
    <w:rsid w:val="00F44F90"/>
    <w:rsid w:val="00F47122"/>
    <w:rsid w:val="00F47C89"/>
    <w:rsid w:val="00F50694"/>
    <w:rsid w:val="00F54CCE"/>
    <w:rsid w:val="00F556EF"/>
    <w:rsid w:val="00F56FC7"/>
    <w:rsid w:val="00F65DE5"/>
    <w:rsid w:val="00F66665"/>
    <w:rsid w:val="00F703E2"/>
    <w:rsid w:val="00F7726E"/>
    <w:rsid w:val="00F80DA9"/>
    <w:rsid w:val="00F810D3"/>
    <w:rsid w:val="00F81EB5"/>
    <w:rsid w:val="00F820A4"/>
    <w:rsid w:val="00F82DBE"/>
    <w:rsid w:val="00F83EB4"/>
    <w:rsid w:val="00F85223"/>
    <w:rsid w:val="00F85FC2"/>
    <w:rsid w:val="00F93993"/>
    <w:rsid w:val="00F94308"/>
    <w:rsid w:val="00F973FC"/>
    <w:rsid w:val="00FA06B0"/>
    <w:rsid w:val="00FA2B62"/>
    <w:rsid w:val="00FA6957"/>
    <w:rsid w:val="00FB1F65"/>
    <w:rsid w:val="00FB2F8E"/>
    <w:rsid w:val="00FB6276"/>
    <w:rsid w:val="00FC0849"/>
    <w:rsid w:val="00FC25E3"/>
    <w:rsid w:val="00FC2827"/>
    <w:rsid w:val="00FC63B5"/>
    <w:rsid w:val="00FC7AB2"/>
    <w:rsid w:val="00FC7BDD"/>
    <w:rsid w:val="00FC7E12"/>
    <w:rsid w:val="00FC7F2E"/>
    <w:rsid w:val="00FD1B5B"/>
    <w:rsid w:val="00FD4ABF"/>
    <w:rsid w:val="00FE0065"/>
    <w:rsid w:val="00FE0100"/>
    <w:rsid w:val="00FE1CD9"/>
    <w:rsid w:val="00FE6FDD"/>
    <w:rsid w:val="00FE7554"/>
    <w:rsid w:val="00FF0B39"/>
    <w:rsid w:val="00FF0C51"/>
    <w:rsid w:val="00FF252B"/>
    <w:rsid w:val="00FF255C"/>
    <w:rsid w:val="00FF51C6"/>
    <w:rsid w:val="00FF73C4"/>
    <w:rsid w:val="00FF7561"/>
    <w:rsid w:val="0E2B3F92"/>
    <w:rsid w:val="2D514FAB"/>
    <w:rsid w:val="2F2915AC"/>
    <w:rsid w:val="37D33E1B"/>
    <w:rsid w:val="43B13371"/>
    <w:rsid w:val="6127695D"/>
    <w:rsid w:val="716851BC"/>
    <w:rsid w:val="738347AF"/>
    <w:rsid w:val="7C1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B7235F"/>
  <w15:docId w15:val="{439D3656-3FD8-4E3F-A9BA-44132F43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50" w:after="150" w:line="312" w:lineRule="auto"/>
      <w:ind w:left="150" w:right="150"/>
      <w:jc w:val="left"/>
    </w:pPr>
    <w:rPr>
      <w:rFonts w:ascii="Arial" w:hAnsi="Arial" w:cs="Arial"/>
      <w:kern w:val="0"/>
      <w:szCs w:val="21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Pr>
      <w:b/>
      <w:bCs/>
    </w:rPr>
  </w:style>
  <w:style w:type="character" w:styleId="ad">
    <w:name w:val="FollowedHyperlink"/>
    <w:qFormat/>
    <w:rPr>
      <w:color w:val="800080"/>
      <w:u w:val="single"/>
    </w:rPr>
  </w:style>
  <w:style w:type="character" w:styleId="ae">
    <w:name w:val="Hyperlink"/>
    <w:qFormat/>
    <w:rPr>
      <w:color w:val="0000FF"/>
      <w:u w:val="single"/>
    </w:rPr>
  </w:style>
  <w:style w:type="character" w:customStyle="1" w:styleId="30">
    <w:name w:val="标题 3 字符"/>
    <w:link w:val="3"/>
    <w:semiHidden/>
    <w:qFormat/>
    <w:rPr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宋体" w:hAnsi="宋体"/>
      <w:b/>
      <w:bCs/>
      <w:sz w:val="24"/>
      <w:szCs w:val="24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aa">
    <w:name w:val="标题 字符"/>
    <w:link w:val="a9"/>
    <w:qFormat/>
    <w:rPr>
      <w:rFonts w:ascii="Calibri Light" w:hAnsi="Calibri Light" w:cs="Times New Roman"/>
      <w:b/>
      <w:bCs/>
      <w:kern w:val="2"/>
      <w:sz w:val="32"/>
      <w:szCs w:val="3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ecxmsonormal">
    <w:name w:val="ecxmsonormal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qFormat/>
  </w:style>
  <w:style w:type="character" w:customStyle="1" w:styleId="itemboxcontenttext">
    <w:name w:val="itembox_content_text"/>
    <w:qFormat/>
  </w:style>
  <w:style w:type="character" w:customStyle="1" w:styleId="itemboxcontentname">
    <w:name w:val="itembox_content_nam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a44778cb-b354-4674-9da6-5d04ce11834e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4FD8C172</paraID>
      <start>21</start>
      <end>22</end>
      <status>modified</status>
      <modifiedWord>）</modifiedWord>
      <trackRevisions>false</trackRevisions>
    </reviewItem>
    <reviewItem>
      <errorID>62c7459c-6074-4a56-ac24-2955073d6375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4FD8C172</paraID>
      <start>198</start>
      <end>199</end>
      <status>modified</status>
      <modifiedWord>－</modifiedWord>
      <trackRevisions>false</trackRevisions>
    </reviewItem>
    <reviewItem>
      <errorID>d499d89f-6308-41bb-8acb-f4095a84b970</errorID>
      <errorWord>不惟资历</errorWord>
      <group>L1_Word</group>
      <groupName>字词问题</groupName>
      <ability>L2_Alias</ability>
      <abilityName>也作/曾用词</abilityName>
      <candidateList>
        <item>不唯资历</item>
      </candidateList>
      <explain>词汇[不惟资历]为不规范表述或旧称，其规范书面表述为[不唯资历]。</explain>
      <paraID>381F8FF9</paraID>
      <start>52</start>
      <end>56</end>
      <status>modified</status>
      <modifiedWord>不唯资历</modifiedWord>
      <trackRevisions>false</trackRevisions>
    </reviewItem>
    <reviewItem>
      <errorID>03175e70-9738-41f5-bf43-c40f1a3a4803</errorID>
      <errorWord>疑难杂病</errorWord>
      <group>L1_Knowledge</group>
      <groupName>知识性问题</groupName>
      <ability>L2_Idiom</ability>
      <abilityName>成语和诗歌</abilityName>
      <candidateList>
        <item>疑难杂症</item>
      </candidateList>
      <explain/>
      <paraID> 8F65D2B</paraID>
      <start>49</start>
      <end>53</end>
      <status>modified</status>
      <modifiedWord>疑难杂症</modifiedWord>
      <trackRevisions>false</trackRevisions>
    </reviewItem>
    <reviewItem>
      <errorID>61079686-a053-438c-9ae4-dbb4605f298a</errorID>
      <errorWord>、等</errorWord>
      <group>L1_Punc</group>
      <groupName>标点问题</groupName>
      <ability>L2_Punc_CN</ability>
      <abilityName>标点符号问题</abilityName>
      <candidateList>
        <item>等</item>
      </candidateList>
      <explain>“及”“和”“等”连词前不宜使用顿号，建议删除（或使用逗号）。</explain>
      <paraID>272236F2</paraID>
      <start>9</start>
      <end>10</end>
      <status>modified</status>
      <modifiedWord>等</modifiedWord>
      <trackRevisions>false</trackRevisions>
    </reviewItem>
    <reviewItem>
      <errorID>07087aa9-4ddf-4f11-bd0d-a3967f2453c5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18818F3F</paraID>
      <start>5</start>
      <end>6</end>
      <status>ignored</status>
      <modifiedWord/>
      <trackRevisions>false</trackRevisions>
    </reviewItem>
    <reviewItem>
      <errorID>9a73d751-e43e-4623-9d99-ddfd8d187cec</errorID>
      <errorWord>2-3年</errorWord>
      <group>L1_Word</group>
      <groupName>字词问题</groupName>
      <ability>L2_Typo</ability>
      <abilityName>字词错误</abilityName>
      <candidateList>
        <item>2～3年</item>
      </candidateList>
      <explain/>
      <paraID>17390F3D</paraID>
      <start>92</start>
      <end>96</end>
      <status>modified</status>
      <modifiedWord>2～3年</modifiedWord>
      <trackRevisions>false</trackRevisions>
    </reviewItem>
    <reviewItem>
      <errorID>96a92854-3ae4-4e46-9958-38acb10f22c1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17390F3D</paraID>
      <start>171</start>
      <end>172</end>
      <status>modified</status>
      <modifiedWord>，</modifiedWord>
      <trackRevisions>false</trackRevisions>
    </reviewItem>
    <reviewItem>
      <errorID>4faf2e7d-f240-4aff-8d11-cd15dd37a0be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 D6AEF3</paraID>
      <start>30</start>
      <end>32</end>
      <status>modified</status>
      <modifiedWord>”“</modifiedWord>
      <trackRevisions>false</trackRevisions>
    </reviewItem>
    <reviewItem>
      <errorID>660bd55a-efcf-4619-87b4-511b4dc6c387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5F933DF4</paraID>
      <start>5</start>
      <end>6</end>
      <status>modified</status>
      <modifiedWord>－</modifiedWord>
      <trackRevisions>false</trackRevisions>
    </reviewItem>
    <reviewItem>
      <errorID>c5a412da-5a50-4071-b6fd-36d458da5283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1F8BD47C</paraID>
      <start>11</start>
      <end>13</end>
      <status>modified</status>
      <modifiedWord>，具</modifiedWord>
      <trackRevisions>false</trackRevisions>
    </reviewItem>
    <reviewItem>
      <errorID>d9ca17ad-72b6-466f-bd2a-81874b9677d8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29296E45</paraID>
      <start>26</start>
      <end>27</end>
      <status>modified</status>
      <modifiedWord>；</modifiedWord>
      <trackRevisions>false</trackRevisions>
    </reviewItem>
    <reviewItem>
      <errorID>65d08fd7-54d1-4b0a-8fbb-9d41c867eafe</errorID>
      <errorWord>政策金</errorWord>
      <group>L1_Word</group>
      <groupName>字词问题</groupName>
      <ability>L2_Typo</ability>
      <abilityName>字词错误</abilityName>
      <candidateList>
        <item>政策</item>
      </candidateList>
      <explain/>
      <paraID>5C00A9A4</paraID>
      <start>40</start>
      <end>42</end>
      <status>modified</status>
      <modifiedWord>政策</modifiedWord>
      <trackRevisions>false</trackRevisions>
    </reviewItem>
    <reviewItem>
      <errorID>b9a8b5e4-73f9-49f9-8ed6-bb626db37832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/>
      <paraID>5A6910E6</paraID>
      <start>4</start>
      <end>6</end>
      <status>modified</status>
      <modifiedWord>登录</modifiedWord>
      <trackRevisions>false</trackRevisions>
    </reviewItem>
    <reviewItem>
      <errorID>5dbc9c9d-aea2-4d49-b9a5-587a286831e4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5A6910E6</paraID>
      <start>21</start>
      <end>22</end>
      <status>modified</status>
      <modifiedWord>－</modifiedWord>
      <trackRevisions>false</trackRevisions>
    </reviewItem>
    <reviewItem>
      <errorID>f27daa1a-ad8f-417a-925f-9197678fe456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715A458</paraID>
      <start>14</start>
      <end>15</end>
      <status>modified</status>
      <modifiedWord>－</modifiedWord>
      <trackRevisions>false</trackRevisions>
    </reviewItem>
    <reviewItem>
      <errorID>2f3a287e-8e82-4703-a53d-1db307bcd040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715A458</paraID>
      <start>19</start>
      <end>20</end>
      <status>modified</status>
      <modifiedWord>－</modifiedWord>
      <trackRevisions>false</trackRevisions>
    </reviewItem>
    <reviewItem>
      <errorID>640fa3f0-c075-4034-97cd-2bff7163ecac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715A458</paraID>
      <start>24</start>
      <end>25</end>
      <status>modified</status>
      <modifiedWord>（</modifiedWord>
      <trackRevisions>false</trackRevisions>
    </reviewItem>
    <reviewItem>
      <errorID>d0ab9272-809e-4d8f-9a8b-c532af319268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715A458</paraID>
      <start>29</start>
      <end>30</end>
      <status>modified</status>
      <modifiedWord>）</modifiedWord>
      <trackRevisions>false</trackRevisions>
    </reviewItem>
    <reviewItem>
      <errorID>bca56bd6-b59e-4bb6-afef-95d32bc5e8bd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715A458</paraID>
      <start>30</start>
      <end>31</end>
      <status>modified</status>
      <modifiedWord>－</modifiedWord>
      <trackRevisions>false</trackRevisions>
    </reviewItem>
    <reviewItem>
      <errorID>c8a641d3-805c-485f-9ba8-0c765d62cf5d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715A458</paraID>
      <start>44</start>
      <end>45</end>
      <status>modified</status>
      <modifiedWord>－</modifiedWord>
      <trackRevisions>false</trackRevisions>
    </reviewItem>
    <reviewItem>
      <errorID>063ade69-2890-43e6-99ab-f0d6b09ea6fb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715A458</paraID>
      <start>51</start>
      <end>52</end>
      <status>modified</status>
      <modifiedWord>－</modifiedWord>
      <trackRevisions>false</trackRevisions>
    </reviewItem>
    <reviewItem>
      <errorID>3ff15a43-a932-46af-8076-62bcbdc0fc8b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12B5317B</paraID>
      <start>0</start>
      <end>2</end>
      <status>modified</status>
      <modifiedWord>1.</modifiedWord>
      <trackRevisions>false</trackRevisions>
    </reviewItem>
    <reviewItem>
      <errorID>5f10f36e-2550-465d-9cec-1c32f770ef49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12A576E5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0AD1F4-CBF5-41C4-A7CE-6F1E1061FB8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1134</Words>
  <Characters>6464</Characters>
  <Application>Microsoft Office Word</Application>
  <DocSecurity>0</DocSecurity>
  <Lines>53</Lines>
  <Paragraphs>15</Paragraphs>
  <ScaleCrop>false</ScaleCrop>
  <Company>shenzhenair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凤凰航空有限公司招收乘务员信息</dc:title>
  <dc:creator>wangtao</dc:creator>
  <cp:lastModifiedBy>张菲菲6020</cp:lastModifiedBy>
  <cp:revision>1226</cp:revision>
  <cp:lastPrinted>2019-08-30T04:00:00Z</cp:lastPrinted>
  <dcterms:created xsi:type="dcterms:W3CDTF">2022-09-06T03:38:00Z</dcterms:created>
  <dcterms:modified xsi:type="dcterms:W3CDTF">2026-09-07T06:31:00Z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eyJoZGlkIjoiMzEwNTM5NzYwMDRjMzkwZTVkZjY2ODkwMGIxNGU0OTUiLCJ1c2VySWQiOiI1OTg5MjU3MzcifQ==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D02484052FEB49C6A4500ED5B04CAE67_13</vt:lpwstr>
  </property>
</Properties>
</file>