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A78FF5">
      <w:pPr>
        <w:pStyle w:val="5"/>
        <w:shd w:val="clear" w:color="auto" w:fill="FFFFFF"/>
        <w:spacing w:before="0" w:beforeAutospacing="0" w:after="0" w:afterAutospacing="0" w:line="360" w:lineRule="auto"/>
        <w:jc w:val="center"/>
        <w:rPr>
          <w:rFonts w:ascii="微软雅黑" w:hAnsi="微软雅黑" w:eastAsia="微软雅黑"/>
          <w:b/>
          <w:bCs/>
          <w:color w:val="000000" w:themeColor="text1"/>
          <w14:textFill>
            <w14:solidFill>
              <w14:schemeClr w14:val="tx1"/>
            </w14:solidFill>
          </w14:textFill>
        </w:rPr>
      </w:pPr>
      <w:r>
        <w:rPr>
          <w:rFonts w:hint="eastAsia" w:ascii="微软雅黑" w:hAnsi="微软雅黑" w:eastAsia="微软雅黑"/>
          <w:b/>
          <w:bCs/>
          <w:color w:val="000000" w:themeColor="text1"/>
          <w14:textFill>
            <w14:solidFill>
              <w14:schemeClr w14:val="tx1"/>
            </w14:solidFill>
          </w14:textFill>
        </w:rPr>
        <w:t>202</w:t>
      </w:r>
      <w:r>
        <w:rPr>
          <w:rFonts w:hint="eastAsia" w:ascii="微软雅黑" w:hAnsi="微软雅黑" w:eastAsia="微软雅黑"/>
          <w:b/>
          <w:bCs/>
          <w:color w:val="000000" w:themeColor="text1"/>
          <w:lang w:val="en-US" w:eastAsia="zh-CN"/>
          <w14:textFill>
            <w14:solidFill>
              <w14:schemeClr w14:val="tx1"/>
            </w14:solidFill>
          </w14:textFill>
        </w:rPr>
        <w:t>5</w:t>
      </w:r>
      <w:r>
        <w:rPr>
          <w:rFonts w:hint="eastAsia" w:ascii="微软雅黑" w:hAnsi="微软雅黑" w:eastAsia="微软雅黑"/>
          <w:b/>
          <w:bCs/>
          <w:color w:val="000000" w:themeColor="text1"/>
          <w14:textFill>
            <w14:solidFill>
              <w14:schemeClr w14:val="tx1"/>
            </w14:solidFill>
          </w14:textFill>
        </w:rPr>
        <w:t>年腾轩旅游集团校园招聘简章</w:t>
      </w:r>
    </w:p>
    <w:p w14:paraId="5382BA48">
      <w:pPr>
        <w:spacing w:line="360" w:lineRule="auto"/>
        <w:rPr>
          <w:rFonts w:ascii="黑体" w:hAnsi="黑体" w:eastAsia="黑体"/>
          <w:sz w:val="20"/>
          <w:szCs w:val="20"/>
        </w:rPr>
      </w:pPr>
      <w:r>
        <w:rPr>
          <w:rFonts w:hint="eastAsia" w:ascii="黑体" w:hAnsi="黑体" w:eastAsia="黑体"/>
          <w:b/>
          <w:sz w:val="22"/>
        </w:rPr>
        <w:t>企业</w:t>
      </w:r>
      <w:r>
        <w:rPr>
          <w:rFonts w:ascii="黑体" w:hAnsi="黑体" w:eastAsia="黑体"/>
          <w:b/>
          <w:sz w:val="22"/>
        </w:rPr>
        <w:t>介绍</w:t>
      </w:r>
      <w:r>
        <w:rPr>
          <w:rFonts w:hint="eastAsia" w:ascii="黑体" w:hAnsi="黑体" w:eastAsia="黑体"/>
          <w:b/>
          <w:sz w:val="22"/>
        </w:rPr>
        <w:t>：</w:t>
      </w:r>
    </w:p>
    <w:p w14:paraId="56EEFEFC">
      <w:pPr>
        <w:spacing w:line="360" w:lineRule="auto"/>
        <w:ind w:firstLine="420" w:firstLineChars="200"/>
      </w:pPr>
      <w:r>
        <w:rPr>
          <w:rFonts w:hint="eastAsia"/>
        </w:rPr>
        <w:t>腾轩旅游集团，成立于2001年，现有</w:t>
      </w:r>
      <w:r>
        <w:t>员工</w:t>
      </w:r>
      <w:r>
        <w:rPr>
          <w:rFonts w:hint="eastAsia"/>
          <w:lang w:eastAsia="zh-CN"/>
        </w:rPr>
        <w:t>近</w:t>
      </w:r>
      <w:r>
        <w:rPr>
          <w:rFonts w:hint="eastAsia"/>
          <w:lang w:val="en-US" w:eastAsia="zh-CN"/>
        </w:rPr>
        <w:t>700</w:t>
      </w:r>
      <w:r>
        <w:rPr>
          <w:rFonts w:hint="eastAsia"/>
        </w:rPr>
        <w:t>人</w:t>
      </w:r>
      <w:r>
        <w:t>，</w:t>
      </w:r>
      <w:r>
        <w:rPr>
          <w:rFonts w:hint="eastAsia"/>
        </w:rPr>
        <w:t>总部在北京，旗下设有</w:t>
      </w:r>
      <w:r>
        <w:rPr>
          <w:rFonts w:hint="eastAsia"/>
          <w:b/>
        </w:rPr>
        <w:t>在路上商旅</w:t>
      </w:r>
      <w:r>
        <w:rPr>
          <w:b/>
        </w:rPr>
        <w:t>、</w:t>
      </w:r>
      <w:r>
        <w:rPr>
          <w:rFonts w:hint="eastAsia"/>
          <w:b/>
        </w:rPr>
        <w:t>在路上大交通、腾轩</w:t>
      </w:r>
      <w:r>
        <w:rPr>
          <w:b/>
        </w:rPr>
        <w:t>航旅</w:t>
      </w:r>
      <w:r>
        <w:rPr>
          <w:rFonts w:hint="eastAsia"/>
          <w:b/>
        </w:rPr>
        <w:t>、51</w:t>
      </w:r>
      <w:r>
        <w:rPr>
          <w:b/>
        </w:rPr>
        <w:t>BOOK</w:t>
      </w:r>
      <w:r>
        <w:rPr>
          <w:rFonts w:hint="eastAsia"/>
          <w:b/>
        </w:rPr>
        <w:t>、</w:t>
      </w:r>
      <w:r>
        <w:rPr>
          <w:b/>
        </w:rPr>
        <w:t>在远方</w:t>
      </w:r>
      <w:r>
        <w:rPr>
          <w:rFonts w:hint="eastAsia"/>
          <w:b/>
        </w:rPr>
        <w:t>货运</w:t>
      </w:r>
      <w:r>
        <w:rPr>
          <w:rFonts w:hint="eastAsia"/>
        </w:rPr>
        <w:t xml:space="preserve"> 六大品牌。经过2</w:t>
      </w:r>
      <w:r>
        <w:rPr>
          <w:rFonts w:hint="eastAsia"/>
          <w:lang w:val="en-US" w:eastAsia="zh-CN"/>
        </w:rPr>
        <w:t>4</w:t>
      </w:r>
      <w:r>
        <w:rPr>
          <w:rFonts w:hint="eastAsia"/>
        </w:rPr>
        <w:t>年的发展，</w:t>
      </w:r>
      <w:r>
        <w:t>在西安、成都、合肥、石家庄、上海</w:t>
      </w:r>
      <w:r>
        <w:rPr>
          <w:rFonts w:hint="eastAsia"/>
        </w:rPr>
        <w:t>、广州、</w:t>
      </w:r>
      <w:r>
        <w:rPr>
          <w:rFonts w:hint="eastAsia"/>
          <w:lang w:eastAsia="zh-CN"/>
        </w:rPr>
        <w:t>彬州</w:t>
      </w:r>
      <w:r>
        <w:t>设立公司分子公司，在</w:t>
      </w:r>
      <w:r>
        <w:rPr>
          <w:rFonts w:hint="eastAsia"/>
        </w:rPr>
        <w:t>中国</w:t>
      </w:r>
      <w:r>
        <w:t>香港</w:t>
      </w:r>
      <w:r>
        <w:rPr>
          <w:rFonts w:hint="eastAsia"/>
          <w:lang w:eastAsia="zh-CN"/>
        </w:rPr>
        <w:t>、美国</w:t>
      </w:r>
      <w:r>
        <w:t>洛杉矶成立海外分公司。</w:t>
      </w:r>
    </w:p>
    <w:p w14:paraId="618DA9E9">
      <w:pPr>
        <w:spacing w:line="360" w:lineRule="auto"/>
        <w:ind w:firstLine="420" w:firstLineChars="200"/>
      </w:pPr>
      <w:r>
        <w:t>作为行业领先的全球旅行资源配置平台</w:t>
      </w:r>
      <w:r>
        <w:rPr>
          <w:rFonts w:hint="eastAsia"/>
        </w:rPr>
        <w:t>，腾轩</w:t>
      </w:r>
      <w:r>
        <w:t>旅游集团为数万家企业客户提供有竞争力的出行产品及服务</w:t>
      </w:r>
      <w:r>
        <w:rPr>
          <w:rFonts w:hint="eastAsia"/>
        </w:rPr>
        <w:t>，公司的主营业务涵盖交通</w:t>
      </w:r>
      <w:r>
        <w:t>出行，</w:t>
      </w:r>
      <w:r>
        <w:rPr>
          <w:rFonts w:hint="eastAsia"/>
        </w:rPr>
        <w:t>差旅管理、航旅SAAS、线上</w:t>
      </w:r>
      <w:r>
        <w:t>预定</w:t>
      </w:r>
      <w:r>
        <w:rPr>
          <w:rFonts w:hint="eastAsia"/>
        </w:rPr>
        <w:t>等</w:t>
      </w:r>
      <w:r>
        <w:t>业务</w:t>
      </w:r>
      <w:r>
        <w:rPr>
          <w:rFonts w:hint="eastAsia"/>
        </w:rPr>
        <w:t>，在发展中沉淀了</w:t>
      </w:r>
      <w:r>
        <w:t>20000</w:t>
      </w:r>
      <w:r>
        <w:rPr>
          <w:rFonts w:hint="eastAsia"/>
        </w:rPr>
        <w:t>多家优质的客户，主要客户类型包括大中企业、旅行社、会展公司、游学机构、旅游平台、政府机构等泛商旅</w:t>
      </w:r>
      <w:r>
        <w:t>行业</w:t>
      </w:r>
      <w:r>
        <w:rPr>
          <w:rFonts w:hint="eastAsia"/>
        </w:rPr>
        <w:t>客户。</w:t>
      </w:r>
    </w:p>
    <w:p w14:paraId="5C1426E6">
      <w:pPr>
        <w:spacing w:line="360" w:lineRule="auto"/>
        <w:ind w:firstLine="420" w:firstLineChars="200"/>
        <w:rPr>
          <w:rFonts w:hint="eastAsia"/>
        </w:rPr>
      </w:pPr>
      <w:r>
        <w:rPr>
          <w:rFonts w:hint="eastAsia"/>
        </w:rPr>
        <w:t>2015年，腾轩旅游集团成功登陆新三板，证券代码：833741，位于创新层。</w:t>
      </w:r>
    </w:p>
    <w:p w14:paraId="3D9D031B">
      <w:pPr>
        <w:spacing w:line="360" w:lineRule="auto"/>
        <w:ind w:firstLine="420" w:firstLineChars="200"/>
        <w:rPr>
          <w:rFonts w:hint="eastAsia"/>
        </w:rPr>
      </w:pPr>
      <w:r>
        <w:rPr>
          <w:rFonts w:hint="eastAsia"/>
        </w:rPr>
        <w:t>2019年，年营业收入突破20亿元，年交易额达到66亿，实现净利3670万元，并荣获2019年度最佳文旅新三板公司，年度最具成长性旅游新三板公司，中国旅行社协会新锐旅行社等奖项。</w:t>
      </w:r>
    </w:p>
    <w:p w14:paraId="1BB6AF31">
      <w:pPr>
        <w:spacing w:line="360" w:lineRule="auto"/>
        <w:ind w:firstLine="420" w:firstLineChars="200"/>
        <w:rPr>
          <w:rFonts w:hint="eastAsia"/>
        </w:rPr>
      </w:pPr>
      <w:r>
        <w:rPr>
          <w:rFonts w:hint="eastAsia"/>
        </w:rPr>
        <w:t>2020年，疫情冲击下积极转型，聚焦企业服务领域，推出全球旅行资源配置平台，提供线上+线下一站式数字化管理解决方案，建立面向全企业类型客户的产品矩阵。</w:t>
      </w:r>
    </w:p>
    <w:p w14:paraId="2677BF45">
      <w:pPr>
        <w:spacing w:line="360" w:lineRule="auto"/>
        <w:ind w:firstLine="420" w:firstLineChars="200"/>
        <w:rPr>
          <w:rFonts w:hint="eastAsia"/>
        </w:rPr>
      </w:pPr>
      <w:r>
        <w:rPr>
          <w:rFonts w:hint="eastAsia"/>
        </w:rPr>
        <w:t>2021年，加大研发创新力度，产品保持技术领先优势并不断研发出核心技术及具有完全自主知识产权的产品，实现SAAS软件收入突破，企业服务巨量增长，公司行业地位不断提升。</w:t>
      </w:r>
    </w:p>
    <w:p w14:paraId="55012FC3">
      <w:pPr>
        <w:spacing w:line="360" w:lineRule="auto"/>
        <w:ind w:firstLine="420" w:firstLineChars="200"/>
        <w:rPr>
          <w:rFonts w:hint="eastAsia"/>
        </w:rPr>
      </w:pPr>
      <w:r>
        <w:rPr>
          <w:rFonts w:hint="eastAsia"/>
        </w:rPr>
        <w:t>2022年，在出行受到新冠疫情影响的情况下强势扭亏为盈，公司GMV/销售额仍达到26亿元人民币，成功签约多家国央企重点客户、大型民营集团客户，跻身企业差旅服务行业前列。</w:t>
      </w:r>
    </w:p>
    <w:p w14:paraId="7822E9B3">
      <w:pPr>
        <w:spacing w:line="360" w:lineRule="auto"/>
        <w:ind w:firstLine="420" w:firstLineChars="200"/>
        <w:rPr>
          <w:rFonts w:hint="eastAsia"/>
        </w:rPr>
      </w:pPr>
      <w:r>
        <w:rPr>
          <w:rFonts w:hint="eastAsia"/>
        </w:rPr>
        <w:t>2023年，全面构建服务企业客户的出行资源配置平台生态体系，打造包括系统对接、资源配置、业务运营、资金结算和售后服务的全链条服务平台。</w:t>
      </w:r>
    </w:p>
    <w:p w14:paraId="0C73F188">
      <w:pPr>
        <w:spacing w:line="360" w:lineRule="auto"/>
        <w:ind w:firstLine="420" w:firstLineChars="200"/>
        <w:rPr>
          <w:rFonts w:hint="eastAsia"/>
        </w:rPr>
      </w:pPr>
    </w:p>
    <w:p w14:paraId="38AA5BDF">
      <w:pPr>
        <w:spacing w:line="360" w:lineRule="auto"/>
        <w:rPr>
          <w:rFonts w:ascii="黑体" w:hAnsi="黑体" w:eastAsia="黑体"/>
          <w:sz w:val="20"/>
          <w:szCs w:val="20"/>
        </w:rPr>
      </w:pPr>
    </w:p>
    <w:p w14:paraId="40249231">
      <w:pPr>
        <w:spacing w:line="360" w:lineRule="auto"/>
        <w:jc w:val="center"/>
        <w:rPr>
          <w:rFonts w:ascii="微软雅黑" w:hAnsi="微软雅黑" w:eastAsia="微软雅黑"/>
          <w:b/>
          <w:sz w:val="28"/>
        </w:rPr>
      </w:pPr>
      <w:r>
        <w:rPr>
          <w:rFonts w:hint="eastAsia" w:ascii="微软雅黑" w:hAnsi="微软雅黑" w:eastAsia="微软雅黑"/>
          <w:b/>
          <w:sz w:val="28"/>
        </w:rPr>
        <w:t>企业</w:t>
      </w:r>
      <w:r>
        <w:rPr>
          <w:rFonts w:ascii="微软雅黑" w:hAnsi="微软雅黑" w:eastAsia="微软雅黑"/>
          <w:b/>
          <w:sz w:val="28"/>
        </w:rPr>
        <w:t>文化</w:t>
      </w:r>
    </w:p>
    <w:p w14:paraId="7AD4DD9D">
      <w:pPr>
        <w:spacing w:line="360" w:lineRule="auto"/>
      </w:pPr>
      <w:r>
        <w:rPr>
          <w:rFonts w:hint="eastAsia"/>
          <w:b/>
        </w:rPr>
        <w:t>愿   景：</w:t>
      </w:r>
      <w:r>
        <w:rPr>
          <w:rFonts w:hint="eastAsia"/>
        </w:rPr>
        <w:t xml:space="preserve">成为全球旅行资源配置第一平台             </w:t>
      </w:r>
    </w:p>
    <w:p w14:paraId="6799CCBA">
      <w:pPr>
        <w:spacing w:line="360" w:lineRule="auto"/>
      </w:pPr>
      <w:r>
        <w:rPr>
          <w:rFonts w:hint="eastAsia"/>
          <w:b/>
        </w:rPr>
        <w:t>使   命：</w:t>
      </w:r>
      <w:r>
        <w:rPr>
          <w:rFonts w:hint="eastAsia"/>
        </w:rPr>
        <w:t>让企业购买到有竞争力的出行产品及服务</w:t>
      </w:r>
    </w:p>
    <w:p w14:paraId="1C4E7953">
      <w:pPr>
        <w:spacing w:line="360" w:lineRule="auto"/>
      </w:pPr>
      <w:r>
        <w:rPr>
          <w:rFonts w:hint="eastAsia"/>
          <w:b/>
        </w:rPr>
        <w:t>价值观：</w:t>
      </w:r>
      <w:r>
        <w:rPr>
          <w:rFonts w:hint="eastAsia"/>
        </w:rPr>
        <w:t>客户为先，实事求是，专业高效，艰苦奋斗，开拓创新</w:t>
      </w:r>
    </w:p>
    <w:p w14:paraId="13FCC6BF">
      <w:pPr>
        <w:spacing w:line="360" w:lineRule="auto"/>
        <w:ind w:firstLine="400" w:firstLineChars="200"/>
        <w:rPr>
          <w:rFonts w:ascii="黑体" w:hAnsi="黑体" w:eastAsia="黑体"/>
          <w:sz w:val="20"/>
          <w:szCs w:val="20"/>
        </w:rPr>
      </w:pPr>
    </w:p>
    <w:p w14:paraId="162AD145">
      <w:pPr>
        <w:pStyle w:val="5"/>
        <w:spacing w:before="0" w:beforeAutospacing="0" w:after="0" w:afterAutospacing="0" w:line="360" w:lineRule="auto"/>
        <w:rPr>
          <w:rFonts w:ascii="黑体" w:hAnsi="黑体" w:eastAsia="黑体"/>
          <w:color w:val="000000" w:themeColor="text1"/>
          <w:spacing w:val="8"/>
          <w:sz w:val="20"/>
          <w:szCs w:val="20"/>
          <w14:textFill>
            <w14:solidFill>
              <w14:schemeClr w14:val="tx1"/>
            </w14:solidFill>
          </w14:textFill>
        </w:rPr>
      </w:pPr>
      <w:r>
        <w:rPr>
          <w:rStyle w:val="8"/>
          <w:rFonts w:hint="eastAsia" w:ascii="黑体" w:hAnsi="黑体" w:eastAsia="黑体"/>
          <w:color w:val="000000" w:themeColor="text1"/>
          <w:spacing w:val="8"/>
          <w:sz w:val="20"/>
          <w:szCs w:val="20"/>
          <w14:textFill>
            <w14:solidFill>
              <w14:schemeClr w14:val="tx1"/>
            </w14:solidFill>
          </w14:textFill>
        </w:rPr>
        <w:t>新三板上市企业：</w:t>
      </w:r>
      <w:r>
        <w:rPr>
          <w:rFonts w:hint="eastAsia" w:ascii="黑体" w:hAnsi="黑体" w:eastAsia="黑体"/>
          <w:color w:val="000000" w:themeColor="text1"/>
          <w:spacing w:val="8"/>
          <w:sz w:val="20"/>
          <w:szCs w:val="20"/>
          <w14:textFill>
            <w14:solidFill>
              <w14:schemeClr w14:val="tx1"/>
            </w14:solidFill>
          </w14:textFill>
        </w:rPr>
        <w:t>证券代码：833741</w:t>
      </w:r>
    </w:p>
    <w:p w14:paraId="372A0354">
      <w:pPr>
        <w:spacing w:line="360" w:lineRule="auto"/>
        <w:rPr>
          <w:rFonts w:ascii="黑体" w:hAnsi="黑体" w:eastAsia="黑体"/>
          <w:sz w:val="20"/>
          <w:szCs w:val="20"/>
        </w:rPr>
      </w:pPr>
      <w:r>
        <w:rPr>
          <w:rFonts w:hint="eastAsia" w:ascii="黑体" w:hAnsi="黑体" w:eastAsia="黑体"/>
          <w:sz w:val="20"/>
          <w:szCs w:val="20"/>
        </w:rPr>
        <w:t>更多信息，请访问：</w:t>
      </w:r>
      <w:r>
        <w:fldChar w:fldCharType="begin"/>
      </w:r>
      <w:r>
        <w:instrText xml:space="preserve"> HYPERLINK "http://www.tengxuan.com" </w:instrText>
      </w:r>
      <w:r>
        <w:fldChar w:fldCharType="separate"/>
      </w:r>
      <w:r>
        <w:rPr>
          <w:rFonts w:ascii="黑体" w:hAnsi="黑体" w:eastAsia="黑体"/>
        </w:rPr>
        <w:t>http://www.tengxuan.com</w:t>
      </w:r>
      <w:r>
        <w:rPr>
          <w:rFonts w:ascii="黑体" w:hAnsi="黑体" w:eastAsia="黑体"/>
        </w:rPr>
        <w:fldChar w:fldCharType="end"/>
      </w:r>
    </w:p>
    <w:p w14:paraId="716A04C9">
      <w:pPr>
        <w:pStyle w:val="5"/>
        <w:spacing w:before="0" w:beforeAutospacing="0" w:after="0" w:afterAutospacing="0" w:line="360" w:lineRule="auto"/>
        <w:rPr>
          <w:rFonts w:ascii="黑体" w:hAnsi="黑体" w:eastAsia="黑体"/>
          <w:color w:val="000000" w:themeColor="text1"/>
          <w:spacing w:val="8"/>
          <w:sz w:val="20"/>
          <w:szCs w:val="20"/>
          <w14:textFill>
            <w14:solidFill>
              <w14:schemeClr w14:val="tx1"/>
            </w14:solidFill>
          </w14:textFill>
        </w:rPr>
      </w:pPr>
    </w:p>
    <w:p w14:paraId="66C4A8EE">
      <w:pPr>
        <w:pStyle w:val="5"/>
        <w:spacing w:before="0" w:beforeAutospacing="0" w:after="0" w:afterAutospacing="0" w:line="360" w:lineRule="auto"/>
        <w:rPr>
          <w:rFonts w:ascii="黑体" w:hAnsi="黑体" w:eastAsia="黑体"/>
          <w:color w:val="000000" w:themeColor="text1"/>
          <w:sz w:val="20"/>
          <w:szCs w:val="20"/>
          <w14:textFill>
            <w14:solidFill>
              <w14:schemeClr w14:val="tx1"/>
            </w14:solidFill>
          </w14:textFill>
        </w:rPr>
      </w:pPr>
      <w:r>
        <w:rPr>
          <w:rFonts w:ascii="黑体" w:hAnsi="黑体" w:eastAsia="黑体"/>
          <w:color w:val="000000" w:themeColor="text1"/>
          <w:sz w:val="20"/>
          <w:szCs w:val="20"/>
          <w14:textFill>
            <w14:solidFill>
              <w14:schemeClr w14:val="tx1"/>
            </w14:solidFill>
          </w14:textFill>
        </w:rPr>
        <w:drawing>
          <wp:inline distT="0" distB="0" distL="0" distR="0">
            <wp:extent cx="2211705" cy="6858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2223252" cy="689323"/>
                    </a:xfrm>
                    <a:prstGeom prst="rect">
                      <a:avLst/>
                    </a:prstGeom>
                  </pic:spPr>
                </pic:pic>
              </a:graphicData>
            </a:graphic>
          </wp:inline>
        </w:drawing>
      </w:r>
    </w:p>
    <w:p w14:paraId="295360A8">
      <w:pPr>
        <w:pStyle w:val="5"/>
        <w:spacing w:before="0" w:beforeAutospacing="0" w:after="0" w:afterAutospacing="0" w:line="360" w:lineRule="auto"/>
        <w:rPr>
          <w:rStyle w:val="8"/>
          <w:rFonts w:ascii="黑体" w:hAnsi="黑体" w:eastAsia="黑体"/>
          <w:color w:val="000000" w:themeColor="text1"/>
          <w:spacing w:val="30"/>
          <w:sz w:val="20"/>
          <w:szCs w:val="20"/>
          <w14:textFill>
            <w14:solidFill>
              <w14:schemeClr w14:val="tx1"/>
            </w14:solidFill>
          </w14:textFill>
        </w:rPr>
      </w:pPr>
      <w:r>
        <w:rPr>
          <w:rStyle w:val="8"/>
          <w:rFonts w:ascii="黑体" w:hAnsi="黑体" w:eastAsia="黑体"/>
          <w:color w:val="000000" w:themeColor="text1"/>
          <w:spacing w:val="30"/>
          <w:sz w:val="20"/>
          <w:szCs w:val="20"/>
          <w14:textFill>
            <w14:solidFill>
              <w14:schemeClr w14:val="tx1"/>
            </w14:solidFill>
          </w14:textFill>
        </w:rPr>
        <w:t>加入</w:t>
      </w:r>
      <w:r>
        <w:rPr>
          <w:rStyle w:val="8"/>
          <w:rFonts w:hint="eastAsia" w:ascii="黑体" w:hAnsi="黑体" w:eastAsia="黑体"/>
          <w:color w:val="000000" w:themeColor="text1"/>
          <w:spacing w:val="30"/>
          <w:sz w:val="20"/>
          <w:szCs w:val="20"/>
          <w14:textFill>
            <w14:solidFill>
              <w14:schemeClr w14:val="tx1"/>
            </w14:solidFill>
          </w14:textFill>
        </w:rPr>
        <w:t>腾轩</w:t>
      </w:r>
      <w:r>
        <w:rPr>
          <w:rStyle w:val="8"/>
          <w:rFonts w:ascii="黑体" w:hAnsi="黑体" w:eastAsia="黑体"/>
          <w:color w:val="000000" w:themeColor="text1"/>
          <w:spacing w:val="30"/>
          <w:sz w:val="20"/>
          <w:szCs w:val="20"/>
          <w14:textFill>
            <w14:solidFill>
              <w14:schemeClr w14:val="tx1"/>
            </w14:solidFill>
          </w14:textFill>
        </w:rPr>
        <w:t>旅游</w:t>
      </w:r>
      <w:r>
        <w:rPr>
          <w:rStyle w:val="8"/>
          <w:rFonts w:hint="eastAsia" w:ascii="黑体" w:hAnsi="黑体" w:eastAsia="黑体"/>
          <w:color w:val="000000" w:themeColor="text1"/>
          <w:spacing w:val="30"/>
          <w:sz w:val="20"/>
          <w:szCs w:val="20"/>
          <w14:textFill>
            <w14:solidFill>
              <w14:schemeClr w14:val="tx1"/>
            </w14:solidFill>
          </w14:textFill>
        </w:rPr>
        <w:t>集团</w:t>
      </w:r>
      <w:r>
        <w:rPr>
          <w:rStyle w:val="8"/>
          <w:rFonts w:ascii="黑体" w:hAnsi="黑体" w:eastAsia="黑体"/>
          <w:color w:val="000000" w:themeColor="text1"/>
          <w:spacing w:val="30"/>
          <w:sz w:val="20"/>
          <w:szCs w:val="20"/>
          <w14:textFill>
            <w14:solidFill>
              <w14:schemeClr w14:val="tx1"/>
            </w14:solidFill>
          </w14:textFill>
        </w:rPr>
        <w:t>的6大理由</w:t>
      </w:r>
    </w:p>
    <w:p w14:paraId="58B3ABB3">
      <w:pPr>
        <w:pStyle w:val="5"/>
        <w:spacing w:before="0" w:beforeAutospacing="0" w:after="0" w:afterAutospacing="0" w:line="360" w:lineRule="auto"/>
        <w:rPr>
          <w:rFonts w:ascii="黑体" w:hAnsi="黑体" w:eastAsia="黑体"/>
          <w:color w:val="000000" w:themeColor="text1"/>
          <w:sz w:val="20"/>
          <w:szCs w:val="20"/>
          <w:highlight w:val="lightGray"/>
          <w14:textFill>
            <w14:solidFill>
              <w14:schemeClr w14:val="tx1"/>
            </w14:solidFill>
          </w14:textFill>
        </w:rPr>
      </w:pPr>
      <w:r>
        <w:rPr>
          <w:rStyle w:val="8"/>
          <w:rFonts w:ascii="黑体" w:hAnsi="黑体" w:eastAsia="黑体"/>
          <w:color w:val="000000" w:themeColor="text1"/>
          <w:sz w:val="20"/>
          <w:szCs w:val="20"/>
          <w:highlight w:val="lightGray"/>
          <w14:textFill>
            <w14:solidFill>
              <w14:schemeClr w14:val="tx1"/>
            </w14:solidFill>
          </w14:textFill>
        </w:rPr>
        <w:t>快速融入， 华丽转身职场人</w:t>
      </w:r>
    </w:p>
    <w:p w14:paraId="280F3477">
      <w:pPr>
        <w:pStyle w:val="5"/>
        <w:spacing w:before="0" w:beforeAutospacing="0" w:after="0" w:afterAutospacing="0" w:line="360" w:lineRule="auto"/>
        <w:rPr>
          <w:rFonts w:ascii="黑体" w:hAnsi="黑体" w:eastAsia="黑体"/>
          <w:color w:val="000000" w:themeColor="text1"/>
          <w:sz w:val="20"/>
          <w:szCs w:val="20"/>
          <w14:textFill>
            <w14:solidFill>
              <w14:schemeClr w14:val="tx1"/>
            </w14:solidFill>
          </w14:textFill>
        </w:rPr>
      </w:pPr>
      <w:r>
        <w:rPr>
          <w:rFonts w:ascii="黑体" w:hAnsi="黑体" w:eastAsia="黑体"/>
          <w:color w:val="000000" w:themeColor="text1"/>
          <w:sz w:val="20"/>
          <w:szCs w:val="20"/>
          <w14:textFill>
            <w14:solidFill>
              <w14:schemeClr w14:val="tx1"/>
            </w14:solidFill>
          </w14:textFill>
        </w:rPr>
        <w:t>全方位入职培训、拓展活动、TB让你快速融入企业，</w:t>
      </w:r>
    </w:p>
    <w:p w14:paraId="54F470DA">
      <w:pPr>
        <w:pStyle w:val="5"/>
        <w:spacing w:before="0" w:beforeAutospacing="0" w:after="0" w:afterAutospacing="0" w:line="360" w:lineRule="auto"/>
        <w:rPr>
          <w:rFonts w:ascii="黑体" w:hAnsi="黑体" w:eastAsia="黑体"/>
          <w:color w:val="000000" w:themeColor="text1"/>
          <w:sz w:val="20"/>
          <w:szCs w:val="20"/>
          <w14:textFill>
            <w14:solidFill>
              <w14:schemeClr w14:val="tx1"/>
            </w14:solidFill>
          </w14:textFill>
        </w:rPr>
      </w:pPr>
      <w:r>
        <w:rPr>
          <w:rFonts w:ascii="黑体" w:hAnsi="黑体" w:eastAsia="黑体"/>
          <w:color w:val="000000" w:themeColor="text1"/>
          <w:sz w:val="20"/>
          <w:szCs w:val="20"/>
          <w14:textFill>
            <w14:solidFill>
              <w14:schemeClr w14:val="tx1"/>
            </w14:solidFill>
          </w14:textFill>
        </w:rPr>
        <w:t>1V1 导师制，老司机带你上路，</w:t>
      </w:r>
    </w:p>
    <w:p w14:paraId="0579ED56">
      <w:pPr>
        <w:pStyle w:val="5"/>
        <w:spacing w:before="0" w:beforeAutospacing="0" w:after="0" w:afterAutospacing="0" w:line="360" w:lineRule="auto"/>
        <w:rPr>
          <w:rFonts w:ascii="黑体" w:hAnsi="黑体" w:eastAsia="黑体"/>
          <w:color w:val="000000" w:themeColor="text1"/>
          <w:sz w:val="20"/>
          <w:szCs w:val="20"/>
          <w14:textFill>
            <w14:solidFill>
              <w14:schemeClr w14:val="tx1"/>
            </w14:solidFill>
          </w14:textFill>
        </w:rPr>
      </w:pPr>
      <w:r>
        <w:rPr>
          <w:rFonts w:ascii="黑体" w:hAnsi="黑体" w:eastAsia="黑体"/>
          <w:color w:val="000000" w:themeColor="text1"/>
          <w:sz w:val="20"/>
          <w:szCs w:val="20"/>
          <w14:textFill>
            <w14:solidFill>
              <w14:schemeClr w14:val="tx1"/>
            </w14:solidFill>
          </w14:textFill>
        </w:rPr>
        <w:t>快速晋升的职业通道</w:t>
      </w:r>
    </w:p>
    <w:p w14:paraId="3C431256">
      <w:pPr>
        <w:pStyle w:val="5"/>
        <w:spacing w:before="0" w:beforeAutospacing="0" w:after="0" w:afterAutospacing="0" w:line="360" w:lineRule="auto"/>
        <w:rPr>
          <w:rFonts w:ascii="黑体" w:hAnsi="黑体" w:eastAsia="黑体"/>
          <w:color w:val="000000" w:themeColor="text1"/>
          <w:sz w:val="20"/>
          <w:szCs w:val="20"/>
          <w:highlight w:val="lightGray"/>
          <w14:textFill>
            <w14:solidFill>
              <w14:schemeClr w14:val="tx1"/>
            </w14:solidFill>
          </w14:textFill>
        </w:rPr>
      </w:pPr>
      <w:r>
        <w:rPr>
          <w:rStyle w:val="8"/>
          <w:rFonts w:ascii="黑体" w:hAnsi="黑体" w:eastAsia="黑体"/>
          <w:color w:val="000000" w:themeColor="text1"/>
          <w:sz w:val="20"/>
          <w:szCs w:val="20"/>
          <w:highlight w:val="lightGray"/>
          <w14:textFill>
            <w14:solidFill>
              <w14:schemeClr w14:val="tx1"/>
            </w14:solidFill>
          </w14:textFill>
        </w:rPr>
        <w:t>激情创新 ， 永无止境</w:t>
      </w:r>
    </w:p>
    <w:p w14:paraId="042FDADC">
      <w:pPr>
        <w:pStyle w:val="5"/>
        <w:spacing w:before="0" w:beforeAutospacing="0" w:after="0" w:afterAutospacing="0" w:line="360" w:lineRule="auto"/>
        <w:rPr>
          <w:rFonts w:ascii="黑体" w:hAnsi="黑体" w:eastAsia="黑体"/>
          <w:color w:val="000000" w:themeColor="text1"/>
          <w:sz w:val="20"/>
          <w:szCs w:val="20"/>
          <w14:textFill>
            <w14:solidFill>
              <w14:schemeClr w14:val="tx1"/>
            </w14:solidFill>
          </w14:textFill>
        </w:rPr>
      </w:pPr>
      <w:r>
        <w:rPr>
          <w:rFonts w:ascii="黑体" w:hAnsi="黑体" w:eastAsia="黑体"/>
          <w:color w:val="000000" w:themeColor="text1"/>
          <w:sz w:val="20"/>
          <w:szCs w:val="20"/>
          <w14:textFill>
            <w14:solidFill>
              <w14:schemeClr w14:val="tx1"/>
            </w14:solidFill>
          </w14:textFill>
        </w:rPr>
        <w:t>拥有 20年</w:t>
      </w:r>
      <w:r>
        <w:rPr>
          <w:rFonts w:hint="eastAsia" w:ascii="黑体" w:hAnsi="黑体" w:eastAsia="黑体"/>
          <w:color w:val="000000" w:themeColor="text1"/>
          <w:sz w:val="20"/>
          <w:szCs w:val="20"/>
          <w14:textFill>
            <w14:solidFill>
              <w14:schemeClr w14:val="tx1"/>
            </w14:solidFill>
          </w14:textFill>
        </w:rPr>
        <w:t>行业</w:t>
      </w:r>
      <w:r>
        <w:rPr>
          <w:rFonts w:ascii="黑体" w:hAnsi="黑体" w:eastAsia="黑体"/>
          <w:color w:val="000000" w:themeColor="text1"/>
          <w:sz w:val="20"/>
          <w:szCs w:val="20"/>
          <w14:textFill>
            <w14:solidFill>
              <w14:schemeClr w14:val="tx1"/>
            </w14:solidFill>
          </w14:textFill>
        </w:rPr>
        <w:t>历史，见证民航业发展历史，</w:t>
      </w:r>
    </w:p>
    <w:p w14:paraId="34E5F8EB">
      <w:pPr>
        <w:pStyle w:val="5"/>
        <w:spacing w:before="0" w:beforeAutospacing="0" w:after="0" w:afterAutospacing="0" w:line="360" w:lineRule="auto"/>
        <w:rPr>
          <w:rFonts w:ascii="黑体" w:hAnsi="黑体" w:eastAsia="黑体"/>
          <w:color w:val="000000" w:themeColor="text1"/>
          <w:sz w:val="20"/>
          <w:szCs w:val="20"/>
          <w14:textFill>
            <w14:solidFill>
              <w14:schemeClr w14:val="tx1"/>
            </w14:solidFill>
          </w14:textFill>
        </w:rPr>
      </w:pPr>
      <w:r>
        <w:rPr>
          <w:rFonts w:ascii="黑体" w:hAnsi="黑体" w:eastAsia="黑体"/>
          <w:color w:val="000000" w:themeColor="text1"/>
          <w:sz w:val="20"/>
          <w:szCs w:val="20"/>
          <w14:textFill>
            <w14:solidFill>
              <w14:schemeClr w14:val="tx1"/>
            </w14:solidFill>
          </w14:textFill>
        </w:rPr>
        <w:t>10大城市体系，全球化的工作机会与平台，</w:t>
      </w:r>
    </w:p>
    <w:p w14:paraId="1AA6BAE9">
      <w:pPr>
        <w:pStyle w:val="5"/>
        <w:spacing w:before="0" w:beforeAutospacing="0" w:after="0" w:afterAutospacing="0" w:line="360" w:lineRule="auto"/>
        <w:rPr>
          <w:rFonts w:ascii="黑体" w:hAnsi="黑体" w:eastAsia="黑体"/>
          <w:color w:val="000000" w:themeColor="text1"/>
          <w:sz w:val="20"/>
          <w:szCs w:val="20"/>
          <w14:textFill>
            <w14:solidFill>
              <w14:schemeClr w14:val="tx1"/>
            </w14:solidFill>
          </w14:textFill>
        </w:rPr>
      </w:pPr>
      <w:r>
        <w:rPr>
          <w:rFonts w:ascii="黑体" w:hAnsi="黑体" w:eastAsia="黑体"/>
          <w:color w:val="000000" w:themeColor="text1"/>
          <w:sz w:val="20"/>
          <w:szCs w:val="20"/>
          <w14:textFill>
            <w14:solidFill>
              <w14:schemeClr w14:val="tx1"/>
            </w14:solidFill>
          </w14:textFill>
        </w:rPr>
        <w:t>650 家合作航空公司，让你拥有全球化视野；</w:t>
      </w:r>
    </w:p>
    <w:p w14:paraId="1FC73E5C">
      <w:pPr>
        <w:pStyle w:val="5"/>
        <w:spacing w:before="0" w:beforeAutospacing="0" w:after="0" w:afterAutospacing="0" w:line="360" w:lineRule="auto"/>
        <w:rPr>
          <w:rFonts w:ascii="黑体" w:hAnsi="黑体" w:eastAsia="黑体"/>
          <w:color w:val="000000" w:themeColor="text1"/>
          <w:sz w:val="20"/>
          <w:szCs w:val="20"/>
          <w14:textFill>
            <w14:solidFill>
              <w14:schemeClr w14:val="tx1"/>
            </w14:solidFill>
          </w14:textFill>
        </w:rPr>
      </w:pPr>
      <w:r>
        <w:rPr>
          <w:rStyle w:val="8"/>
          <w:rFonts w:ascii="黑体" w:hAnsi="黑体" w:eastAsia="黑体"/>
          <w:color w:val="000000" w:themeColor="text1"/>
          <w:sz w:val="20"/>
          <w:szCs w:val="20"/>
          <w:highlight w:val="lightGray"/>
          <w14:textFill>
            <w14:solidFill>
              <w14:schemeClr w14:val="tx1"/>
            </w14:solidFill>
          </w14:textFill>
        </w:rPr>
        <w:t>高速成长型企业，年轻有梦想的团队</w:t>
      </w:r>
    </w:p>
    <w:p w14:paraId="4FFCD327">
      <w:pPr>
        <w:pStyle w:val="5"/>
        <w:spacing w:before="0" w:beforeAutospacing="0" w:after="0" w:afterAutospacing="0" w:line="360" w:lineRule="auto"/>
        <w:rPr>
          <w:rFonts w:ascii="黑体" w:hAnsi="黑体" w:eastAsia="黑体"/>
          <w:color w:val="000000" w:themeColor="text1"/>
          <w:sz w:val="20"/>
          <w:szCs w:val="20"/>
          <w14:textFill>
            <w14:solidFill>
              <w14:schemeClr w14:val="tx1"/>
            </w14:solidFill>
          </w14:textFill>
        </w:rPr>
      </w:pPr>
      <w:r>
        <w:rPr>
          <w:rFonts w:ascii="黑体" w:hAnsi="黑体" w:eastAsia="黑体"/>
          <w:color w:val="000000" w:themeColor="text1"/>
          <w:sz w:val="20"/>
          <w:szCs w:val="20"/>
          <w14:textFill>
            <w14:solidFill>
              <w14:schemeClr w14:val="tx1"/>
            </w14:solidFill>
          </w14:textFill>
        </w:rPr>
        <w:t>新三板挂牌企业，平均年龄26岁；</w:t>
      </w:r>
    </w:p>
    <w:p w14:paraId="459AA34A">
      <w:pPr>
        <w:pStyle w:val="5"/>
        <w:spacing w:before="0" w:beforeAutospacing="0" w:after="0" w:afterAutospacing="0" w:line="360" w:lineRule="auto"/>
        <w:rPr>
          <w:rFonts w:ascii="黑体" w:hAnsi="黑体" w:eastAsia="黑体"/>
          <w:color w:val="000000" w:themeColor="text1"/>
          <w:sz w:val="20"/>
          <w:szCs w:val="20"/>
          <w14:textFill>
            <w14:solidFill>
              <w14:schemeClr w14:val="tx1"/>
            </w14:solidFill>
          </w14:textFill>
        </w:rPr>
      </w:pPr>
      <w:r>
        <w:rPr>
          <w:rStyle w:val="8"/>
          <w:rFonts w:ascii="黑体" w:hAnsi="黑体" w:eastAsia="黑体"/>
          <w:color w:val="000000" w:themeColor="text1"/>
          <w:sz w:val="20"/>
          <w:szCs w:val="20"/>
          <w:highlight w:val="lightGray"/>
          <w14:textFill>
            <w14:solidFill>
              <w14:schemeClr w14:val="tx1"/>
            </w14:solidFill>
          </w14:textFill>
        </w:rPr>
        <w:t>星辰计划，点亮未来</w:t>
      </w:r>
    </w:p>
    <w:p w14:paraId="7D7C1A30">
      <w:pPr>
        <w:pStyle w:val="5"/>
        <w:spacing w:before="0" w:beforeAutospacing="0" w:after="0" w:afterAutospacing="0" w:line="360" w:lineRule="auto"/>
        <w:rPr>
          <w:rFonts w:ascii="黑体" w:hAnsi="黑体" w:eastAsia="黑体"/>
          <w:color w:val="000000" w:themeColor="text1"/>
          <w:sz w:val="20"/>
          <w:szCs w:val="20"/>
          <w14:textFill>
            <w14:solidFill>
              <w14:schemeClr w14:val="tx1"/>
            </w14:solidFill>
          </w14:textFill>
        </w:rPr>
      </w:pPr>
      <w:r>
        <w:rPr>
          <w:rFonts w:ascii="黑体" w:hAnsi="黑体" w:eastAsia="黑体"/>
          <w:color w:val="000000" w:themeColor="text1"/>
          <w:sz w:val="20"/>
          <w:szCs w:val="20"/>
          <w14:textFill>
            <w14:solidFill>
              <w14:schemeClr w14:val="tx1"/>
            </w14:solidFill>
          </w14:textFill>
        </w:rPr>
        <w:t xml:space="preserve">全面、系统且个性化的 SMP 人才培养计划 </w:t>
      </w:r>
    </w:p>
    <w:p w14:paraId="6568DBAE">
      <w:pPr>
        <w:pStyle w:val="5"/>
        <w:spacing w:before="0" w:beforeAutospacing="0" w:after="0" w:afterAutospacing="0" w:line="360" w:lineRule="auto"/>
        <w:rPr>
          <w:rFonts w:ascii="黑体" w:hAnsi="黑体" w:eastAsia="黑体"/>
          <w:color w:val="000000" w:themeColor="text1"/>
          <w:sz w:val="20"/>
          <w:szCs w:val="20"/>
          <w14:textFill>
            <w14:solidFill>
              <w14:schemeClr w14:val="tx1"/>
            </w14:solidFill>
          </w14:textFill>
        </w:rPr>
      </w:pPr>
      <w:r>
        <w:rPr>
          <w:rFonts w:ascii="黑体" w:hAnsi="黑体" w:eastAsia="黑体"/>
          <w:color w:val="000000" w:themeColor="text1"/>
          <w:sz w:val="20"/>
          <w:szCs w:val="20"/>
          <w14:textFill>
            <w14:solidFill>
              <w14:schemeClr w14:val="tx1"/>
            </w14:solidFill>
          </w14:textFill>
        </w:rPr>
        <w:t>星辰计划助力</w:t>
      </w:r>
      <w:r>
        <w:rPr>
          <w:rFonts w:hint="eastAsia" w:ascii="黑体" w:hAnsi="黑体" w:eastAsia="黑体"/>
          <w:color w:val="000000" w:themeColor="text1"/>
          <w:sz w:val="20"/>
          <w:szCs w:val="20"/>
          <w14:textFill>
            <w14:solidFill>
              <w14:schemeClr w14:val="tx1"/>
            </w14:solidFill>
          </w14:textFill>
        </w:rPr>
        <w:t>员工</w:t>
      </w:r>
      <w:r>
        <w:rPr>
          <w:rFonts w:ascii="黑体" w:hAnsi="黑体" w:eastAsia="黑体"/>
          <w:color w:val="000000" w:themeColor="text1"/>
          <w:sz w:val="20"/>
          <w:szCs w:val="20"/>
          <w14:textFill>
            <w14:solidFill>
              <w14:schemeClr w14:val="tx1"/>
            </w14:solidFill>
          </w14:textFill>
        </w:rPr>
        <w:t>成长；</w:t>
      </w:r>
    </w:p>
    <w:p w14:paraId="69192AFA">
      <w:pPr>
        <w:pStyle w:val="5"/>
        <w:spacing w:before="0" w:beforeAutospacing="0" w:after="0" w:afterAutospacing="0" w:line="360" w:lineRule="auto"/>
        <w:rPr>
          <w:rFonts w:ascii="黑体" w:hAnsi="黑体" w:eastAsia="黑体"/>
          <w:color w:val="000000" w:themeColor="text1"/>
          <w:sz w:val="20"/>
          <w:szCs w:val="20"/>
          <w14:textFill>
            <w14:solidFill>
              <w14:schemeClr w14:val="tx1"/>
            </w14:solidFill>
          </w14:textFill>
        </w:rPr>
      </w:pPr>
      <w:r>
        <w:rPr>
          <w:rFonts w:ascii="黑体" w:hAnsi="黑体" w:eastAsia="黑体"/>
          <w:color w:val="000000" w:themeColor="text1"/>
          <w:sz w:val="20"/>
          <w:szCs w:val="20"/>
          <w14:textFill>
            <w14:solidFill>
              <w14:schemeClr w14:val="tx1"/>
            </w14:solidFill>
          </w14:textFill>
        </w:rPr>
        <w:t>北京安家计划，给北漂的你一个温暖的家；</w:t>
      </w:r>
    </w:p>
    <w:p w14:paraId="40597544">
      <w:pPr>
        <w:pStyle w:val="5"/>
        <w:spacing w:before="0" w:beforeAutospacing="0" w:after="0" w:afterAutospacing="0" w:line="360" w:lineRule="auto"/>
        <w:rPr>
          <w:rFonts w:ascii="黑体" w:hAnsi="黑体" w:eastAsia="黑体"/>
          <w:color w:val="000000" w:themeColor="text1"/>
          <w:sz w:val="20"/>
          <w:szCs w:val="20"/>
          <w14:textFill>
            <w14:solidFill>
              <w14:schemeClr w14:val="tx1"/>
            </w14:solidFill>
          </w14:textFill>
        </w:rPr>
      </w:pPr>
      <w:r>
        <w:rPr>
          <w:rStyle w:val="8"/>
          <w:rFonts w:ascii="黑体" w:hAnsi="黑体" w:eastAsia="黑体"/>
          <w:color w:val="000000" w:themeColor="text1"/>
          <w:sz w:val="20"/>
          <w:szCs w:val="20"/>
          <w:highlight w:val="lightGray"/>
          <w14:textFill>
            <w14:solidFill>
              <w14:schemeClr w14:val="tx1"/>
            </w14:solidFill>
          </w14:textFill>
        </w:rPr>
        <w:t>星火计划 ，游遍全球</w:t>
      </w:r>
    </w:p>
    <w:p w14:paraId="2A311F89">
      <w:pPr>
        <w:pStyle w:val="5"/>
        <w:spacing w:before="0" w:beforeAutospacing="0" w:after="0" w:afterAutospacing="0" w:line="360" w:lineRule="auto"/>
        <w:rPr>
          <w:rFonts w:ascii="黑体" w:hAnsi="黑体" w:eastAsia="黑体"/>
          <w:color w:val="000000" w:themeColor="text1"/>
          <w:sz w:val="20"/>
          <w:szCs w:val="20"/>
          <w14:textFill>
            <w14:solidFill>
              <w14:schemeClr w14:val="tx1"/>
            </w14:solidFill>
          </w14:textFill>
        </w:rPr>
      </w:pPr>
      <w:r>
        <w:rPr>
          <w:rFonts w:ascii="黑体" w:hAnsi="黑体" w:eastAsia="黑体"/>
          <w:color w:val="000000" w:themeColor="text1"/>
          <w:sz w:val="20"/>
          <w:szCs w:val="20"/>
          <w14:textFill>
            <w14:solidFill>
              <w14:schemeClr w14:val="tx1"/>
            </w14:solidFill>
          </w14:textFill>
        </w:rPr>
        <w:t>为 Top sales 打造冠军之旅，行万里路，看世界美好</w:t>
      </w:r>
      <w:r>
        <w:rPr>
          <w:rFonts w:hint="eastAsia" w:ascii="黑体" w:hAnsi="黑体" w:eastAsia="黑体"/>
          <w:color w:val="000000" w:themeColor="text1"/>
          <w:sz w:val="20"/>
          <w:szCs w:val="20"/>
          <w14:textFill>
            <w14:solidFill>
              <w14:schemeClr w14:val="tx1"/>
            </w14:solidFill>
          </w14:textFill>
        </w:rPr>
        <w:t>。</w:t>
      </w:r>
    </w:p>
    <w:p w14:paraId="002F6A39">
      <w:pPr>
        <w:pStyle w:val="5"/>
        <w:shd w:val="clear" w:color="auto" w:fill="FFFFFF"/>
        <w:spacing w:before="0" w:beforeAutospacing="0" w:after="0" w:afterAutospacing="0" w:line="360" w:lineRule="auto"/>
        <w:jc w:val="both"/>
        <w:rPr>
          <w:rStyle w:val="8"/>
          <w:rFonts w:ascii="黑体" w:hAnsi="黑体" w:eastAsia="黑体"/>
          <w:color w:val="000000" w:themeColor="text1"/>
          <w:sz w:val="20"/>
          <w:szCs w:val="20"/>
          <w:highlight w:val="lightGray"/>
          <w14:textFill>
            <w14:solidFill>
              <w14:schemeClr w14:val="tx1"/>
            </w14:solidFill>
          </w14:textFill>
        </w:rPr>
      </w:pPr>
      <w:r>
        <w:rPr>
          <w:rStyle w:val="8"/>
          <w:rFonts w:hint="eastAsia" w:ascii="黑体" w:hAnsi="黑体" w:eastAsia="黑体"/>
          <w:color w:val="000000" w:themeColor="text1"/>
          <w:sz w:val="20"/>
          <w:szCs w:val="20"/>
          <w:highlight w:val="lightGray"/>
          <w14:textFill>
            <w14:solidFill>
              <w14:schemeClr w14:val="tx1"/>
            </w14:solidFill>
          </w14:textFill>
        </w:rPr>
        <w:t>日常能量包，</w:t>
      </w:r>
      <w:r>
        <w:rPr>
          <w:rStyle w:val="8"/>
          <w:rFonts w:ascii="黑体" w:hAnsi="黑体" w:eastAsia="黑体"/>
          <w:color w:val="000000" w:themeColor="text1"/>
          <w:sz w:val="20"/>
          <w:szCs w:val="20"/>
          <w:highlight w:val="lightGray"/>
          <w14:textFill>
            <w14:solidFill>
              <w14:schemeClr w14:val="tx1"/>
            </w14:solidFill>
          </w14:textFill>
        </w:rPr>
        <w:t>加油助力</w:t>
      </w:r>
    </w:p>
    <w:p w14:paraId="74BD1FDE">
      <w:pPr>
        <w:pStyle w:val="5"/>
        <w:shd w:val="clear" w:color="auto" w:fill="FFFFFF"/>
        <w:spacing w:before="0" w:beforeAutospacing="0" w:after="0" w:afterAutospacing="0" w:line="360" w:lineRule="auto"/>
        <w:jc w:val="both"/>
        <w:rPr>
          <w:rFonts w:ascii="黑体" w:hAnsi="黑体" w:eastAsia="黑体"/>
          <w:color w:val="000000" w:themeColor="text1"/>
          <w:spacing w:val="8"/>
          <w:sz w:val="20"/>
          <w:szCs w:val="20"/>
          <w14:textFill>
            <w14:solidFill>
              <w14:schemeClr w14:val="tx1"/>
            </w14:solidFill>
          </w14:textFill>
        </w:rPr>
      </w:pPr>
      <w:r>
        <w:rPr>
          <w:rFonts w:ascii="黑体" w:hAnsi="黑体" w:eastAsia="黑体"/>
          <w:color w:val="000000" w:themeColor="text1"/>
          <w:spacing w:val="8"/>
          <w:sz w:val="20"/>
          <w:szCs w:val="20"/>
          <w14:textFill>
            <w14:solidFill>
              <w14:schemeClr w14:val="tx1"/>
            </w14:solidFill>
          </w14:textFill>
        </w:rPr>
        <w:t>5A级写字楼办公、</w:t>
      </w:r>
      <w:r>
        <w:rPr>
          <w:rFonts w:hint="eastAsia" w:ascii="黑体" w:hAnsi="黑体" w:eastAsia="黑体"/>
          <w:color w:val="000000" w:themeColor="text1"/>
          <w:spacing w:val="8"/>
          <w:sz w:val="20"/>
          <w:szCs w:val="20"/>
          <w14:textFill>
            <w14:solidFill>
              <w14:schemeClr w14:val="tx1"/>
            </w14:solidFill>
          </w14:textFill>
        </w:rPr>
        <w:t>五险一金</w:t>
      </w:r>
      <w:r>
        <w:rPr>
          <w:rFonts w:ascii="黑体" w:hAnsi="黑体" w:eastAsia="黑体"/>
          <w:color w:val="000000" w:themeColor="text1"/>
          <w:spacing w:val="8"/>
          <w:sz w:val="20"/>
          <w:szCs w:val="20"/>
          <w14:textFill>
            <w14:solidFill>
              <w14:schemeClr w14:val="tx1"/>
            </w14:solidFill>
          </w14:textFill>
        </w:rPr>
        <w:t>、试用期房补、带薪年假、</w:t>
      </w:r>
      <w:r>
        <w:rPr>
          <w:rFonts w:hint="eastAsia" w:ascii="黑体" w:hAnsi="黑体" w:eastAsia="黑体"/>
          <w:color w:val="000000" w:themeColor="text1"/>
          <w:spacing w:val="8"/>
          <w:sz w:val="20"/>
          <w:szCs w:val="20"/>
          <w14:textFill>
            <w14:solidFill>
              <w14:schemeClr w14:val="tx1"/>
            </w14:solidFill>
          </w14:textFill>
        </w:rPr>
        <w:t>日常</w:t>
      </w:r>
      <w:r>
        <w:rPr>
          <w:rFonts w:ascii="黑体" w:hAnsi="黑体" w:eastAsia="黑体"/>
          <w:color w:val="000000" w:themeColor="text1"/>
          <w:spacing w:val="8"/>
          <w:sz w:val="20"/>
          <w:szCs w:val="20"/>
          <w14:textFill>
            <w14:solidFill>
              <w14:schemeClr w14:val="tx1"/>
            </w14:solidFill>
          </w14:textFill>
        </w:rPr>
        <w:t>奖项、年度体检、奖励旅游</w:t>
      </w:r>
      <w:r>
        <w:rPr>
          <w:rFonts w:hint="eastAsia" w:ascii="黑体" w:hAnsi="黑体" w:eastAsia="黑体"/>
          <w:color w:val="000000" w:themeColor="text1"/>
          <w:spacing w:val="8"/>
          <w:sz w:val="20"/>
          <w:szCs w:val="20"/>
          <w14:textFill>
            <w14:solidFill>
              <w14:schemeClr w14:val="tx1"/>
            </w14:solidFill>
          </w14:textFill>
        </w:rPr>
        <w:t>一个</w:t>
      </w:r>
      <w:r>
        <w:rPr>
          <w:rFonts w:ascii="黑体" w:hAnsi="黑体" w:eastAsia="黑体"/>
          <w:color w:val="000000" w:themeColor="text1"/>
          <w:spacing w:val="8"/>
          <w:sz w:val="20"/>
          <w:szCs w:val="20"/>
          <w14:textFill>
            <w14:solidFill>
              <w14:schemeClr w14:val="tx1"/>
            </w14:solidFill>
          </w14:textFill>
        </w:rPr>
        <w:t>都不少</w:t>
      </w:r>
      <w:r>
        <w:rPr>
          <w:rFonts w:hint="eastAsia" w:ascii="黑体" w:hAnsi="黑体" w:eastAsia="黑体"/>
          <w:color w:val="000000" w:themeColor="text1"/>
          <w:spacing w:val="8"/>
          <w:sz w:val="20"/>
          <w:szCs w:val="20"/>
          <w14:textFill>
            <w14:solidFill>
              <w14:schemeClr w14:val="tx1"/>
            </w14:solidFill>
          </w14:textFill>
        </w:rPr>
        <w:t>。</w:t>
      </w:r>
    </w:p>
    <w:p w14:paraId="731321EF">
      <w:pPr>
        <w:pStyle w:val="5"/>
        <w:shd w:val="clear" w:color="auto" w:fill="FFFFFF"/>
        <w:spacing w:before="0" w:beforeAutospacing="0" w:after="0" w:afterAutospacing="0" w:line="360" w:lineRule="auto"/>
        <w:jc w:val="both"/>
        <w:rPr>
          <w:rFonts w:ascii="黑体" w:hAnsi="黑体" w:eastAsia="黑体"/>
          <w:color w:val="000000" w:themeColor="text1"/>
          <w:spacing w:val="8"/>
          <w:sz w:val="20"/>
          <w:szCs w:val="20"/>
          <w14:textFill>
            <w14:solidFill>
              <w14:schemeClr w14:val="tx1"/>
            </w14:solidFill>
          </w14:textFill>
        </w:rPr>
      </w:pPr>
    </w:p>
    <w:p w14:paraId="509857D0">
      <w:pPr>
        <w:pStyle w:val="5"/>
        <w:spacing w:before="0" w:beforeAutospacing="0" w:after="0" w:afterAutospacing="0" w:line="360" w:lineRule="auto"/>
        <w:rPr>
          <w:rFonts w:ascii="黑体" w:hAnsi="黑体" w:eastAsia="黑体"/>
          <w:b/>
          <w:color w:val="000000" w:themeColor="text1"/>
          <w:spacing w:val="30"/>
          <w:sz w:val="20"/>
          <w:szCs w:val="20"/>
          <w14:textFill>
            <w14:solidFill>
              <w14:schemeClr w14:val="tx1"/>
            </w14:solidFill>
          </w14:textFill>
        </w:rPr>
      </w:pPr>
      <w:r>
        <w:rPr>
          <w:rFonts w:hint="eastAsia" w:ascii="黑体" w:hAnsi="黑体" w:eastAsia="黑体"/>
          <w:b/>
          <w:color w:val="000000" w:themeColor="text1"/>
          <w:spacing w:val="30"/>
          <w:sz w:val="20"/>
          <w:szCs w:val="20"/>
          <w14:textFill>
            <w14:solidFill>
              <w14:schemeClr w14:val="tx1"/>
            </w14:solidFill>
          </w14:textFill>
        </w:rPr>
        <w:t>招聘</w:t>
      </w:r>
      <w:r>
        <w:rPr>
          <w:rFonts w:ascii="黑体" w:hAnsi="黑体" w:eastAsia="黑体"/>
          <w:b/>
          <w:color w:val="000000" w:themeColor="text1"/>
          <w:spacing w:val="30"/>
          <w:sz w:val="20"/>
          <w:szCs w:val="20"/>
          <w14:textFill>
            <w14:solidFill>
              <w14:schemeClr w14:val="tx1"/>
            </w14:solidFill>
          </w14:textFill>
        </w:rPr>
        <w:t>岗位：</w:t>
      </w:r>
    </w:p>
    <w:p w14:paraId="44D103BA">
      <w:pPr>
        <w:spacing w:line="360" w:lineRule="auto"/>
        <w:rPr>
          <w:rFonts w:ascii="黑体" w:hAnsi="黑体" w:eastAsia="黑体"/>
          <w:b/>
          <w:color w:val="000000" w:themeColor="text1"/>
          <w:sz w:val="20"/>
          <w:szCs w:val="20"/>
          <w14:textFill>
            <w14:solidFill>
              <w14:schemeClr w14:val="tx1"/>
            </w14:solidFill>
          </w14:textFill>
        </w:rPr>
      </w:pPr>
      <w:r>
        <w:rPr>
          <w:rFonts w:hint="eastAsia" w:ascii="黑体" w:hAnsi="黑体" w:eastAsia="黑体"/>
          <w:b/>
          <w:color w:val="C00000"/>
          <w:sz w:val="20"/>
          <w:szCs w:val="20"/>
          <w:bdr w:val="single" w:color="auto" w:sz="4" w:space="0"/>
          <w:lang w:val="en-US" w:eastAsia="zh-CN"/>
        </w:rPr>
        <w:t>管培生</w:t>
      </w:r>
      <w:r>
        <w:rPr>
          <w:rFonts w:hint="eastAsia" w:ascii="黑体" w:hAnsi="黑体" w:eastAsia="黑体"/>
          <w:b/>
          <w:color w:val="C00000"/>
          <w:sz w:val="20"/>
          <w:szCs w:val="20"/>
          <w:bdr w:val="single" w:color="auto" w:sz="4" w:space="0"/>
        </w:rPr>
        <w:t>（商旅方向）</w:t>
      </w:r>
      <w:r>
        <w:rPr>
          <w:rFonts w:ascii="黑体" w:hAnsi="黑体" w:eastAsia="黑体"/>
          <w:b/>
          <w:color w:val="000000" w:themeColor="text1"/>
          <w:sz w:val="20"/>
          <w:szCs w:val="20"/>
          <w14:textFill>
            <w14:solidFill>
              <w14:schemeClr w14:val="tx1"/>
            </w14:solidFill>
          </w14:textFill>
        </w:rPr>
        <w:t xml:space="preserve"> </w:t>
      </w:r>
      <w:r>
        <w:rPr>
          <w:rFonts w:ascii="黑体" w:hAnsi="黑体" w:eastAsia="黑体"/>
          <w:b/>
          <w:color w:val="000000" w:themeColor="text1"/>
          <w:sz w:val="20"/>
          <w:szCs w:val="20"/>
          <w14:textFill>
            <w14:solidFill>
              <w14:schemeClr w14:val="tx1"/>
            </w14:solidFill>
          </w14:textFill>
        </w:rPr>
        <w:br w:type="textWrapping"/>
      </w:r>
      <w:r>
        <w:rPr>
          <w:rFonts w:hint="eastAsia" w:ascii="黑体" w:hAnsi="黑体" w:eastAsia="黑体"/>
          <w:b/>
          <w:color w:val="000000" w:themeColor="text1"/>
          <w:sz w:val="20"/>
          <w:szCs w:val="20"/>
          <w14:textFill>
            <w14:solidFill>
              <w14:schemeClr w14:val="tx1"/>
            </w14:solidFill>
          </w14:textFill>
        </w:rPr>
        <w:t>招聘</w:t>
      </w:r>
      <w:r>
        <w:rPr>
          <w:rFonts w:ascii="黑体" w:hAnsi="黑体" w:eastAsia="黑体"/>
          <w:b/>
          <w:color w:val="000000" w:themeColor="text1"/>
          <w:sz w:val="20"/>
          <w:szCs w:val="20"/>
          <w14:textFill>
            <w14:solidFill>
              <w14:schemeClr w14:val="tx1"/>
            </w14:solidFill>
          </w14:textFill>
        </w:rPr>
        <w:t>人数</w:t>
      </w:r>
      <w:r>
        <w:rPr>
          <w:rFonts w:hint="eastAsia" w:ascii="黑体" w:hAnsi="黑体" w:eastAsia="黑体"/>
          <w:b/>
          <w:color w:val="000000" w:themeColor="text1"/>
          <w:sz w:val="20"/>
          <w:szCs w:val="20"/>
          <w:lang w:val="en-US" w:eastAsia="zh-CN"/>
          <w14:textFill>
            <w14:solidFill>
              <w14:schemeClr w14:val="tx1"/>
            </w14:solidFill>
          </w14:textFill>
        </w:rPr>
        <w:t>5</w:t>
      </w:r>
      <w:r>
        <w:rPr>
          <w:rFonts w:hint="eastAsia" w:ascii="黑体" w:hAnsi="黑体" w:eastAsia="黑体"/>
          <w:b/>
          <w:color w:val="000000" w:themeColor="text1"/>
          <w:sz w:val="20"/>
          <w:szCs w:val="20"/>
          <w14:textFill>
            <w14:solidFill>
              <w14:schemeClr w14:val="tx1"/>
            </w14:solidFill>
          </w14:textFill>
        </w:rPr>
        <w:t>人</w:t>
      </w:r>
    </w:p>
    <w:p w14:paraId="0F36E5B9">
      <w:pPr>
        <w:pStyle w:val="5"/>
        <w:shd w:val="clear" w:color="auto" w:fill="FFFFFF"/>
        <w:spacing w:before="0" w:beforeAutospacing="0" w:after="0" w:afterAutospacing="0" w:line="360" w:lineRule="auto"/>
        <w:jc w:val="both"/>
        <w:rPr>
          <w:rFonts w:hint="default" w:ascii="黑体" w:hAnsi="黑体" w:eastAsia="黑体"/>
          <w:b/>
          <w:color w:val="000000" w:themeColor="text1"/>
          <w:sz w:val="20"/>
          <w:szCs w:val="20"/>
          <w:lang w:val="en-US" w:eastAsia="zh-CN"/>
          <w14:textFill>
            <w14:solidFill>
              <w14:schemeClr w14:val="tx1"/>
            </w14:solidFill>
          </w14:textFill>
        </w:rPr>
      </w:pPr>
      <w:r>
        <w:rPr>
          <w:rFonts w:hint="eastAsia" w:ascii="黑体" w:hAnsi="黑体" w:eastAsia="黑体"/>
          <w:b/>
          <w:color w:val="000000" w:themeColor="text1"/>
          <w:sz w:val="20"/>
          <w:szCs w:val="20"/>
          <w14:textFill>
            <w14:solidFill>
              <w14:schemeClr w14:val="tx1"/>
            </w14:solidFill>
          </w14:textFill>
        </w:rPr>
        <w:t>薪资范围：</w:t>
      </w:r>
      <w:r>
        <w:rPr>
          <w:rFonts w:ascii="黑体" w:hAnsi="黑体" w:eastAsia="黑体"/>
          <w:b/>
          <w:color w:val="000000" w:themeColor="text1"/>
          <w:sz w:val="20"/>
          <w:szCs w:val="20"/>
          <w14:textFill>
            <w14:solidFill>
              <w14:schemeClr w14:val="tx1"/>
            </w14:solidFill>
          </w14:textFill>
        </w:rPr>
        <w:t>7000</w:t>
      </w:r>
      <w:r>
        <w:rPr>
          <w:rFonts w:hint="eastAsia" w:ascii="黑体" w:hAnsi="黑体" w:eastAsia="黑体"/>
          <w:b/>
          <w:color w:val="000000" w:themeColor="text1"/>
          <w:sz w:val="20"/>
          <w:szCs w:val="20"/>
          <w:lang w:val="en-US" w:eastAsia="zh-CN"/>
          <w14:textFill>
            <w14:solidFill>
              <w14:schemeClr w14:val="tx1"/>
            </w14:solidFill>
          </w14:textFill>
        </w:rPr>
        <w:t>-10000</w:t>
      </w:r>
    </w:p>
    <w:p w14:paraId="3D48573F">
      <w:pPr>
        <w:pStyle w:val="5"/>
        <w:shd w:val="clear" w:color="auto" w:fill="FFFFFF"/>
        <w:spacing w:before="0" w:beforeAutospacing="0" w:after="0" w:afterAutospacing="0"/>
        <w:rPr>
          <w:rFonts w:ascii="黑体" w:hAnsi="黑体" w:eastAsia="黑体"/>
          <w:color w:val="000000" w:themeColor="text1"/>
          <w:spacing w:val="8"/>
          <w:sz w:val="20"/>
          <w:szCs w:val="20"/>
          <w14:textFill>
            <w14:solidFill>
              <w14:schemeClr w14:val="tx1"/>
            </w14:solidFill>
          </w14:textFill>
        </w:rPr>
      </w:pPr>
      <w:r>
        <w:rPr>
          <w:rFonts w:hint="eastAsia" w:ascii="黑体" w:hAnsi="黑体" w:eastAsia="黑体"/>
          <w:color w:val="000000" w:themeColor="text1"/>
          <w:spacing w:val="8"/>
          <w:sz w:val="20"/>
          <w:szCs w:val="20"/>
          <w14:textFill>
            <w14:solidFill>
              <w14:schemeClr w14:val="tx1"/>
            </w14:solidFill>
          </w14:textFill>
        </w:rPr>
        <w:t>岗位职责：</w:t>
      </w:r>
    </w:p>
    <w:p w14:paraId="28A47C42">
      <w:pPr>
        <w:pStyle w:val="5"/>
        <w:shd w:val="clear" w:color="auto" w:fill="FFFFFF"/>
        <w:spacing w:before="0" w:beforeAutospacing="0" w:after="0" w:afterAutospacing="0"/>
        <w:jc w:val="both"/>
        <w:rPr>
          <w:rFonts w:ascii="黑体" w:hAnsi="黑体" w:eastAsia="黑体"/>
          <w:color w:val="000000" w:themeColor="text1"/>
          <w:spacing w:val="8"/>
          <w:sz w:val="20"/>
          <w:szCs w:val="20"/>
          <w14:textFill>
            <w14:solidFill>
              <w14:schemeClr w14:val="tx1"/>
            </w14:solidFill>
          </w14:textFill>
        </w:rPr>
      </w:pPr>
      <w:r>
        <w:rPr>
          <w:rFonts w:hint="eastAsia" w:ascii="黑体" w:hAnsi="黑体" w:eastAsia="黑体"/>
          <w:color w:val="000000" w:themeColor="text1"/>
          <w:spacing w:val="8"/>
          <w:sz w:val="20"/>
          <w:szCs w:val="20"/>
          <w14:textFill>
            <w14:solidFill>
              <w14:schemeClr w14:val="tx1"/>
            </w14:solidFill>
          </w14:textFill>
        </w:rPr>
        <w:t>1、接受公司为期一年的管培生培养计划，实行轮岗制，达到独立承担相关职责要求；</w:t>
      </w:r>
    </w:p>
    <w:p w14:paraId="3E2E5EE3">
      <w:pPr>
        <w:pStyle w:val="5"/>
        <w:shd w:val="clear" w:color="auto" w:fill="FFFFFF"/>
        <w:spacing w:before="0" w:beforeAutospacing="0" w:after="0" w:afterAutospacing="0"/>
        <w:jc w:val="both"/>
        <w:rPr>
          <w:rFonts w:ascii="黑体" w:hAnsi="黑体" w:eastAsia="黑体"/>
          <w:color w:val="000000" w:themeColor="text1"/>
          <w:spacing w:val="8"/>
          <w:sz w:val="20"/>
          <w:szCs w:val="20"/>
          <w14:textFill>
            <w14:solidFill>
              <w14:schemeClr w14:val="tx1"/>
            </w14:solidFill>
          </w14:textFill>
        </w:rPr>
      </w:pPr>
      <w:r>
        <w:rPr>
          <w:rFonts w:hint="eastAsia" w:ascii="黑体" w:hAnsi="黑体" w:eastAsia="黑体"/>
          <w:color w:val="000000" w:themeColor="text1"/>
          <w:spacing w:val="8"/>
          <w:sz w:val="20"/>
          <w:szCs w:val="20"/>
          <w14:textFill>
            <w14:solidFill>
              <w14:schemeClr w14:val="tx1"/>
            </w14:solidFill>
          </w14:textFill>
        </w:rPr>
        <w:t>2、熟悉公司基本情况，了解部门制度与对应岗位的岗位职责，掌握部门整体的工作流程；</w:t>
      </w:r>
    </w:p>
    <w:p w14:paraId="5A35CCFA">
      <w:pPr>
        <w:pStyle w:val="5"/>
        <w:shd w:val="clear" w:color="auto" w:fill="FFFFFF"/>
        <w:spacing w:before="0" w:beforeAutospacing="0" w:after="0" w:afterAutospacing="0"/>
        <w:jc w:val="both"/>
        <w:rPr>
          <w:rFonts w:ascii="黑体" w:hAnsi="黑体" w:eastAsia="黑体"/>
          <w:color w:val="000000" w:themeColor="text1"/>
          <w:spacing w:val="8"/>
          <w:sz w:val="20"/>
          <w:szCs w:val="20"/>
          <w14:textFill>
            <w14:solidFill>
              <w14:schemeClr w14:val="tx1"/>
            </w14:solidFill>
          </w14:textFill>
        </w:rPr>
      </w:pPr>
      <w:r>
        <w:rPr>
          <w:rFonts w:hint="eastAsia" w:ascii="黑体" w:hAnsi="黑体" w:eastAsia="黑体"/>
          <w:color w:val="000000" w:themeColor="text1"/>
          <w:spacing w:val="8"/>
          <w:sz w:val="20"/>
          <w:szCs w:val="20"/>
          <w14:textFill>
            <w14:solidFill>
              <w14:schemeClr w14:val="tx1"/>
            </w14:solidFill>
          </w14:textFill>
        </w:rPr>
        <w:t>3、完成公司对个人成长各阶段的规划目标；</w:t>
      </w:r>
    </w:p>
    <w:p w14:paraId="440C2761">
      <w:pPr>
        <w:pStyle w:val="5"/>
        <w:shd w:val="clear" w:color="auto" w:fill="FFFFFF"/>
        <w:spacing w:before="0" w:beforeAutospacing="0" w:after="0" w:afterAutospacing="0"/>
        <w:jc w:val="both"/>
        <w:rPr>
          <w:rFonts w:ascii="黑体" w:hAnsi="黑体" w:eastAsia="黑体"/>
          <w:color w:val="000000" w:themeColor="text1"/>
          <w:spacing w:val="8"/>
          <w:sz w:val="20"/>
          <w:szCs w:val="20"/>
          <w14:textFill>
            <w14:solidFill>
              <w14:schemeClr w14:val="tx1"/>
            </w14:solidFill>
          </w14:textFill>
        </w:rPr>
      </w:pPr>
      <w:r>
        <w:rPr>
          <w:rFonts w:hint="eastAsia" w:ascii="黑体" w:hAnsi="黑体" w:eastAsia="黑体"/>
          <w:color w:val="000000" w:themeColor="text1"/>
          <w:spacing w:val="8"/>
          <w:sz w:val="20"/>
          <w:szCs w:val="20"/>
          <w14:textFill>
            <w14:solidFill>
              <w14:schemeClr w14:val="tx1"/>
            </w14:solidFill>
          </w14:textFill>
        </w:rPr>
        <w:t>4、能通过学习迅速胜任各岗位工作；</w:t>
      </w:r>
    </w:p>
    <w:p w14:paraId="7E3487CC">
      <w:pPr>
        <w:pStyle w:val="5"/>
        <w:shd w:val="clear" w:color="auto" w:fill="FFFFFF"/>
        <w:spacing w:before="0" w:beforeAutospacing="0" w:after="0" w:afterAutospacing="0"/>
        <w:jc w:val="both"/>
        <w:rPr>
          <w:rFonts w:hint="eastAsia" w:ascii="黑体" w:hAnsi="黑体" w:eastAsia="黑体"/>
          <w:color w:val="000000" w:themeColor="text1"/>
          <w:spacing w:val="8"/>
          <w:sz w:val="20"/>
          <w:szCs w:val="20"/>
          <w14:textFill>
            <w14:solidFill>
              <w14:schemeClr w14:val="tx1"/>
            </w14:solidFill>
          </w14:textFill>
        </w:rPr>
      </w:pPr>
      <w:r>
        <w:rPr>
          <w:rFonts w:hint="eastAsia" w:ascii="黑体" w:hAnsi="黑体" w:eastAsia="黑体"/>
          <w:color w:val="000000" w:themeColor="text1"/>
          <w:spacing w:val="8"/>
          <w:sz w:val="20"/>
          <w:szCs w:val="20"/>
          <w14:textFill>
            <w14:solidFill>
              <w14:schemeClr w14:val="tx1"/>
            </w14:solidFill>
          </w14:textFill>
        </w:rPr>
        <w:t>5、为部门工作提供建设性的建议，协助直属上级做好岗位工作及团队管理工作。</w:t>
      </w:r>
    </w:p>
    <w:p w14:paraId="625628C3">
      <w:pPr>
        <w:pStyle w:val="5"/>
        <w:shd w:val="clear" w:color="auto" w:fill="FFFFFF"/>
        <w:spacing w:before="0" w:beforeAutospacing="0" w:after="0" w:afterAutospacing="0"/>
        <w:jc w:val="both"/>
        <w:rPr>
          <w:rFonts w:hint="eastAsia" w:ascii="黑体" w:hAnsi="黑体" w:eastAsia="黑体"/>
          <w:color w:val="000000" w:themeColor="text1"/>
          <w:spacing w:val="8"/>
          <w:sz w:val="20"/>
          <w:szCs w:val="20"/>
          <w14:textFill>
            <w14:solidFill>
              <w14:schemeClr w14:val="tx1"/>
            </w14:solidFill>
          </w14:textFill>
        </w:rPr>
      </w:pPr>
    </w:p>
    <w:p w14:paraId="6CB3B480">
      <w:pPr>
        <w:pStyle w:val="5"/>
        <w:shd w:val="clear" w:color="auto" w:fill="FFFFFF"/>
        <w:spacing w:before="0" w:beforeAutospacing="0" w:after="0" w:afterAutospacing="0"/>
        <w:jc w:val="both"/>
        <w:rPr>
          <w:rFonts w:ascii="黑体" w:hAnsi="黑体" w:eastAsia="黑体"/>
          <w:color w:val="000000" w:themeColor="text1"/>
          <w:spacing w:val="8"/>
          <w:sz w:val="20"/>
          <w:szCs w:val="20"/>
          <w14:textFill>
            <w14:solidFill>
              <w14:schemeClr w14:val="tx1"/>
            </w14:solidFill>
          </w14:textFill>
        </w:rPr>
      </w:pPr>
      <w:r>
        <w:rPr>
          <w:rFonts w:hint="eastAsia" w:ascii="黑体" w:hAnsi="黑体" w:eastAsia="黑体"/>
          <w:color w:val="000000" w:themeColor="text1"/>
          <w:spacing w:val="8"/>
          <w:sz w:val="20"/>
          <w:szCs w:val="20"/>
          <w14:textFill>
            <w14:solidFill>
              <w14:schemeClr w14:val="tx1"/>
            </w14:solidFill>
          </w14:textFill>
        </w:rPr>
        <w:t>任职资格：</w:t>
      </w:r>
    </w:p>
    <w:p w14:paraId="48A01508">
      <w:pPr>
        <w:pStyle w:val="5"/>
        <w:shd w:val="clear" w:color="auto" w:fill="FFFFFF"/>
        <w:spacing w:before="0" w:beforeAutospacing="0" w:after="0" w:afterAutospacing="0"/>
        <w:jc w:val="both"/>
        <w:rPr>
          <w:rFonts w:ascii="黑体" w:hAnsi="黑体" w:eastAsia="黑体"/>
          <w:color w:val="000000" w:themeColor="text1"/>
          <w:spacing w:val="8"/>
          <w:sz w:val="20"/>
          <w:szCs w:val="20"/>
          <w14:textFill>
            <w14:solidFill>
              <w14:schemeClr w14:val="tx1"/>
            </w14:solidFill>
          </w14:textFill>
        </w:rPr>
      </w:pPr>
      <w:r>
        <w:rPr>
          <w:rFonts w:hint="eastAsia" w:ascii="黑体" w:hAnsi="黑体" w:eastAsia="黑体"/>
          <w:color w:val="000000" w:themeColor="text1"/>
          <w:spacing w:val="8"/>
          <w:sz w:val="20"/>
          <w:szCs w:val="20"/>
          <w14:textFill>
            <w14:solidFill>
              <w14:schemeClr w14:val="tx1"/>
            </w14:solidFill>
          </w14:textFill>
        </w:rPr>
        <w:t>1、民航院校或海外留学背景毕业生，会</w:t>
      </w:r>
      <w:r>
        <w:rPr>
          <w:rFonts w:ascii="黑体" w:hAnsi="黑体" w:eastAsia="黑体"/>
          <w:color w:val="000000" w:themeColor="text1"/>
          <w:spacing w:val="8"/>
          <w:sz w:val="20"/>
          <w:szCs w:val="20"/>
          <w14:textFill>
            <w14:solidFill>
              <w14:schemeClr w14:val="tx1"/>
            </w14:solidFill>
          </w14:textFill>
        </w:rPr>
        <w:t>英语</w:t>
      </w:r>
      <w:r>
        <w:rPr>
          <w:rFonts w:hint="eastAsia" w:ascii="黑体" w:hAnsi="黑体" w:eastAsia="黑体"/>
          <w:color w:val="000000" w:themeColor="text1"/>
          <w:spacing w:val="8"/>
          <w:sz w:val="20"/>
          <w:szCs w:val="20"/>
          <w14:textFill>
            <w14:solidFill>
              <w14:schemeClr w14:val="tx1"/>
            </w14:solidFill>
          </w14:textFill>
        </w:rPr>
        <w:t>优先；</w:t>
      </w:r>
    </w:p>
    <w:p w14:paraId="37B61109">
      <w:pPr>
        <w:pStyle w:val="5"/>
        <w:shd w:val="clear" w:color="auto" w:fill="FFFFFF"/>
        <w:spacing w:before="0" w:beforeAutospacing="0" w:after="0" w:afterAutospacing="0"/>
        <w:jc w:val="both"/>
        <w:rPr>
          <w:rFonts w:ascii="黑体" w:hAnsi="黑体" w:eastAsia="黑体"/>
          <w:color w:val="000000" w:themeColor="text1"/>
          <w:spacing w:val="8"/>
          <w:sz w:val="20"/>
          <w:szCs w:val="20"/>
          <w14:textFill>
            <w14:solidFill>
              <w14:schemeClr w14:val="tx1"/>
            </w14:solidFill>
          </w14:textFill>
        </w:rPr>
      </w:pPr>
      <w:r>
        <w:rPr>
          <w:rFonts w:hint="eastAsia" w:ascii="黑体" w:hAnsi="黑体" w:eastAsia="黑体"/>
          <w:color w:val="000000" w:themeColor="text1"/>
          <w:spacing w:val="8"/>
          <w:sz w:val="20"/>
          <w:szCs w:val="20"/>
          <w14:textFill>
            <w14:solidFill>
              <w14:schemeClr w14:val="tx1"/>
            </w14:solidFill>
          </w14:textFill>
        </w:rPr>
        <w:t>2、认真负责、能适应快节奏的工作及生活、能互动、能融入新环境；</w:t>
      </w:r>
    </w:p>
    <w:p w14:paraId="3CF7D7D7">
      <w:pPr>
        <w:pStyle w:val="5"/>
        <w:shd w:val="clear" w:color="auto" w:fill="FFFFFF"/>
        <w:spacing w:before="0" w:beforeAutospacing="0" w:after="0" w:afterAutospacing="0"/>
        <w:jc w:val="both"/>
        <w:rPr>
          <w:rFonts w:ascii="黑体" w:hAnsi="黑体" w:eastAsia="黑体"/>
          <w:color w:val="000000" w:themeColor="text1"/>
          <w:spacing w:val="8"/>
          <w:sz w:val="20"/>
          <w:szCs w:val="20"/>
          <w14:textFill>
            <w14:solidFill>
              <w14:schemeClr w14:val="tx1"/>
            </w14:solidFill>
          </w14:textFill>
        </w:rPr>
      </w:pPr>
      <w:r>
        <w:rPr>
          <w:rFonts w:hint="eastAsia" w:ascii="黑体" w:hAnsi="黑体" w:eastAsia="黑体"/>
          <w:color w:val="000000" w:themeColor="text1"/>
          <w:spacing w:val="8"/>
          <w:sz w:val="20"/>
          <w:szCs w:val="20"/>
          <w14:textFill>
            <w14:solidFill>
              <w14:schemeClr w14:val="tx1"/>
            </w14:solidFill>
          </w14:textFill>
        </w:rPr>
        <w:t>3、责任心强，具备良好的沟通协调能力及团队合作意识，学习能力强；</w:t>
      </w:r>
    </w:p>
    <w:p w14:paraId="1F8B8BFD">
      <w:pPr>
        <w:pStyle w:val="5"/>
        <w:shd w:val="clear" w:color="auto" w:fill="FFFFFF"/>
        <w:spacing w:before="0" w:beforeAutospacing="0" w:after="0" w:afterAutospacing="0"/>
        <w:jc w:val="both"/>
        <w:rPr>
          <w:rFonts w:ascii="黑体" w:hAnsi="黑体" w:eastAsia="黑体"/>
          <w:color w:val="000000" w:themeColor="text1"/>
          <w:spacing w:val="8"/>
          <w:sz w:val="20"/>
          <w:szCs w:val="20"/>
          <w14:textFill>
            <w14:solidFill>
              <w14:schemeClr w14:val="tx1"/>
            </w14:solidFill>
          </w14:textFill>
        </w:rPr>
      </w:pPr>
      <w:r>
        <w:rPr>
          <w:rFonts w:ascii="黑体" w:hAnsi="黑体" w:eastAsia="黑体"/>
          <w:color w:val="000000" w:themeColor="text1"/>
          <w:spacing w:val="8"/>
          <w:sz w:val="20"/>
          <w:szCs w:val="20"/>
          <w14:textFill>
            <w14:solidFill>
              <w14:schemeClr w14:val="tx1"/>
            </w14:solidFill>
          </w14:textFill>
        </w:rPr>
        <w:t>4</w:t>
      </w:r>
      <w:r>
        <w:rPr>
          <w:rFonts w:hint="eastAsia" w:ascii="黑体" w:hAnsi="黑体" w:eastAsia="黑体"/>
          <w:color w:val="000000" w:themeColor="text1"/>
          <w:spacing w:val="8"/>
          <w:sz w:val="20"/>
          <w:szCs w:val="20"/>
          <w14:textFill>
            <w14:solidFill>
              <w14:schemeClr w14:val="tx1"/>
            </w14:solidFill>
          </w14:textFill>
        </w:rPr>
        <w:t>、能够担当具有挑战性的工作，</w:t>
      </w:r>
      <w:r>
        <w:rPr>
          <w:rFonts w:ascii="黑体" w:hAnsi="黑体" w:eastAsia="黑体"/>
          <w:color w:val="000000" w:themeColor="text1"/>
          <w:spacing w:val="8"/>
          <w:sz w:val="20"/>
          <w:szCs w:val="20"/>
          <w14:textFill>
            <w14:solidFill>
              <w14:schemeClr w14:val="tx1"/>
            </w14:solidFill>
          </w14:textFill>
        </w:rPr>
        <w:t>具有开拓精神</w:t>
      </w:r>
      <w:r>
        <w:rPr>
          <w:rFonts w:hint="eastAsia" w:ascii="黑体" w:hAnsi="黑体" w:eastAsia="黑体"/>
          <w:color w:val="000000" w:themeColor="text1"/>
          <w:spacing w:val="8"/>
          <w:sz w:val="20"/>
          <w:szCs w:val="20"/>
          <w14:textFill>
            <w14:solidFill>
              <w14:schemeClr w14:val="tx1"/>
            </w14:solidFill>
          </w14:textFill>
        </w:rPr>
        <w:t>；</w:t>
      </w:r>
    </w:p>
    <w:p w14:paraId="215DD32B">
      <w:pPr>
        <w:pStyle w:val="5"/>
        <w:shd w:val="clear" w:color="auto" w:fill="FFFFFF"/>
        <w:spacing w:before="0" w:beforeAutospacing="0" w:after="0" w:afterAutospacing="0"/>
        <w:jc w:val="both"/>
        <w:rPr>
          <w:rFonts w:ascii="黑体" w:hAnsi="黑体" w:eastAsia="黑体"/>
          <w:color w:val="000000" w:themeColor="text1"/>
          <w:spacing w:val="8"/>
          <w:sz w:val="20"/>
          <w:szCs w:val="20"/>
          <w14:textFill>
            <w14:solidFill>
              <w14:schemeClr w14:val="tx1"/>
            </w14:solidFill>
          </w14:textFill>
        </w:rPr>
      </w:pPr>
      <w:r>
        <w:rPr>
          <w:rFonts w:ascii="黑体" w:hAnsi="黑体" w:eastAsia="黑体"/>
          <w:color w:val="000000" w:themeColor="text1"/>
          <w:spacing w:val="8"/>
          <w:sz w:val="20"/>
          <w:szCs w:val="20"/>
          <w14:textFill>
            <w14:solidFill>
              <w14:schemeClr w14:val="tx1"/>
            </w14:solidFill>
          </w14:textFill>
        </w:rPr>
        <w:t>5</w:t>
      </w:r>
      <w:r>
        <w:rPr>
          <w:rFonts w:hint="eastAsia" w:ascii="黑体" w:hAnsi="黑体" w:eastAsia="黑体"/>
          <w:color w:val="000000" w:themeColor="text1"/>
          <w:spacing w:val="8"/>
          <w:sz w:val="20"/>
          <w:szCs w:val="20"/>
          <w14:textFill>
            <w14:solidFill>
              <w14:schemeClr w14:val="tx1"/>
            </w14:solidFill>
          </w14:textFill>
        </w:rPr>
        <w:t>、优秀的分析问题、解决问题的能力；</w:t>
      </w:r>
    </w:p>
    <w:p w14:paraId="1B678165">
      <w:pPr>
        <w:pStyle w:val="5"/>
        <w:shd w:val="clear" w:color="auto" w:fill="FFFFFF"/>
        <w:spacing w:before="0" w:beforeAutospacing="0" w:after="0" w:afterAutospacing="0"/>
        <w:jc w:val="both"/>
        <w:rPr>
          <w:rFonts w:ascii="黑体" w:hAnsi="黑体" w:eastAsia="黑体"/>
          <w:color w:val="000000" w:themeColor="text1"/>
          <w:spacing w:val="8"/>
          <w:sz w:val="20"/>
          <w:szCs w:val="20"/>
          <w14:textFill>
            <w14:solidFill>
              <w14:schemeClr w14:val="tx1"/>
            </w14:solidFill>
          </w14:textFill>
        </w:rPr>
      </w:pPr>
      <w:r>
        <w:rPr>
          <w:rFonts w:ascii="黑体" w:hAnsi="黑体" w:eastAsia="黑体"/>
          <w:color w:val="000000" w:themeColor="text1"/>
          <w:spacing w:val="8"/>
          <w:sz w:val="20"/>
          <w:szCs w:val="20"/>
          <w14:textFill>
            <w14:solidFill>
              <w14:schemeClr w14:val="tx1"/>
            </w14:solidFill>
          </w14:textFill>
        </w:rPr>
        <w:t>6</w:t>
      </w:r>
      <w:r>
        <w:rPr>
          <w:rFonts w:hint="eastAsia" w:ascii="黑体" w:hAnsi="黑体" w:eastAsia="黑体"/>
          <w:color w:val="000000" w:themeColor="text1"/>
          <w:spacing w:val="8"/>
          <w:sz w:val="20"/>
          <w:szCs w:val="20"/>
          <w14:textFill>
            <w14:solidFill>
              <w14:schemeClr w14:val="tx1"/>
            </w14:solidFill>
          </w14:textFill>
        </w:rPr>
        <w:t>、认同公司企业文化，积极向上的心态、高度的自律性。</w:t>
      </w:r>
    </w:p>
    <w:p w14:paraId="11E7B2CB">
      <w:pPr>
        <w:pStyle w:val="5"/>
        <w:spacing w:before="0" w:beforeAutospacing="0" w:after="0" w:afterAutospacing="0" w:line="360" w:lineRule="auto"/>
        <w:rPr>
          <w:rFonts w:ascii="黑体" w:hAnsi="黑体" w:eastAsia="黑体"/>
          <w:b/>
          <w:color w:val="000000" w:themeColor="text1"/>
          <w:spacing w:val="30"/>
          <w:sz w:val="20"/>
          <w:szCs w:val="20"/>
          <w14:textFill>
            <w14:solidFill>
              <w14:schemeClr w14:val="tx1"/>
            </w14:solidFill>
          </w14:textFill>
        </w:rPr>
      </w:pPr>
    </w:p>
    <w:p w14:paraId="4CACB411">
      <w:pPr>
        <w:spacing w:line="360" w:lineRule="auto"/>
        <w:rPr>
          <w:rFonts w:ascii="黑体" w:hAnsi="黑体" w:eastAsia="黑体"/>
          <w:b/>
          <w:color w:val="000000" w:themeColor="text1"/>
          <w:sz w:val="20"/>
          <w:szCs w:val="20"/>
          <w14:textFill>
            <w14:solidFill>
              <w14:schemeClr w14:val="tx1"/>
            </w14:solidFill>
          </w14:textFill>
        </w:rPr>
      </w:pPr>
      <w:r>
        <w:rPr>
          <w:rFonts w:hint="eastAsia" w:ascii="黑体" w:hAnsi="黑体" w:eastAsia="黑体"/>
          <w:b/>
          <w:color w:val="000000" w:themeColor="text1"/>
          <w:sz w:val="20"/>
          <w:szCs w:val="20"/>
          <w:bdr w:val="single" w:color="auto" w:sz="4" w:space="0"/>
          <w14:textFill>
            <w14:solidFill>
              <w14:schemeClr w14:val="tx1"/>
            </w14:solidFill>
          </w14:textFill>
        </w:rPr>
        <w:t>业务</w:t>
      </w:r>
      <w:r>
        <w:rPr>
          <w:rFonts w:ascii="黑体" w:hAnsi="黑体" w:eastAsia="黑体"/>
          <w:b/>
          <w:color w:val="000000" w:themeColor="text1"/>
          <w:sz w:val="20"/>
          <w:szCs w:val="20"/>
          <w:bdr w:val="single" w:color="auto" w:sz="4" w:space="0"/>
          <w14:textFill>
            <w14:solidFill>
              <w14:schemeClr w14:val="tx1"/>
            </w14:solidFill>
          </w14:textFill>
        </w:rPr>
        <w:t>储备干部</w:t>
      </w:r>
      <w:r>
        <w:rPr>
          <w:rFonts w:hint="eastAsia" w:ascii="黑体" w:hAnsi="黑体" w:eastAsia="黑体"/>
          <w:b/>
          <w:color w:val="C00000"/>
          <w:sz w:val="20"/>
          <w:szCs w:val="20"/>
          <w:bdr w:val="single" w:color="auto" w:sz="4" w:space="0"/>
        </w:rPr>
        <w:t>（商旅方向）</w:t>
      </w:r>
    </w:p>
    <w:p w14:paraId="4070B5A3">
      <w:pPr>
        <w:spacing w:line="360" w:lineRule="auto"/>
        <w:rPr>
          <w:rFonts w:ascii="黑体" w:hAnsi="黑体" w:eastAsia="黑体"/>
          <w:b/>
          <w:color w:val="000000" w:themeColor="text1"/>
          <w:sz w:val="20"/>
          <w:szCs w:val="20"/>
          <w14:textFill>
            <w14:solidFill>
              <w14:schemeClr w14:val="tx1"/>
            </w14:solidFill>
          </w14:textFill>
        </w:rPr>
      </w:pPr>
      <w:r>
        <w:rPr>
          <w:rFonts w:hint="eastAsia" w:ascii="黑体" w:hAnsi="黑体" w:eastAsia="黑体"/>
          <w:b/>
          <w:color w:val="000000" w:themeColor="text1"/>
          <w:sz w:val="20"/>
          <w:szCs w:val="20"/>
          <w14:textFill>
            <w14:solidFill>
              <w14:schemeClr w14:val="tx1"/>
            </w14:solidFill>
          </w14:textFill>
        </w:rPr>
        <w:t>发展</w:t>
      </w:r>
      <w:r>
        <w:rPr>
          <w:rFonts w:ascii="黑体" w:hAnsi="黑体" w:eastAsia="黑体"/>
          <w:b/>
          <w:color w:val="000000" w:themeColor="text1"/>
          <w:sz w:val="20"/>
          <w:szCs w:val="20"/>
          <w14:textFill>
            <w14:solidFill>
              <w14:schemeClr w14:val="tx1"/>
            </w14:solidFill>
          </w14:textFill>
        </w:rPr>
        <w:t>方向：</w:t>
      </w:r>
      <w:r>
        <w:rPr>
          <w:rFonts w:hint="eastAsia" w:ascii="黑体" w:hAnsi="黑体" w:eastAsia="黑体"/>
          <w:b/>
          <w:color w:val="000000" w:themeColor="text1"/>
          <w:sz w:val="20"/>
          <w:szCs w:val="20"/>
          <w14:textFill>
            <w14:solidFill>
              <w14:schemeClr w14:val="tx1"/>
            </w14:solidFill>
          </w14:textFill>
        </w:rPr>
        <w:t>商旅</w:t>
      </w:r>
      <w:r>
        <w:rPr>
          <w:rFonts w:hint="eastAsia" w:ascii="黑体" w:hAnsi="黑体" w:eastAsia="黑体"/>
          <w:b/>
          <w:color w:val="000000" w:themeColor="text1"/>
          <w:sz w:val="20"/>
          <w:szCs w:val="20"/>
          <w:lang w:eastAsia="zh-CN"/>
          <w14:textFill>
            <w14:solidFill>
              <w14:schemeClr w14:val="tx1"/>
            </w14:solidFill>
          </w14:textFill>
        </w:rPr>
        <w:t>差旅</w:t>
      </w:r>
      <w:r>
        <w:rPr>
          <w:rFonts w:hint="eastAsia" w:ascii="黑体" w:hAnsi="黑体" w:eastAsia="黑体"/>
          <w:b/>
          <w:color w:val="000000" w:themeColor="text1"/>
          <w:sz w:val="20"/>
          <w:szCs w:val="20"/>
          <w14:textFill>
            <w14:solidFill>
              <w14:schemeClr w14:val="tx1"/>
            </w14:solidFill>
          </w14:textFill>
        </w:rPr>
        <w:t>顾问</w:t>
      </w:r>
      <w:r>
        <w:rPr>
          <w:rFonts w:ascii="黑体" w:hAnsi="黑体" w:eastAsia="黑体"/>
          <w:b/>
          <w:color w:val="000000" w:themeColor="text1"/>
          <w:sz w:val="20"/>
          <w:szCs w:val="20"/>
          <w14:textFill>
            <w14:solidFill>
              <w14:schemeClr w14:val="tx1"/>
            </w14:solidFill>
          </w14:textFill>
        </w:rPr>
        <w:t xml:space="preserve"> </w:t>
      </w:r>
      <w:r>
        <w:rPr>
          <w:rFonts w:ascii="黑体" w:hAnsi="黑体" w:eastAsia="黑体"/>
          <w:b/>
          <w:color w:val="000000" w:themeColor="text1"/>
          <w:sz w:val="20"/>
          <w:szCs w:val="20"/>
          <w14:textFill>
            <w14:solidFill>
              <w14:schemeClr w14:val="tx1"/>
            </w14:solidFill>
          </w14:textFill>
        </w:rPr>
        <w:br w:type="textWrapping"/>
      </w:r>
      <w:r>
        <w:rPr>
          <w:rFonts w:hint="eastAsia" w:ascii="黑体" w:hAnsi="黑体" w:eastAsia="黑体"/>
          <w:b/>
          <w:color w:val="000000" w:themeColor="text1"/>
          <w:sz w:val="20"/>
          <w:szCs w:val="20"/>
          <w14:textFill>
            <w14:solidFill>
              <w14:schemeClr w14:val="tx1"/>
            </w14:solidFill>
          </w14:textFill>
        </w:rPr>
        <w:t>招聘</w:t>
      </w:r>
      <w:r>
        <w:rPr>
          <w:rFonts w:ascii="黑体" w:hAnsi="黑体" w:eastAsia="黑体"/>
          <w:b/>
          <w:color w:val="000000" w:themeColor="text1"/>
          <w:sz w:val="20"/>
          <w:szCs w:val="20"/>
          <w14:textFill>
            <w14:solidFill>
              <w14:schemeClr w14:val="tx1"/>
            </w14:solidFill>
          </w14:textFill>
        </w:rPr>
        <w:t>人数</w:t>
      </w:r>
      <w:r>
        <w:rPr>
          <w:rFonts w:hint="eastAsia" w:ascii="黑体" w:hAnsi="黑体" w:eastAsia="黑体"/>
          <w:b/>
          <w:color w:val="000000" w:themeColor="text1"/>
          <w:sz w:val="20"/>
          <w:szCs w:val="20"/>
          <w:lang w:val="en-US" w:eastAsia="zh-CN"/>
          <w14:textFill>
            <w14:solidFill>
              <w14:schemeClr w14:val="tx1"/>
            </w14:solidFill>
          </w14:textFill>
        </w:rPr>
        <w:t>10</w:t>
      </w:r>
      <w:r>
        <w:rPr>
          <w:rFonts w:hint="eastAsia" w:ascii="黑体" w:hAnsi="黑体" w:eastAsia="黑体"/>
          <w:b/>
          <w:color w:val="000000" w:themeColor="text1"/>
          <w:sz w:val="20"/>
          <w:szCs w:val="20"/>
          <w14:textFill>
            <w14:solidFill>
              <w14:schemeClr w14:val="tx1"/>
            </w14:solidFill>
          </w14:textFill>
        </w:rPr>
        <w:t>人</w:t>
      </w:r>
    </w:p>
    <w:p w14:paraId="185B5864">
      <w:pPr>
        <w:pStyle w:val="5"/>
        <w:shd w:val="clear" w:color="auto" w:fill="FFFFFF"/>
        <w:spacing w:before="0" w:beforeAutospacing="0" w:after="0" w:afterAutospacing="0" w:line="360" w:lineRule="auto"/>
        <w:jc w:val="both"/>
        <w:rPr>
          <w:rFonts w:ascii="黑体" w:hAnsi="黑体" w:eastAsia="黑体"/>
          <w:color w:val="000000" w:themeColor="text1"/>
          <w:spacing w:val="8"/>
          <w:sz w:val="20"/>
          <w:szCs w:val="20"/>
          <w14:textFill>
            <w14:solidFill>
              <w14:schemeClr w14:val="tx1"/>
            </w14:solidFill>
          </w14:textFill>
        </w:rPr>
      </w:pPr>
      <w:r>
        <w:rPr>
          <w:rFonts w:hint="eastAsia" w:ascii="黑体" w:hAnsi="黑体" w:eastAsia="黑体"/>
          <w:b/>
          <w:color w:val="000000" w:themeColor="text1"/>
          <w:sz w:val="20"/>
          <w:szCs w:val="20"/>
          <w14:textFill>
            <w14:solidFill>
              <w14:schemeClr w14:val="tx1"/>
            </w14:solidFill>
          </w14:textFill>
        </w:rPr>
        <w:t>薪资范围：</w:t>
      </w:r>
      <w:r>
        <w:rPr>
          <w:rFonts w:hint="eastAsia" w:ascii="黑体" w:hAnsi="黑体" w:eastAsia="黑体"/>
          <w:b/>
          <w:color w:val="000000" w:themeColor="text1"/>
          <w:sz w:val="20"/>
          <w:szCs w:val="20"/>
          <w:lang w:val="en-US" w:eastAsia="zh-CN"/>
          <w14:textFill>
            <w14:solidFill>
              <w14:schemeClr w14:val="tx1"/>
            </w14:solidFill>
          </w14:textFill>
        </w:rPr>
        <w:t>6</w:t>
      </w:r>
      <w:r>
        <w:rPr>
          <w:rFonts w:ascii="黑体" w:hAnsi="黑体" w:eastAsia="黑体"/>
          <w:b/>
          <w:color w:val="000000" w:themeColor="text1"/>
          <w:sz w:val="20"/>
          <w:szCs w:val="20"/>
          <w14:textFill>
            <w14:solidFill>
              <w14:schemeClr w14:val="tx1"/>
            </w14:solidFill>
          </w14:textFill>
        </w:rPr>
        <w:t>000-7000</w:t>
      </w:r>
      <w:r>
        <w:rPr>
          <w:rFonts w:hint="eastAsia" w:ascii="黑体" w:hAnsi="黑体" w:eastAsia="黑体"/>
          <w:color w:val="000000" w:themeColor="text1"/>
          <w:spacing w:val="8"/>
          <w:sz w:val="20"/>
          <w:szCs w:val="20"/>
          <w14:textFill>
            <w14:solidFill>
              <w14:schemeClr w14:val="tx1"/>
            </w14:solidFill>
          </w14:textFill>
        </w:rPr>
        <w:t>岗位职责</w:t>
      </w:r>
      <w:r>
        <w:rPr>
          <w:rFonts w:ascii="黑体" w:hAnsi="黑体" w:eastAsia="黑体"/>
          <w:color w:val="000000" w:themeColor="text1"/>
          <w:spacing w:val="8"/>
          <w:sz w:val="20"/>
          <w:szCs w:val="20"/>
          <w14:textFill>
            <w14:solidFill>
              <w14:schemeClr w14:val="tx1"/>
            </w14:solidFill>
          </w14:textFill>
        </w:rPr>
        <w:t>：</w:t>
      </w:r>
    </w:p>
    <w:p w14:paraId="24C0A6EE">
      <w:pPr>
        <w:pStyle w:val="5"/>
        <w:shd w:val="clear" w:color="auto" w:fill="FFFFFF"/>
        <w:spacing w:before="0" w:beforeAutospacing="0" w:after="0" w:afterAutospacing="0" w:line="360" w:lineRule="auto"/>
        <w:jc w:val="both"/>
        <w:rPr>
          <w:rFonts w:ascii="黑体" w:hAnsi="黑体" w:eastAsia="黑体"/>
          <w:color w:val="000000" w:themeColor="text1"/>
          <w:spacing w:val="8"/>
          <w:sz w:val="20"/>
          <w:szCs w:val="20"/>
          <w14:textFill>
            <w14:solidFill>
              <w14:schemeClr w14:val="tx1"/>
            </w14:solidFill>
          </w14:textFill>
        </w:rPr>
      </w:pPr>
      <w:r>
        <w:rPr>
          <w:rFonts w:hint="eastAsia" w:ascii="黑体" w:hAnsi="黑体" w:eastAsia="黑体"/>
          <w:color w:val="000000" w:themeColor="text1"/>
          <w:spacing w:val="8"/>
          <w:sz w:val="20"/>
          <w:szCs w:val="20"/>
          <w:lang w:val="en-US" w:eastAsia="zh-CN"/>
          <w14:textFill>
            <w14:solidFill>
              <w14:schemeClr w14:val="tx1"/>
            </w14:solidFill>
          </w14:textFill>
        </w:rPr>
        <w:t>1、</w:t>
      </w:r>
      <w:r>
        <w:rPr>
          <w:rFonts w:ascii="黑体" w:hAnsi="黑体" w:eastAsia="黑体"/>
          <w:color w:val="000000" w:themeColor="text1"/>
          <w:spacing w:val="8"/>
          <w:sz w:val="20"/>
          <w:szCs w:val="20"/>
          <w14:textFill>
            <w14:solidFill>
              <w14:schemeClr w14:val="tx1"/>
            </w14:solidFill>
          </w14:textFill>
        </w:rPr>
        <w:t>根据公司业务规范和操作流程，了解客户需求，向客户提供国内、国际机票等相关的查询、报价、预订等服务。</w:t>
      </w:r>
    </w:p>
    <w:p w14:paraId="4FA6E5AA">
      <w:pPr>
        <w:pStyle w:val="5"/>
        <w:shd w:val="clear" w:color="auto" w:fill="FFFFFF"/>
        <w:spacing w:before="0" w:beforeAutospacing="0" w:after="0" w:afterAutospacing="0" w:line="360" w:lineRule="auto"/>
        <w:jc w:val="both"/>
        <w:rPr>
          <w:rFonts w:ascii="黑体" w:hAnsi="黑体" w:eastAsia="黑体"/>
          <w:color w:val="000000" w:themeColor="text1"/>
          <w:spacing w:val="8"/>
          <w:sz w:val="20"/>
          <w:szCs w:val="20"/>
          <w14:textFill>
            <w14:solidFill>
              <w14:schemeClr w14:val="tx1"/>
            </w14:solidFill>
          </w14:textFill>
        </w:rPr>
      </w:pPr>
      <w:r>
        <w:rPr>
          <w:rFonts w:hint="eastAsia" w:ascii="黑体" w:hAnsi="黑体" w:eastAsia="黑体"/>
          <w:color w:val="000000" w:themeColor="text1"/>
          <w:spacing w:val="8"/>
          <w:sz w:val="20"/>
          <w:szCs w:val="20"/>
          <w:lang w:val="en-US" w:eastAsia="zh-CN"/>
          <w14:textFill>
            <w14:solidFill>
              <w14:schemeClr w14:val="tx1"/>
            </w14:solidFill>
          </w14:textFill>
        </w:rPr>
        <w:t>2、</w:t>
      </w:r>
      <w:r>
        <w:rPr>
          <w:rFonts w:ascii="黑体" w:hAnsi="黑体" w:eastAsia="黑体"/>
          <w:color w:val="000000" w:themeColor="text1"/>
          <w:spacing w:val="8"/>
          <w:sz w:val="20"/>
          <w:szCs w:val="20"/>
          <w14:textFill>
            <w14:solidFill>
              <w14:schemeClr w14:val="tx1"/>
            </w14:solidFill>
          </w14:textFill>
        </w:rPr>
        <w:t>及时、妥善地为客户解决改期、签转、退票等特殊问题。</w:t>
      </w:r>
    </w:p>
    <w:p w14:paraId="541580E2">
      <w:pPr>
        <w:pStyle w:val="5"/>
        <w:shd w:val="clear" w:color="auto" w:fill="FFFFFF"/>
        <w:spacing w:before="0" w:beforeAutospacing="0" w:after="0" w:afterAutospacing="0" w:line="360" w:lineRule="auto"/>
        <w:jc w:val="both"/>
        <w:rPr>
          <w:rFonts w:ascii="黑体" w:hAnsi="黑体" w:eastAsia="黑体"/>
          <w:color w:val="000000" w:themeColor="text1"/>
          <w:spacing w:val="8"/>
          <w:sz w:val="20"/>
          <w:szCs w:val="20"/>
          <w14:textFill>
            <w14:solidFill>
              <w14:schemeClr w14:val="tx1"/>
            </w14:solidFill>
          </w14:textFill>
        </w:rPr>
      </w:pPr>
      <w:r>
        <w:rPr>
          <w:rFonts w:hint="eastAsia" w:ascii="黑体" w:hAnsi="黑体" w:eastAsia="黑体"/>
          <w:color w:val="000000" w:themeColor="text1"/>
          <w:spacing w:val="8"/>
          <w:sz w:val="20"/>
          <w:szCs w:val="20"/>
          <w:lang w:val="en-US" w:eastAsia="zh-CN"/>
          <w14:textFill>
            <w14:solidFill>
              <w14:schemeClr w14:val="tx1"/>
            </w14:solidFill>
          </w14:textFill>
        </w:rPr>
        <w:t>3、</w:t>
      </w:r>
      <w:r>
        <w:rPr>
          <w:rFonts w:ascii="黑体" w:hAnsi="黑体" w:eastAsia="黑体"/>
          <w:color w:val="000000" w:themeColor="text1"/>
          <w:spacing w:val="8"/>
          <w:sz w:val="20"/>
          <w:szCs w:val="20"/>
          <w14:textFill>
            <w14:solidFill>
              <w14:schemeClr w14:val="tx1"/>
            </w14:solidFill>
          </w14:textFill>
        </w:rPr>
        <w:t>与客户保持良好的沟通，了解客户需求状态，管理客户资源。</w:t>
      </w:r>
    </w:p>
    <w:p w14:paraId="11C1DF35">
      <w:pPr>
        <w:pStyle w:val="5"/>
        <w:shd w:val="clear" w:color="auto" w:fill="FFFFFF"/>
        <w:spacing w:before="0" w:beforeAutospacing="0" w:after="0" w:afterAutospacing="0" w:line="360" w:lineRule="auto"/>
        <w:jc w:val="both"/>
        <w:rPr>
          <w:rFonts w:ascii="黑体" w:hAnsi="黑体" w:eastAsia="黑体"/>
          <w:color w:val="000000" w:themeColor="text1"/>
          <w:spacing w:val="8"/>
          <w:sz w:val="20"/>
          <w:szCs w:val="20"/>
          <w14:textFill>
            <w14:solidFill>
              <w14:schemeClr w14:val="tx1"/>
            </w14:solidFill>
          </w14:textFill>
        </w:rPr>
      </w:pPr>
      <w:r>
        <w:rPr>
          <w:rFonts w:hint="eastAsia" w:ascii="黑体" w:hAnsi="黑体" w:eastAsia="黑体"/>
          <w:color w:val="000000" w:themeColor="text1"/>
          <w:spacing w:val="8"/>
          <w:sz w:val="20"/>
          <w:szCs w:val="20"/>
          <w:lang w:val="en-US" w:eastAsia="zh-CN"/>
          <w14:textFill>
            <w14:solidFill>
              <w14:schemeClr w14:val="tx1"/>
            </w14:solidFill>
          </w14:textFill>
        </w:rPr>
        <w:t>4、</w:t>
      </w:r>
      <w:r>
        <w:rPr>
          <w:rFonts w:ascii="黑体" w:hAnsi="黑体" w:eastAsia="黑体"/>
          <w:color w:val="000000" w:themeColor="text1"/>
          <w:spacing w:val="8"/>
          <w:sz w:val="20"/>
          <w:szCs w:val="20"/>
          <w14:textFill>
            <w14:solidFill>
              <w14:schemeClr w14:val="tx1"/>
            </w14:solidFill>
          </w14:textFill>
        </w:rPr>
        <w:t>完成部门负责人安排的其他工作。</w:t>
      </w:r>
    </w:p>
    <w:p w14:paraId="7A57ACC4">
      <w:pPr>
        <w:spacing w:line="360" w:lineRule="auto"/>
        <w:rPr>
          <w:rFonts w:ascii="黑体" w:hAnsi="黑体" w:eastAsia="黑体"/>
          <w:b/>
          <w:color w:val="000000" w:themeColor="text1"/>
          <w:sz w:val="20"/>
          <w:szCs w:val="20"/>
          <w14:textFill>
            <w14:solidFill>
              <w14:schemeClr w14:val="tx1"/>
            </w14:solidFill>
          </w14:textFill>
        </w:rPr>
      </w:pPr>
    </w:p>
    <w:p w14:paraId="69203A44">
      <w:pPr>
        <w:pStyle w:val="5"/>
        <w:shd w:val="clear" w:color="auto" w:fill="FFFFFF"/>
        <w:spacing w:before="0" w:beforeAutospacing="0" w:after="0" w:afterAutospacing="0" w:line="360" w:lineRule="auto"/>
        <w:jc w:val="both"/>
        <w:rPr>
          <w:rFonts w:ascii="黑体" w:hAnsi="黑体" w:eastAsia="黑体"/>
          <w:color w:val="000000" w:themeColor="text1"/>
          <w:spacing w:val="8"/>
          <w:sz w:val="20"/>
          <w:szCs w:val="20"/>
          <w14:textFill>
            <w14:solidFill>
              <w14:schemeClr w14:val="tx1"/>
            </w14:solidFill>
          </w14:textFill>
        </w:rPr>
      </w:pPr>
      <w:r>
        <w:rPr>
          <w:rFonts w:ascii="黑体" w:hAnsi="黑体" w:eastAsia="黑体"/>
          <w:color w:val="000000" w:themeColor="text1"/>
          <w:spacing w:val="8"/>
          <w:sz w:val="20"/>
          <w:szCs w:val="20"/>
          <w14:textFill>
            <w14:solidFill>
              <w14:schemeClr w14:val="tx1"/>
            </w14:solidFill>
          </w14:textFill>
        </w:rPr>
        <w:t>任职要求：</w:t>
      </w:r>
    </w:p>
    <w:p w14:paraId="43F18387">
      <w:pPr>
        <w:pStyle w:val="5"/>
        <w:shd w:val="clear" w:color="auto" w:fill="FFFFFF"/>
        <w:spacing w:before="0" w:beforeAutospacing="0" w:after="0" w:afterAutospacing="0" w:line="360" w:lineRule="auto"/>
        <w:jc w:val="both"/>
        <w:rPr>
          <w:rFonts w:ascii="黑体" w:hAnsi="黑体" w:eastAsia="黑体"/>
          <w:color w:val="000000" w:themeColor="text1"/>
          <w:spacing w:val="8"/>
          <w:sz w:val="20"/>
          <w:szCs w:val="20"/>
          <w14:textFill>
            <w14:solidFill>
              <w14:schemeClr w14:val="tx1"/>
            </w14:solidFill>
          </w14:textFill>
        </w:rPr>
      </w:pPr>
      <w:r>
        <w:rPr>
          <w:rFonts w:hint="eastAsia" w:ascii="黑体" w:hAnsi="黑体" w:eastAsia="黑体"/>
          <w:color w:val="000000" w:themeColor="text1"/>
          <w:spacing w:val="8"/>
          <w:sz w:val="20"/>
          <w:szCs w:val="20"/>
          <w14:textFill>
            <w14:solidFill>
              <w14:schemeClr w14:val="tx1"/>
            </w14:solidFill>
          </w14:textFill>
        </w:rPr>
        <w:t>1、专科</w:t>
      </w:r>
      <w:r>
        <w:rPr>
          <w:rFonts w:ascii="黑体" w:hAnsi="黑体" w:eastAsia="黑体"/>
          <w:color w:val="000000" w:themeColor="text1"/>
          <w:spacing w:val="8"/>
          <w:sz w:val="20"/>
          <w:szCs w:val="20"/>
          <w14:textFill>
            <w14:solidFill>
              <w14:schemeClr w14:val="tx1"/>
            </w14:solidFill>
          </w14:textFill>
        </w:rPr>
        <w:t>及以上学历，市场营销、英语</w:t>
      </w:r>
      <w:r>
        <w:rPr>
          <w:rFonts w:hint="eastAsia" w:ascii="黑体" w:hAnsi="黑体" w:eastAsia="黑体"/>
          <w:color w:val="000000" w:themeColor="text1"/>
          <w:spacing w:val="8"/>
          <w:sz w:val="20"/>
          <w:szCs w:val="20"/>
          <w14:textFill>
            <w14:solidFill>
              <w14:schemeClr w14:val="tx1"/>
            </w14:solidFill>
          </w14:textFill>
        </w:rPr>
        <w:t>、</w:t>
      </w:r>
      <w:r>
        <w:rPr>
          <w:rFonts w:ascii="黑体" w:hAnsi="黑体" w:eastAsia="黑体"/>
          <w:color w:val="000000" w:themeColor="text1"/>
          <w:spacing w:val="8"/>
          <w:sz w:val="20"/>
          <w:szCs w:val="20"/>
          <w14:textFill>
            <w14:solidFill>
              <w14:schemeClr w14:val="tx1"/>
            </w14:solidFill>
          </w14:textFill>
        </w:rPr>
        <w:t>旅游</w:t>
      </w:r>
      <w:r>
        <w:rPr>
          <w:rFonts w:hint="eastAsia" w:ascii="黑体" w:hAnsi="黑体" w:eastAsia="黑体"/>
          <w:color w:val="000000" w:themeColor="text1"/>
          <w:spacing w:val="8"/>
          <w:sz w:val="20"/>
          <w:szCs w:val="20"/>
          <w14:textFill>
            <w14:solidFill>
              <w14:schemeClr w14:val="tx1"/>
            </w14:solidFill>
          </w14:textFill>
        </w:rPr>
        <w:t>等</w:t>
      </w:r>
      <w:r>
        <w:rPr>
          <w:rFonts w:ascii="黑体" w:hAnsi="黑体" w:eastAsia="黑体"/>
          <w:color w:val="000000" w:themeColor="text1"/>
          <w:spacing w:val="8"/>
          <w:sz w:val="20"/>
          <w:szCs w:val="20"/>
          <w14:textFill>
            <w14:solidFill>
              <w14:schemeClr w14:val="tx1"/>
            </w14:solidFill>
          </w14:textFill>
        </w:rPr>
        <w:t>相关</w:t>
      </w:r>
      <w:r>
        <w:rPr>
          <w:rFonts w:hint="eastAsia" w:ascii="黑体" w:hAnsi="黑体" w:eastAsia="黑体"/>
          <w:color w:val="000000" w:themeColor="text1"/>
          <w:spacing w:val="8"/>
          <w:sz w:val="20"/>
          <w:szCs w:val="20"/>
          <w14:textFill>
            <w14:solidFill>
              <w14:schemeClr w14:val="tx1"/>
            </w14:solidFill>
          </w14:textFill>
        </w:rPr>
        <w:t>专业优先录用；</w:t>
      </w:r>
    </w:p>
    <w:p w14:paraId="29167FE5">
      <w:pPr>
        <w:pStyle w:val="5"/>
        <w:shd w:val="clear" w:color="auto" w:fill="FFFFFF"/>
        <w:spacing w:before="0" w:beforeAutospacing="0" w:after="0" w:afterAutospacing="0" w:line="360" w:lineRule="auto"/>
        <w:jc w:val="both"/>
        <w:rPr>
          <w:rFonts w:ascii="黑体" w:hAnsi="黑体" w:eastAsia="黑体"/>
          <w:color w:val="000000" w:themeColor="text1"/>
          <w:spacing w:val="8"/>
          <w:sz w:val="20"/>
          <w:szCs w:val="20"/>
          <w14:textFill>
            <w14:solidFill>
              <w14:schemeClr w14:val="tx1"/>
            </w14:solidFill>
          </w14:textFill>
        </w:rPr>
      </w:pPr>
      <w:r>
        <w:rPr>
          <w:rFonts w:ascii="黑体" w:hAnsi="黑体" w:eastAsia="黑体"/>
          <w:color w:val="000000" w:themeColor="text1"/>
          <w:spacing w:val="8"/>
          <w:sz w:val="20"/>
          <w:szCs w:val="20"/>
          <w14:textFill>
            <w14:solidFill>
              <w14:schemeClr w14:val="tx1"/>
            </w14:solidFill>
          </w14:textFill>
        </w:rPr>
        <w:t>2</w:t>
      </w:r>
      <w:r>
        <w:rPr>
          <w:rFonts w:hint="eastAsia" w:ascii="黑体" w:hAnsi="黑体" w:eastAsia="黑体"/>
          <w:color w:val="000000" w:themeColor="text1"/>
          <w:spacing w:val="8"/>
          <w:sz w:val="20"/>
          <w:szCs w:val="20"/>
          <w14:textFill>
            <w14:solidFill>
              <w14:schemeClr w14:val="tx1"/>
            </w14:solidFill>
          </w14:textFill>
        </w:rPr>
        <w:t>、有团队合作意识，有较强的事业心和责任感，对待工作认真负责；</w:t>
      </w:r>
    </w:p>
    <w:p w14:paraId="6E56544D">
      <w:pPr>
        <w:pStyle w:val="5"/>
        <w:shd w:val="clear" w:color="auto" w:fill="FFFFFF"/>
        <w:spacing w:before="0" w:beforeAutospacing="0" w:after="0" w:afterAutospacing="0" w:line="360" w:lineRule="auto"/>
        <w:jc w:val="both"/>
        <w:rPr>
          <w:rFonts w:ascii="黑体" w:hAnsi="黑体" w:eastAsia="黑体"/>
          <w:color w:val="000000" w:themeColor="text1"/>
          <w:spacing w:val="8"/>
          <w:sz w:val="20"/>
          <w:szCs w:val="20"/>
          <w14:textFill>
            <w14:solidFill>
              <w14:schemeClr w14:val="tx1"/>
            </w14:solidFill>
          </w14:textFill>
        </w:rPr>
      </w:pPr>
      <w:r>
        <w:rPr>
          <w:rFonts w:hint="eastAsia" w:ascii="黑体" w:hAnsi="黑体" w:eastAsia="黑体"/>
          <w:color w:val="000000" w:themeColor="text1"/>
          <w:spacing w:val="8"/>
          <w:sz w:val="20"/>
          <w:szCs w:val="20"/>
          <w14:textFill>
            <w14:solidFill>
              <w14:schemeClr w14:val="tx1"/>
            </w14:solidFill>
          </w14:textFill>
        </w:rPr>
        <w:t>3、有较强</w:t>
      </w:r>
      <w:r>
        <w:rPr>
          <w:rFonts w:ascii="黑体" w:hAnsi="黑体" w:eastAsia="黑体"/>
          <w:color w:val="000000" w:themeColor="text1"/>
          <w:spacing w:val="8"/>
          <w:sz w:val="20"/>
          <w:szCs w:val="20"/>
          <w14:textFill>
            <w14:solidFill>
              <w14:schemeClr w14:val="tx1"/>
            </w14:solidFill>
          </w14:textFill>
        </w:rPr>
        <w:t>的学习能力及</w:t>
      </w:r>
      <w:r>
        <w:rPr>
          <w:rFonts w:hint="eastAsia" w:ascii="黑体" w:hAnsi="黑体" w:eastAsia="黑体"/>
          <w:color w:val="000000" w:themeColor="text1"/>
          <w:spacing w:val="8"/>
          <w:sz w:val="20"/>
          <w:szCs w:val="20"/>
          <w14:textFill>
            <w14:solidFill>
              <w14:schemeClr w14:val="tx1"/>
            </w14:solidFill>
          </w14:textFill>
        </w:rPr>
        <w:t>沟通能力；</w:t>
      </w:r>
    </w:p>
    <w:p w14:paraId="15CF6E72">
      <w:pPr>
        <w:pStyle w:val="5"/>
        <w:shd w:val="clear" w:color="auto" w:fill="FFFFFF"/>
        <w:spacing w:before="0" w:beforeAutospacing="0" w:after="0" w:afterAutospacing="0" w:line="360" w:lineRule="auto"/>
        <w:jc w:val="both"/>
        <w:rPr>
          <w:rFonts w:ascii="黑体" w:hAnsi="黑体" w:eastAsia="黑体"/>
          <w:color w:val="000000" w:themeColor="text1"/>
          <w:spacing w:val="8"/>
          <w:sz w:val="20"/>
          <w:szCs w:val="20"/>
          <w14:textFill>
            <w14:solidFill>
              <w14:schemeClr w14:val="tx1"/>
            </w14:solidFill>
          </w14:textFill>
        </w:rPr>
      </w:pPr>
      <w:r>
        <w:rPr>
          <w:rFonts w:ascii="黑体" w:hAnsi="黑体" w:eastAsia="黑体"/>
          <w:color w:val="000000" w:themeColor="text1"/>
          <w:spacing w:val="8"/>
          <w:sz w:val="20"/>
          <w:szCs w:val="20"/>
          <w14:textFill>
            <w14:solidFill>
              <w14:schemeClr w14:val="tx1"/>
            </w14:solidFill>
          </w14:textFill>
        </w:rPr>
        <w:t>4</w:t>
      </w:r>
      <w:r>
        <w:rPr>
          <w:rFonts w:hint="eastAsia" w:ascii="黑体" w:hAnsi="黑体" w:eastAsia="黑体"/>
          <w:color w:val="000000" w:themeColor="text1"/>
          <w:spacing w:val="8"/>
          <w:sz w:val="20"/>
          <w:szCs w:val="20"/>
          <w14:textFill>
            <w14:solidFill>
              <w14:schemeClr w14:val="tx1"/>
            </w14:solidFill>
          </w14:textFill>
        </w:rPr>
        <w:t>、</w:t>
      </w:r>
      <w:r>
        <w:rPr>
          <w:rFonts w:ascii="黑体" w:hAnsi="黑体" w:eastAsia="黑体"/>
          <w:color w:val="000000" w:themeColor="text1"/>
          <w:spacing w:val="8"/>
          <w:sz w:val="20"/>
          <w:szCs w:val="20"/>
          <w14:textFill>
            <w14:solidFill>
              <w14:schemeClr w14:val="tx1"/>
            </w14:solidFill>
          </w14:textFill>
        </w:rPr>
        <w:t>具备良好的团队合作能力，工作认真细致。</w:t>
      </w:r>
    </w:p>
    <w:p w14:paraId="538F62C0">
      <w:pPr>
        <w:pStyle w:val="5"/>
        <w:shd w:val="clear" w:color="auto" w:fill="FFFFFF"/>
        <w:spacing w:before="0" w:beforeAutospacing="0" w:after="0" w:afterAutospacing="0" w:line="360" w:lineRule="auto"/>
        <w:jc w:val="both"/>
        <w:rPr>
          <w:rFonts w:ascii="黑体" w:hAnsi="黑体" w:eastAsia="黑体"/>
          <w:color w:val="000000" w:themeColor="text1"/>
          <w:spacing w:val="8"/>
          <w:sz w:val="20"/>
          <w:szCs w:val="20"/>
          <w14:textFill>
            <w14:solidFill>
              <w14:schemeClr w14:val="tx1"/>
            </w14:solidFill>
          </w14:textFill>
        </w:rPr>
      </w:pPr>
    </w:p>
    <w:p w14:paraId="14BB58AD">
      <w:pPr>
        <w:spacing w:line="360" w:lineRule="auto"/>
        <w:rPr>
          <w:rFonts w:ascii="黑体" w:hAnsi="黑体" w:eastAsia="黑体"/>
          <w:b/>
          <w:color w:val="000000" w:themeColor="text1"/>
          <w:sz w:val="20"/>
          <w:szCs w:val="20"/>
          <w14:textFill>
            <w14:solidFill>
              <w14:schemeClr w14:val="tx1"/>
            </w14:solidFill>
          </w14:textFill>
        </w:rPr>
      </w:pPr>
      <w:r>
        <w:rPr>
          <w:rFonts w:hint="eastAsia" w:ascii="黑体" w:hAnsi="黑体" w:eastAsia="黑体"/>
          <w:b/>
          <w:color w:val="000000" w:themeColor="text1"/>
          <w:sz w:val="20"/>
          <w:szCs w:val="20"/>
          <w:bdr w:val="single" w:color="auto" w:sz="4" w:space="0"/>
          <w14:textFill>
            <w14:solidFill>
              <w14:schemeClr w14:val="tx1"/>
            </w14:solidFill>
          </w14:textFill>
        </w:rPr>
        <w:t>业务</w:t>
      </w:r>
      <w:r>
        <w:rPr>
          <w:rFonts w:ascii="黑体" w:hAnsi="黑体" w:eastAsia="黑体"/>
          <w:b/>
          <w:color w:val="000000" w:themeColor="text1"/>
          <w:sz w:val="20"/>
          <w:szCs w:val="20"/>
          <w:bdr w:val="single" w:color="auto" w:sz="4" w:space="0"/>
          <w14:textFill>
            <w14:solidFill>
              <w14:schemeClr w14:val="tx1"/>
            </w14:solidFill>
          </w14:textFill>
        </w:rPr>
        <w:t>储备干部</w:t>
      </w:r>
      <w:r>
        <w:rPr>
          <w:rFonts w:hint="eastAsia" w:ascii="黑体" w:hAnsi="黑体" w:eastAsia="黑体"/>
          <w:b/>
          <w:color w:val="C00000"/>
          <w:sz w:val="20"/>
          <w:szCs w:val="20"/>
          <w:bdr w:val="single" w:color="auto" w:sz="4" w:space="0"/>
        </w:rPr>
        <w:t>（</w:t>
      </w:r>
      <w:r>
        <w:rPr>
          <w:rFonts w:hint="eastAsia" w:ascii="黑体" w:hAnsi="黑体" w:eastAsia="黑体"/>
          <w:b/>
          <w:color w:val="C00000"/>
          <w:sz w:val="20"/>
          <w:szCs w:val="20"/>
          <w:bdr w:val="single" w:color="auto" w:sz="4" w:space="0"/>
          <w:lang w:val="en-US" w:eastAsia="zh-CN"/>
        </w:rPr>
        <w:t>国际差旅运营</w:t>
      </w:r>
      <w:r>
        <w:rPr>
          <w:rFonts w:hint="eastAsia" w:ascii="黑体" w:hAnsi="黑体" w:eastAsia="黑体"/>
          <w:b/>
          <w:color w:val="C00000"/>
          <w:sz w:val="20"/>
          <w:szCs w:val="20"/>
          <w:bdr w:val="single" w:color="auto" w:sz="4" w:space="0"/>
        </w:rPr>
        <w:t>）</w:t>
      </w:r>
    </w:p>
    <w:p w14:paraId="58A5207D">
      <w:pPr>
        <w:spacing w:line="360" w:lineRule="auto"/>
        <w:rPr>
          <w:rFonts w:ascii="黑体" w:hAnsi="黑体" w:eastAsia="黑体"/>
          <w:b/>
          <w:color w:val="000000" w:themeColor="text1"/>
          <w:sz w:val="20"/>
          <w:szCs w:val="20"/>
          <w14:textFill>
            <w14:solidFill>
              <w14:schemeClr w14:val="tx1"/>
            </w14:solidFill>
          </w14:textFill>
        </w:rPr>
      </w:pPr>
      <w:r>
        <w:rPr>
          <w:rFonts w:hint="eastAsia" w:ascii="黑体" w:hAnsi="黑体" w:eastAsia="黑体"/>
          <w:b/>
          <w:color w:val="000000" w:themeColor="text1"/>
          <w:sz w:val="20"/>
          <w:szCs w:val="20"/>
          <w14:textFill>
            <w14:solidFill>
              <w14:schemeClr w14:val="tx1"/>
            </w14:solidFill>
          </w14:textFill>
        </w:rPr>
        <w:t>发展</w:t>
      </w:r>
      <w:r>
        <w:rPr>
          <w:rFonts w:ascii="黑体" w:hAnsi="黑体" w:eastAsia="黑体"/>
          <w:b/>
          <w:color w:val="000000" w:themeColor="text1"/>
          <w:sz w:val="20"/>
          <w:szCs w:val="20"/>
          <w14:textFill>
            <w14:solidFill>
              <w14:schemeClr w14:val="tx1"/>
            </w14:solidFill>
          </w14:textFill>
        </w:rPr>
        <w:t>方向：</w:t>
      </w:r>
      <w:r>
        <w:rPr>
          <w:rFonts w:hint="eastAsia" w:ascii="黑体" w:hAnsi="黑体" w:eastAsia="黑体"/>
          <w:b/>
          <w:color w:val="000000" w:themeColor="text1"/>
          <w:sz w:val="20"/>
          <w:szCs w:val="20"/>
          <w:lang w:val="en-US" w:eastAsia="zh-CN"/>
          <w14:textFill>
            <w14:solidFill>
              <w14:schemeClr w14:val="tx1"/>
            </w14:solidFill>
          </w14:textFill>
        </w:rPr>
        <w:t>国际航旅规划师</w:t>
      </w:r>
      <w:r>
        <w:rPr>
          <w:rFonts w:ascii="黑体" w:hAnsi="黑体" w:eastAsia="黑体"/>
          <w:b/>
          <w:color w:val="000000" w:themeColor="text1"/>
          <w:sz w:val="20"/>
          <w:szCs w:val="20"/>
          <w14:textFill>
            <w14:solidFill>
              <w14:schemeClr w14:val="tx1"/>
            </w14:solidFill>
          </w14:textFill>
        </w:rPr>
        <w:br w:type="textWrapping"/>
      </w:r>
      <w:r>
        <w:rPr>
          <w:rFonts w:hint="eastAsia" w:ascii="黑体" w:hAnsi="黑体" w:eastAsia="黑体"/>
          <w:b/>
          <w:color w:val="000000" w:themeColor="text1"/>
          <w:sz w:val="20"/>
          <w:szCs w:val="20"/>
          <w14:textFill>
            <w14:solidFill>
              <w14:schemeClr w14:val="tx1"/>
            </w14:solidFill>
          </w14:textFill>
        </w:rPr>
        <w:t>招聘</w:t>
      </w:r>
      <w:r>
        <w:rPr>
          <w:rFonts w:ascii="黑体" w:hAnsi="黑体" w:eastAsia="黑体"/>
          <w:b/>
          <w:color w:val="000000" w:themeColor="text1"/>
          <w:sz w:val="20"/>
          <w:szCs w:val="20"/>
          <w14:textFill>
            <w14:solidFill>
              <w14:schemeClr w14:val="tx1"/>
            </w14:solidFill>
          </w14:textFill>
        </w:rPr>
        <w:t>人数10</w:t>
      </w:r>
      <w:r>
        <w:rPr>
          <w:rFonts w:hint="eastAsia" w:ascii="黑体" w:hAnsi="黑体" w:eastAsia="黑体"/>
          <w:b/>
          <w:color w:val="000000" w:themeColor="text1"/>
          <w:sz w:val="20"/>
          <w:szCs w:val="20"/>
          <w14:textFill>
            <w14:solidFill>
              <w14:schemeClr w14:val="tx1"/>
            </w14:solidFill>
          </w14:textFill>
        </w:rPr>
        <w:t>人</w:t>
      </w:r>
    </w:p>
    <w:p w14:paraId="0321B3D4">
      <w:pPr>
        <w:spacing w:line="360" w:lineRule="auto"/>
        <w:rPr>
          <w:rFonts w:ascii="黑体" w:hAnsi="黑体" w:eastAsia="黑体"/>
          <w:b/>
          <w:color w:val="000000" w:themeColor="text1"/>
          <w:sz w:val="20"/>
          <w:szCs w:val="20"/>
          <w14:textFill>
            <w14:solidFill>
              <w14:schemeClr w14:val="tx1"/>
            </w14:solidFill>
          </w14:textFill>
        </w:rPr>
      </w:pPr>
      <w:r>
        <w:rPr>
          <w:rFonts w:hint="eastAsia" w:ascii="黑体" w:hAnsi="黑体" w:eastAsia="黑体"/>
          <w:b/>
          <w:color w:val="000000" w:themeColor="text1"/>
          <w:sz w:val="20"/>
          <w:szCs w:val="20"/>
          <w14:textFill>
            <w14:solidFill>
              <w14:schemeClr w14:val="tx1"/>
            </w14:solidFill>
          </w14:textFill>
        </w:rPr>
        <w:t>薪资范围：</w:t>
      </w:r>
      <w:r>
        <w:rPr>
          <w:rFonts w:ascii="黑体" w:hAnsi="黑体" w:eastAsia="黑体"/>
          <w:b/>
          <w:color w:val="000000" w:themeColor="text1"/>
          <w:sz w:val="20"/>
          <w:szCs w:val="20"/>
          <w14:textFill>
            <w14:solidFill>
              <w14:schemeClr w14:val="tx1"/>
            </w14:solidFill>
          </w14:textFill>
        </w:rPr>
        <w:t>5000-7000</w:t>
      </w:r>
    </w:p>
    <w:p w14:paraId="3C47F77D">
      <w:pPr>
        <w:pStyle w:val="5"/>
        <w:spacing w:line="360" w:lineRule="auto"/>
        <w:rPr>
          <w:rFonts w:ascii="黑体" w:hAnsi="黑体" w:eastAsia="黑体"/>
          <w:b/>
          <w:color w:val="000000" w:themeColor="text1"/>
          <w:spacing w:val="8"/>
          <w:sz w:val="20"/>
          <w:szCs w:val="20"/>
          <w14:textFill>
            <w14:solidFill>
              <w14:schemeClr w14:val="tx1"/>
            </w14:solidFill>
          </w14:textFill>
        </w:rPr>
      </w:pPr>
      <w:r>
        <w:rPr>
          <w:rFonts w:hint="eastAsia" w:ascii="黑体" w:hAnsi="黑体" w:eastAsia="黑体"/>
          <w:b/>
          <w:color w:val="000000" w:themeColor="text1"/>
          <w:spacing w:val="8"/>
          <w:sz w:val="20"/>
          <w:szCs w:val="20"/>
          <w14:textFill>
            <w14:solidFill>
              <w14:schemeClr w14:val="tx1"/>
            </w14:solidFill>
          </w14:textFill>
        </w:rPr>
        <w:t>岗位职责：</w:t>
      </w:r>
    </w:p>
    <w:p w14:paraId="27C5918B">
      <w:pPr>
        <w:pStyle w:val="5"/>
        <w:shd w:val="clear" w:color="auto" w:fill="FFFFFF"/>
        <w:spacing w:before="0" w:beforeAutospacing="0" w:after="0" w:afterAutospacing="0" w:line="360" w:lineRule="auto"/>
        <w:jc w:val="both"/>
        <w:rPr>
          <w:rFonts w:ascii="黑体" w:hAnsi="黑体" w:eastAsia="黑体"/>
          <w:color w:val="000000" w:themeColor="text1"/>
          <w:spacing w:val="8"/>
          <w:sz w:val="20"/>
          <w:szCs w:val="20"/>
          <w14:textFill>
            <w14:solidFill>
              <w14:schemeClr w14:val="tx1"/>
            </w14:solidFill>
          </w14:textFill>
        </w:rPr>
      </w:pPr>
      <w:r>
        <w:rPr>
          <w:rFonts w:hint="eastAsia" w:ascii="黑体" w:hAnsi="黑体" w:eastAsia="黑体"/>
          <w:color w:val="000000" w:themeColor="text1"/>
          <w:spacing w:val="8"/>
          <w:sz w:val="20"/>
          <w:szCs w:val="20"/>
          <w14:textFill>
            <w14:solidFill>
              <w14:schemeClr w14:val="tx1"/>
            </w14:solidFill>
          </w14:textFill>
        </w:rPr>
        <w:t>1、为客户提供专业的</w:t>
      </w:r>
      <w:r>
        <w:rPr>
          <w:rFonts w:ascii="黑体" w:hAnsi="黑体" w:eastAsia="黑体"/>
          <w:color w:val="000000" w:themeColor="text1"/>
          <w:spacing w:val="8"/>
          <w:sz w:val="20"/>
          <w:szCs w:val="20"/>
          <w14:textFill>
            <w14:solidFill>
              <w14:schemeClr w14:val="tx1"/>
            </w14:solidFill>
          </w14:textFill>
        </w:rPr>
        <w:t>大交通</w:t>
      </w:r>
      <w:r>
        <w:rPr>
          <w:rFonts w:hint="eastAsia" w:ascii="黑体" w:hAnsi="黑体" w:eastAsia="黑体"/>
          <w:color w:val="000000" w:themeColor="text1"/>
          <w:spacing w:val="8"/>
          <w:sz w:val="20"/>
          <w:szCs w:val="20"/>
          <w14:textFill>
            <w14:solidFill>
              <w14:schemeClr w14:val="tx1"/>
            </w14:solidFill>
          </w14:textFill>
        </w:rPr>
        <w:t>业务</w:t>
      </w:r>
      <w:r>
        <w:rPr>
          <w:rFonts w:ascii="黑体" w:hAnsi="黑体" w:eastAsia="黑体"/>
          <w:color w:val="000000" w:themeColor="text1"/>
          <w:spacing w:val="8"/>
          <w:sz w:val="20"/>
          <w:szCs w:val="20"/>
          <w14:textFill>
            <w14:solidFill>
              <w14:schemeClr w14:val="tx1"/>
            </w14:solidFill>
          </w14:textFill>
        </w:rPr>
        <w:t>咨询服务</w:t>
      </w:r>
      <w:r>
        <w:rPr>
          <w:rFonts w:hint="eastAsia" w:ascii="黑体" w:hAnsi="黑体" w:eastAsia="黑体"/>
          <w:color w:val="000000" w:themeColor="text1"/>
          <w:spacing w:val="8"/>
          <w:sz w:val="20"/>
          <w:szCs w:val="20"/>
          <w14:textFill>
            <w14:solidFill>
              <w14:schemeClr w14:val="tx1"/>
            </w14:solidFill>
          </w14:textFill>
        </w:rPr>
        <w:t>；</w:t>
      </w:r>
    </w:p>
    <w:p w14:paraId="09CB4DF6">
      <w:pPr>
        <w:pStyle w:val="5"/>
        <w:shd w:val="clear" w:color="auto" w:fill="FFFFFF"/>
        <w:spacing w:before="0" w:beforeAutospacing="0" w:after="0" w:afterAutospacing="0" w:line="360" w:lineRule="auto"/>
        <w:jc w:val="both"/>
        <w:rPr>
          <w:rFonts w:ascii="黑体" w:hAnsi="黑体" w:eastAsia="黑体"/>
          <w:color w:val="000000" w:themeColor="text1"/>
          <w:spacing w:val="8"/>
          <w:sz w:val="20"/>
          <w:szCs w:val="20"/>
          <w14:textFill>
            <w14:solidFill>
              <w14:schemeClr w14:val="tx1"/>
            </w14:solidFill>
          </w14:textFill>
        </w:rPr>
      </w:pPr>
      <w:r>
        <w:rPr>
          <w:rFonts w:hint="eastAsia" w:ascii="黑体" w:hAnsi="黑体" w:eastAsia="黑体"/>
          <w:color w:val="000000" w:themeColor="text1"/>
          <w:spacing w:val="8"/>
          <w:sz w:val="20"/>
          <w:szCs w:val="20"/>
          <w14:textFill>
            <w14:solidFill>
              <w14:schemeClr w14:val="tx1"/>
            </w14:solidFill>
          </w14:textFill>
        </w:rPr>
        <w:t>2、熟练使用全球GDS系统，与</w:t>
      </w:r>
      <w:r>
        <w:rPr>
          <w:rFonts w:ascii="黑体" w:hAnsi="黑体" w:eastAsia="黑体"/>
          <w:color w:val="000000" w:themeColor="text1"/>
          <w:spacing w:val="8"/>
          <w:sz w:val="20"/>
          <w:szCs w:val="20"/>
          <w14:textFill>
            <w14:solidFill>
              <w14:schemeClr w14:val="tx1"/>
            </w14:solidFill>
          </w14:textFill>
        </w:rPr>
        <w:t>航旅顾问</w:t>
      </w:r>
      <w:r>
        <w:rPr>
          <w:rFonts w:hint="eastAsia" w:ascii="黑体" w:hAnsi="黑体" w:eastAsia="黑体"/>
          <w:color w:val="000000" w:themeColor="text1"/>
          <w:spacing w:val="8"/>
          <w:sz w:val="20"/>
          <w:szCs w:val="20"/>
          <w14:textFill>
            <w14:solidFill>
              <w14:schemeClr w14:val="tx1"/>
            </w14:solidFill>
          </w14:textFill>
        </w:rPr>
        <w:t>协作</w:t>
      </w:r>
      <w:r>
        <w:rPr>
          <w:rFonts w:ascii="黑体" w:hAnsi="黑体" w:eastAsia="黑体"/>
          <w:color w:val="000000" w:themeColor="text1"/>
          <w:spacing w:val="8"/>
          <w:sz w:val="20"/>
          <w:szCs w:val="20"/>
          <w14:textFill>
            <w14:solidFill>
              <w14:schemeClr w14:val="tx1"/>
            </w14:solidFill>
          </w14:textFill>
        </w:rPr>
        <w:t>为客户</w:t>
      </w:r>
      <w:r>
        <w:rPr>
          <w:rFonts w:hint="eastAsia" w:ascii="黑体" w:hAnsi="黑体" w:eastAsia="黑体"/>
          <w:color w:val="000000" w:themeColor="text1"/>
          <w:spacing w:val="8"/>
          <w:sz w:val="20"/>
          <w:szCs w:val="20"/>
          <w14:textFill>
            <w14:solidFill>
              <w14:schemeClr w14:val="tx1"/>
            </w14:solidFill>
          </w14:textFill>
        </w:rPr>
        <w:t>设计合理</w:t>
      </w:r>
      <w:r>
        <w:rPr>
          <w:rFonts w:ascii="黑体" w:hAnsi="黑体" w:eastAsia="黑体"/>
          <w:color w:val="000000" w:themeColor="text1"/>
          <w:spacing w:val="8"/>
          <w:sz w:val="20"/>
          <w:szCs w:val="20"/>
          <w14:textFill>
            <w14:solidFill>
              <w14:schemeClr w14:val="tx1"/>
            </w14:solidFill>
          </w14:textFill>
        </w:rPr>
        <w:t>的大交通</w:t>
      </w:r>
      <w:r>
        <w:rPr>
          <w:rFonts w:hint="eastAsia" w:ascii="黑体" w:hAnsi="黑体" w:eastAsia="黑体"/>
          <w:color w:val="000000" w:themeColor="text1"/>
          <w:spacing w:val="8"/>
          <w:sz w:val="20"/>
          <w:szCs w:val="20"/>
          <w14:textFill>
            <w14:solidFill>
              <w14:schemeClr w14:val="tx1"/>
            </w14:solidFill>
          </w14:textFill>
        </w:rPr>
        <w:t>出行线路</w:t>
      </w:r>
      <w:r>
        <w:rPr>
          <w:rFonts w:ascii="黑体" w:hAnsi="黑体" w:eastAsia="黑体"/>
          <w:color w:val="000000" w:themeColor="text1"/>
          <w:spacing w:val="8"/>
          <w:sz w:val="20"/>
          <w:szCs w:val="20"/>
          <w14:textFill>
            <w14:solidFill>
              <w14:schemeClr w14:val="tx1"/>
            </w14:solidFill>
          </w14:textFill>
        </w:rPr>
        <w:t>，保证客户满意的</w:t>
      </w:r>
      <w:r>
        <w:rPr>
          <w:rFonts w:hint="eastAsia" w:ascii="黑体" w:hAnsi="黑体" w:eastAsia="黑体"/>
          <w:color w:val="000000" w:themeColor="text1"/>
          <w:spacing w:val="8"/>
          <w:sz w:val="20"/>
          <w:szCs w:val="20"/>
          <w14:textFill>
            <w14:solidFill>
              <w14:schemeClr w14:val="tx1"/>
            </w14:solidFill>
          </w14:textFill>
        </w:rPr>
        <w:t>；</w:t>
      </w:r>
    </w:p>
    <w:p w14:paraId="4DDF9A59">
      <w:pPr>
        <w:pStyle w:val="5"/>
        <w:shd w:val="clear" w:color="auto" w:fill="FFFFFF"/>
        <w:spacing w:before="0" w:beforeAutospacing="0" w:after="0" w:afterAutospacing="0" w:line="360" w:lineRule="auto"/>
        <w:jc w:val="both"/>
        <w:rPr>
          <w:rFonts w:ascii="黑体" w:hAnsi="黑体" w:eastAsia="黑体"/>
          <w:color w:val="000000" w:themeColor="text1"/>
          <w:spacing w:val="8"/>
          <w:sz w:val="20"/>
          <w:szCs w:val="20"/>
          <w14:textFill>
            <w14:solidFill>
              <w14:schemeClr w14:val="tx1"/>
            </w14:solidFill>
          </w14:textFill>
        </w:rPr>
      </w:pPr>
      <w:r>
        <w:rPr>
          <w:rFonts w:hint="eastAsia" w:ascii="黑体" w:hAnsi="黑体" w:eastAsia="黑体"/>
          <w:color w:val="000000" w:themeColor="text1"/>
          <w:spacing w:val="8"/>
          <w:sz w:val="20"/>
          <w:szCs w:val="20"/>
          <w14:textFill>
            <w14:solidFill>
              <w14:schemeClr w14:val="tx1"/>
            </w14:solidFill>
          </w14:textFill>
        </w:rPr>
        <w:t>4、售后服务跟踪：为客户提供持续、专业、全方位的贴心服务，让客户行程无后顾之忧；</w:t>
      </w:r>
    </w:p>
    <w:p w14:paraId="68BEAA49">
      <w:pPr>
        <w:pStyle w:val="5"/>
        <w:shd w:val="clear" w:color="auto" w:fill="FFFFFF"/>
        <w:spacing w:before="0" w:beforeAutospacing="0" w:after="0" w:afterAutospacing="0" w:line="360" w:lineRule="auto"/>
        <w:jc w:val="both"/>
        <w:rPr>
          <w:rFonts w:ascii="黑体" w:hAnsi="黑体" w:eastAsia="黑体"/>
          <w:color w:val="000000" w:themeColor="text1"/>
          <w:spacing w:val="8"/>
          <w:sz w:val="20"/>
          <w:szCs w:val="20"/>
          <w14:textFill>
            <w14:solidFill>
              <w14:schemeClr w14:val="tx1"/>
            </w14:solidFill>
          </w14:textFill>
        </w:rPr>
      </w:pPr>
      <w:r>
        <w:rPr>
          <w:rFonts w:ascii="黑体" w:hAnsi="黑体" w:eastAsia="黑体"/>
          <w:color w:val="000000" w:themeColor="text1"/>
          <w:spacing w:val="8"/>
          <w:sz w:val="20"/>
          <w:szCs w:val="20"/>
          <w14:textFill>
            <w14:solidFill>
              <w14:schemeClr w14:val="tx1"/>
            </w14:solidFill>
          </w14:textFill>
        </w:rPr>
        <w:t>5</w:t>
      </w:r>
      <w:r>
        <w:rPr>
          <w:rFonts w:hint="eastAsia" w:ascii="黑体" w:hAnsi="黑体" w:eastAsia="黑体"/>
          <w:color w:val="000000" w:themeColor="text1"/>
          <w:spacing w:val="8"/>
          <w:sz w:val="20"/>
          <w:szCs w:val="20"/>
          <w14:textFill>
            <w14:solidFill>
              <w14:schemeClr w14:val="tx1"/>
            </w14:solidFill>
          </w14:textFill>
        </w:rPr>
        <w:t>、熟练掌握各大航空公司销售政策、业务流程及电子客票业务等知识，满足行程设计需要；</w:t>
      </w:r>
    </w:p>
    <w:p w14:paraId="70C27570">
      <w:pPr>
        <w:pStyle w:val="5"/>
        <w:shd w:val="clear" w:color="auto" w:fill="FFFFFF"/>
        <w:spacing w:before="0" w:beforeAutospacing="0" w:after="0" w:afterAutospacing="0" w:line="360" w:lineRule="auto"/>
        <w:jc w:val="both"/>
        <w:rPr>
          <w:rFonts w:ascii="黑体" w:hAnsi="黑体" w:eastAsia="黑体"/>
          <w:color w:val="000000" w:themeColor="text1"/>
          <w:spacing w:val="8"/>
          <w:sz w:val="20"/>
          <w:szCs w:val="20"/>
          <w14:textFill>
            <w14:solidFill>
              <w14:schemeClr w14:val="tx1"/>
            </w14:solidFill>
          </w14:textFill>
        </w:rPr>
      </w:pPr>
      <w:r>
        <w:rPr>
          <w:rFonts w:hint="eastAsia" w:ascii="黑体" w:hAnsi="黑体" w:eastAsia="黑体"/>
          <w:color w:val="000000" w:themeColor="text1"/>
          <w:spacing w:val="8"/>
          <w:sz w:val="20"/>
          <w:szCs w:val="20"/>
          <w14:textFill>
            <w14:solidFill>
              <w14:schemeClr w14:val="tx1"/>
            </w14:solidFill>
          </w14:textFill>
        </w:rPr>
        <w:t>任职资格：</w:t>
      </w:r>
    </w:p>
    <w:p w14:paraId="5856B28C">
      <w:pPr>
        <w:pStyle w:val="5"/>
        <w:shd w:val="clear" w:color="auto" w:fill="FFFFFF"/>
        <w:spacing w:before="0" w:beforeAutospacing="0" w:after="0" w:afterAutospacing="0" w:line="360" w:lineRule="auto"/>
        <w:jc w:val="both"/>
        <w:rPr>
          <w:rFonts w:ascii="黑体" w:hAnsi="黑体" w:eastAsia="黑体"/>
          <w:color w:val="000000" w:themeColor="text1"/>
          <w:spacing w:val="8"/>
          <w:sz w:val="20"/>
          <w:szCs w:val="20"/>
          <w14:textFill>
            <w14:solidFill>
              <w14:schemeClr w14:val="tx1"/>
            </w14:solidFill>
          </w14:textFill>
        </w:rPr>
      </w:pPr>
      <w:r>
        <w:rPr>
          <w:rFonts w:hint="eastAsia" w:ascii="黑体" w:hAnsi="黑体" w:eastAsia="黑体"/>
          <w:color w:val="000000" w:themeColor="text1"/>
          <w:spacing w:val="8"/>
          <w:sz w:val="20"/>
          <w:szCs w:val="20"/>
          <w14:textFill>
            <w14:solidFill>
              <w14:schemeClr w14:val="tx1"/>
            </w14:solidFill>
          </w14:textFill>
        </w:rPr>
        <w:t>1、专</w:t>
      </w:r>
      <w:r>
        <w:rPr>
          <w:rFonts w:ascii="黑体" w:hAnsi="黑体" w:eastAsia="黑体"/>
          <w:color w:val="000000" w:themeColor="text1"/>
          <w:spacing w:val="8"/>
          <w:sz w:val="20"/>
          <w:szCs w:val="20"/>
          <w14:textFill>
            <w14:solidFill>
              <w14:schemeClr w14:val="tx1"/>
            </w14:solidFill>
          </w14:textFill>
        </w:rPr>
        <w:t>科及以上学历，</w:t>
      </w:r>
      <w:r>
        <w:rPr>
          <w:rFonts w:hint="eastAsia" w:ascii="黑体" w:hAnsi="黑体" w:eastAsia="黑体"/>
          <w:color w:val="000000" w:themeColor="text1"/>
          <w:spacing w:val="8"/>
          <w:sz w:val="20"/>
          <w:szCs w:val="20"/>
          <w14:textFill>
            <w14:solidFill>
              <w14:schemeClr w14:val="tx1"/>
            </w14:solidFill>
          </w14:textFill>
        </w:rPr>
        <w:t>民航运输</w:t>
      </w:r>
      <w:r>
        <w:rPr>
          <w:rFonts w:ascii="黑体" w:hAnsi="黑体" w:eastAsia="黑体"/>
          <w:color w:val="000000" w:themeColor="text1"/>
          <w:spacing w:val="8"/>
          <w:sz w:val="20"/>
          <w:szCs w:val="20"/>
          <w14:textFill>
            <w14:solidFill>
              <w14:schemeClr w14:val="tx1"/>
            </w14:solidFill>
          </w14:textFill>
        </w:rPr>
        <w:t>、市场营销、英语和旅游</w:t>
      </w:r>
      <w:r>
        <w:rPr>
          <w:rFonts w:hint="eastAsia" w:ascii="黑体" w:hAnsi="黑体" w:eastAsia="黑体"/>
          <w:color w:val="000000" w:themeColor="text1"/>
          <w:spacing w:val="8"/>
          <w:sz w:val="20"/>
          <w:szCs w:val="20"/>
          <w14:textFill>
            <w14:solidFill>
              <w14:schemeClr w14:val="tx1"/>
            </w14:solidFill>
          </w14:textFill>
        </w:rPr>
        <w:t>等</w:t>
      </w:r>
      <w:r>
        <w:rPr>
          <w:rFonts w:ascii="黑体" w:hAnsi="黑体" w:eastAsia="黑体"/>
          <w:color w:val="000000" w:themeColor="text1"/>
          <w:spacing w:val="8"/>
          <w:sz w:val="20"/>
          <w:szCs w:val="20"/>
          <w14:textFill>
            <w14:solidFill>
              <w14:schemeClr w14:val="tx1"/>
            </w14:solidFill>
          </w14:textFill>
        </w:rPr>
        <w:t>相关</w:t>
      </w:r>
      <w:r>
        <w:rPr>
          <w:rFonts w:hint="eastAsia" w:ascii="黑体" w:hAnsi="黑体" w:eastAsia="黑体"/>
          <w:color w:val="000000" w:themeColor="text1"/>
          <w:spacing w:val="8"/>
          <w:sz w:val="20"/>
          <w:szCs w:val="20"/>
          <w14:textFill>
            <w14:solidFill>
              <w14:schemeClr w14:val="tx1"/>
            </w14:solidFill>
          </w14:textFill>
        </w:rPr>
        <w:t>专业优先录用；</w:t>
      </w:r>
    </w:p>
    <w:p w14:paraId="7BBE2491">
      <w:pPr>
        <w:pStyle w:val="5"/>
        <w:shd w:val="clear" w:color="auto" w:fill="FFFFFF"/>
        <w:spacing w:before="0" w:beforeAutospacing="0" w:after="0" w:afterAutospacing="0" w:line="360" w:lineRule="auto"/>
        <w:jc w:val="both"/>
        <w:rPr>
          <w:rFonts w:ascii="黑体" w:hAnsi="黑体" w:eastAsia="黑体"/>
          <w:color w:val="000000" w:themeColor="text1"/>
          <w:spacing w:val="8"/>
          <w:sz w:val="20"/>
          <w:szCs w:val="20"/>
          <w14:textFill>
            <w14:solidFill>
              <w14:schemeClr w14:val="tx1"/>
            </w14:solidFill>
          </w14:textFill>
        </w:rPr>
      </w:pPr>
      <w:r>
        <w:rPr>
          <w:rFonts w:hint="eastAsia" w:ascii="黑体" w:hAnsi="黑体" w:eastAsia="黑体"/>
          <w:color w:val="000000" w:themeColor="text1"/>
          <w:spacing w:val="8"/>
          <w:sz w:val="20"/>
          <w:szCs w:val="20"/>
          <w14:textFill>
            <w14:solidFill>
              <w14:schemeClr w14:val="tx1"/>
            </w14:solidFill>
          </w14:textFill>
        </w:rPr>
        <w:t>2、积极主动、灵活应变、有服务及营销意识，较强的客户沟通能力；</w:t>
      </w:r>
    </w:p>
    <w:p w14:paraId="4BF5F204">
      <w:pPr>
        <w:pStyle w:val="5"/>
        <w:shd w:val="clear" w:color="auto" w:fill="FFFFFF"/>
        <w:spacing w:before="0" w:beforeAutospacing="0" w:after="0" w:afterAutospacing="0" w:line="360" w:lineRule="auto"/>
        <w:jc w:val="both"/>
        <w:rPr>
          <w:rFonts w:ascii="黑体" w:hAnsi="黑体" w:eastAsia="黑体"/>
          <w:color w:val="000000" w:themeColor="text1"/>
          <w:spacing w:val="8"/>
          <w:sz w:val="20"/>
          <w:szCs w:val="20"/>
          <w14:textFill>
            <w14:solidFill>
              <w14:schemeClr w14:val="tx1"/>
            </w14:solidFill>
          </w14:textFill>
        </w:rPr>
      </w:pPr>
      <w:r>
        <w:rPr>
          <w:rFonts w:hint="eastAsia" w:ascii="黑体" w:hAnsi="黑体" w:eastAsia="黑体"/>
          <w:color w:val="000000" w:themeColor="text1"/>
          <w:spacing w:val="8"/>
          <w:sz w:val="20"/>
          <w:szCs w:val="20"/>
          <w14:textFill>
            <w14:solidFill>
              <w14:schemeClr w14:val="tx1"/>
            </w14:solidFill>
          </w14:textFill>
        </w:rPr>
        <w:t>3、有组织协调能力、团队精神，较强的事业心和责任感。</w:t>
      </w:r>
    </w:p>
    <w:p w14:paraId="6BD92A43">
      <w:pPr>
        <w:pStyle w:val="5"/>
        <w:shd w:val="clear" w:color="auto" w:fill="FFFFFF"/>
        <w:spacing w:before="0" w:beforeAutospacing="0" w:after="0" w:afterAutospacing="0" w:line="360" w:lineRule="auto"/>
        <w:jc w:val="both"/>
        <w:rPr>
          <w:rFonts w:ascii="黑体" w:hAnsi="黑体" w:eastAsia="黑体"/>
          <w:color w:val="000000" w:themeColor="text1"/>
          <w:spacing w:val="8"/>
          <w:sz w:val="20"/>
          <w:szCs w:val="20"/>
          <w14:textFill>
            <w14:solidFill>
              <w14:schemeClr w14:val="tx1"/>
            </w14:solidFill>
          </w14:textFill>
        </w:rPr>
      </w:pPr>
      <w:r>
        <w:rPr>
          <w:rFonts w:ascii="黑体" w:hAnsi="黑体" w:eastAsia="黑体"/>
          <w:color w:val="000000" w:themeColor="text1"/>
          <w:spacing w:val="8"/>
          <w:sz w:val="20"/>
          <w:szCs w:val="20"/>
          <w14:textFill>
            <w14:solidFill>
              <w14:schemeClr w14:val="tx1"/>
            </w14:solidFill>
          </w14:textFill>
        </w:rPr>
        <w:t>4</w:t>
      </w:r>
      <w:r>
        <w:rPr>
          <w:rFonts w:hint="eastAsia" w:ascii="黑体" w:hAnsi="黑体" w:eastAsia="黑体"/>
          <w:color w:val="000000" w:themeColor="text1"/>
          <w:spacing w:val="8"/>
          <w:sz w:val="20"/>
          <w:szCs w:val="20"/>
          <w14:textFill>
            <w14:solidFill>
              <w14:schemeClr w14:val="tx1"/>
            </w14:solidFill>
          </w14:textFill>
        </w:rPr>
        <w:t>、认同公司企业文化，愿意</w:t>
      </w:r>
      <w:r>
        <w:rPr>
          <w:rFonts w:ascii="黑体" w:hAnsi="黑体" w:eastAsia="黑体"/>
          <w:color w:val="000000" w:themeColor="text1"/>
          <w:spacing w:val="8"/>
          <w:sz w:val="20"/>
          <w:szCs w:val="20"/>
          <w14:textFill>
            <w14:solidFill>
              <w14:schemeClr w14:val="tx1"/>
            </w14:solidFill>
          </w14:textFill>
        </w:rPr>
        <w:t>与公司</w:t>
      </w:r>
      <w:r>
        <w:rPr>
          <w:rFonts w:hint="eastAsia" w:ascii="黑体" w:hAnsi="黑体" w:eastAsia="黑体"/>
          <w:color w:val="000000" w:themeColor="text1"/>
          <w:spacing w:val="8"/>
          <w:sz w:val="20"/>
          <w:szCs w:val="20"/>
          <w14:textFill>
            <w14:solidFill>
              <w14:schemeClr w14:val="tx1"/>
            </w14:solidFill>
          </w14:textFill>
        </w:rPr>
        <w:t>共同</w:t>
      </w:r>
      <w:r>
        <w:rPr>
          <w:rFonts w:ascii="黑体" w:hAnsi="黑体" w:eastAsia="黑体"/>
          <w:color w:val="000000" w:themeColor="text1"/>
          <w:spacing w:val="8"/>
          <w:sz w:val="20"/>
          <w:szCs w:val="20"/>
          <w14:textFill>
            <w14:solidFill>
              <w14:schemeClr w14:val="tx1"/>
            </w14:solidFill>
          </w14:textFill>
        </w:rPr>
        <w:t>成长</w:t>
      </w:r>
      <w:r>
        <w:rPr>
          <w:rFonts w:hint="eastAsia" w:ascii="黑体" w:hAnsi="黑体" w:eastAsia="黑体"/>
          <w:color w:val="000000" w:themeColor="text1"/>
          <w:spacing w:val="8"/>
          <w:sz w:val="20"/>
          <w:szCs w:val="20"/>
          <w14:textFill>
            <w14:solidFill>
              <w14:schemeClr w14:val="tx1"/>
            </w14:solidFill>
          </w14:textFill>
        </w:rPr>
        <w:t>。</w:t>
      </w:r>
    </w:p>
    <w:p w14:paraId="74320C70">
      <w:pPr>
        <w:spacing w:line="360" w:lineRule="auto"/>
        <w:rPr>
          <w:rFonts w:ascii="黑体" w:hAnsi="黑体" w:eastAsia="黑体"/>
          <w:color w:val="000000" w:themeColor="text1"/>
          <w:sz w:val="20"/>
          <w:szCs w:val="20"/>
          <w14:textFill>
            <w14:solidFill>
              <w14:schemeClr w14:val="tx1"/>
            </w14:solidFill>
          </w14:textFill>
        </w:rPr>
      </w:pPr>
    </w:p>
    <w:p w14:paraId="23CDA5BE">
      <w:pPr>
        <w:spacing w:line="360" w:lineRule="auto"/>
        <w:rPr>
          <w:rFonts w:ascii="黑体" w:hAnsi="黑体" w:eastAsia="黑体"/>
          <w:b/>
          <w:color w:val="000000" w:themeColor="text1"/>
          <w:sz w:val="20"/>
          <w:szCs w:val="20"/>
          <w:bdr w:val="single" w:color="auto" w:sz="4" w:space="0"/>
          <w14:textFill>
            <w14:solidFill>
              <w14:schemeClr w14:val="tx1"/>
            </w14:solidFill>
          </w14:textFill>
        </w:rPr>
      </w:pPr>
      <w:r>
        <w:rPr>
          <w:rFonts w:ascii="黑体" w:hAnsi="黑体" w:eastAsia="黑体"/>
          <w:b/>
          <w:color w:val="000000" w:themeColor="text1"/>
          <w:sz w:val="20"/>
          <w:szCs w:val="20"/>
          <w:bdr w:val="single" w:color="auto" w:sz="4" w:space="0"/>
          <w14:textFill>
            <w14:solidFill>
              <w14:schemeClr w14:val="tx1"/>
            </w14:solidFill>
          </w14:textFill>
        </w:rPr>
        <w:t>境外航旅规划师</w:t>
      </w:r>
      <w:r>
        <w:rPr>
          <w:rFonts w:ascii="黑体" w:hAnsi="黑体" w:eastAsia="黑体"/>
          <w:b/>
          <w:color w:val="C00000"/>
          <w:sz w:val="20"/>
          <w:szCs w:val="20"/>
          <w:bdr w:val="single" w:color="auto" w:sz="4" w:space="0"/>
        </w:rPr>
        <w:t>（英文运营）</w:t>
      </w:r>
    </w:p>
    <w:p w14:paraId="4E66EC1A">
      <w:pPr>
        <w:spacing w:line="360" w:lineRule="auto"/>
        <w:rPr>
          <w:rFonts w:ascii="黑体" w:hAnsi="黑体" w:eastAsia="黑体"/>
          <w:b/>
          <w:color w:val="000000" w:themeColor="text1"/>
          <w:sz w:val="20"/>
          <w:szCs w:val="20"/>
          <w14:textFill>
            <w14:solidFill>
              <w14:schemeClr w14:val="tx1"/>
            </w14:solidFill>
          </w14:textFill>
        </w:rPr>
      </w:pPr>
      <w:r>
        <w:rPr>
          <w:rFonts w:hint="eastAsia" w:ascii="黑体" w:hAnsi="黑体" w:eastAsia="黑体"/>
          <w:b/>
          <w:color w:val="000000" w:themeColor="text1"/>
          <w:sz w:val="20"/>
          <w:szCs w:val="20"/>
          <w14:textFill>
            <w14:solidFill>
              <w14:schemeClr w14:val="tx1"/>
            </w14:solidFill>
          </w14:textFill>
        </w:rPr>
        <w:t>发展</w:t>
      </w:r>
      <w:r>
        <w:rPr>
          <w:rFonts w:ascii="黑体" w:hAnsi="黑体" w:eastAsia="黑体"/>
          <w:b/>
          <w:color w:val="000000" w:themeColor="text1"/>
          <w:sz w:val="20"/>
          <w:szCs w:val="20"/>
          <w14:textFill>
            <w14:solidFill>
              <w14:schemeClr w14:val="tx1"/>
            </w14:solidFill>
          </w14:textFill>
        </w:rPr>
        <w:t>方向：</w:t>
      </w:r>
      <w:r>
        <w:rPr>
          <w:rFonts w:hint="eastAsia" w:ascii="黑体" w:hAnsi="黑体" w:eastAsia="黑体"/>
          <w:b/>
          <w:color w:val="000000" w:themeColor="text1"/>
          <w:sz w:val="20"/>
          <w:szCs w:val="20"/>
          <w:lang w:eastAsia="zh-CN"/>
          <w14:textFill>
            <w14:solidFill>
              <w14:schemeClr w14:val="tx1"/>
            </w14:solidFill>
          </w14:textFill>
        </w:rPr>
        <w:t>境外</w:t>
      </w:r>
      <w:r>
        <w:rPr>
          <w:rFonts w:hint="eastAsia" w:ascii="黑体" w:hAnsi="黑体" w:eastAsia="黑体"/>
          <w:b/>
          <w:color w:val="000000" w:themeColor="text1"/>
          <w:sz w:val="20"/>
          <w:szCs w:val="20"/>
          <w14:textFill>
            <w14:solidFill>
              <w14:schemeClr w14:val="tx1"/>
            </w14:solidFill>
          </w14:textFill>
        </w:rPr>
        <w:t>操作经理</w:t>
      </w:r>
      <w:r>
        <w:rPr>
          <w:rFonts w:ascii="黑体" w:hAnsi="黑体" w:eastAsia="黑体"/>
          <w:b/>
          <w:color w:val="000000" w:themeColor="text1"/>
          <w:sz w:val="20"/>
          <w:szCs w:val="20"/>
          <w14:textFill>
            <w14:solidFill>
              <w14:schemeClr w14:val="tx1"/>
            </w14:solidFill>
          </w14:textFill>
        </w:rPr>
        <w:br w:type="textWrapping"/>
      </w:r>
      <w:r>
        <w:rPr>
          <w:rFonts w:hint="eastAsia" w:ascii="黑体" w:hAnsi="黑体" w:eastAsia="黑体"/>
          <w:b/>
          <w:color w:val="000000" w:themeColor="text1"/>
          <w:sz w:val="20"/>
          <w:szCs w:val="20"/>
          <w14:textFill>
            <w14:solidFill>
              <w14:schemeClr w14:val="tx1"/>
            </w14:solidFill>
          </w14:textFill>
        </w:rPr>
        <w:t>招聘</w:t>
      </w:r>
      <w:r>
        <w:rPr>
          <w:rFonts w:ascii="黑体" w:hAnsi="黑体" w:eastAsia="黑体"/>
          <w:b/>
          <w:color w:val="000000" w:themeColor="text1"/>
          <w:sz w:val="20"/>
          <w:szCs w:val="20"/>
          <w14:textFill>
            <w14:solidFill>
              <w14:schemeClr w14:val="tx1"/>
            </w14:solidFill>
          </w14:textFill>
        </w:rPr>
        <w:t>人数2</w:t>
      </w:r>
      <w:r>
        <w:rPr>
          <w:rFonts w:hint="eastAsia" w:ascii="黑体" w:hAnsi="黑体" w:eastAsia="黑体"/>
          <w:b/>
          <w:color w:val="000000" w:themeColor="text1"/>
          <w:sz w:val="20"/>
          <w:szCs w:val="20"/>
          <w14:textFill>
            <w14:solidFill>
              <w14:schemeClr w14:val="tx1"/>
            </w14:solidFill>
          </w14:textFill>
        </w:rPr>
        <w:t>人</w:t>
      </w:r>
      <w:r>
        <w:rPr>
          <w:rFonts w:ascii="黑体" w:hAnsi="黑体" w:eastAsia="黑体"/>
          <w:b/>
          <w:color w:val="000000" w:themeColor="text1"/>
          <w:sz w:val="20"/>
          <w:szCs w:val="20"/>
          <w14:textFill>
            <w14:solidFill>
              <w14:schemeClr w14:val="tx1"/>
            </w14:solidFill>
          </w14:textFill>
        </w:rPr>
        <w:t>，仅限北京总部</w:t>
      </w:r>
    </w:p>
    <w:p w14:paraId="02D03B81">
      <w:pPr>
        <w:spacing w:line="360" w:lineRule="auto"/>
        <w:rPr>
          <w:rFonts w:ascii="黑体" w:hAnsi="黑体" w:eastAsia="黑体"/>
          <w:b/>
          <w:color w:val="000000" w:themeColor="text1"/>
          <w:sz w:val="20"/>
          <w:szCs w:val="20"/>
          <w14:textFill>
            <w14:solidFill>
              <w14:schemeClr w14:val="tx1"/>
            </w14:solidFill>
          </w14:textFill>
        </w:rPr>
      </w:pPr>
      <w:r>
        <w:rPr>
          <w:rFonts w:hint="eastAsia" w:ascii="黑体" w:hAnsi="黑体" w:eastAsia="黑体"/>
          <w:b/>
          <w:color w:val="000000" w:themeColor="text1"/>
          <w:sz w:val="20"/>
          <w:szCs w:val="20"/>
          <w14:textFill>
            <w14:solidFill>
              <w14:schemeClr w14:val="tx1"/>
            </w14:solidFill>
          </w14:textFill>
        </w:rPr>
        <w:t>薪资范围：6</w:t>
      </w:r>
      <w:r>
        <w:rPr>
          <w:rFonts w:ascii="黑体" w:hAnsi="黑体" w:eastAsia="黑体"/>
          <w:b/>
          <w:color w:val="000000" w:themeColor="text1"/>
          <w:sz w:val="20"/>
          <w:szCs w:val="20"/>
          <w14:textFill>
            <w14:solidFill>
              <w14:schemeClr w14:val="tx1"/>
            </w14:solidFill>
          </w14:textFill>
        </w:rPr>
        <w:t>000-</w:t>
      </w:r>
      <w:r>
        <w:rPr>
          <w:rFonts w:hint="eastAsia" w:ascii="黑体" w:hAnsi="黑体" w:eastAsia="黑体"/>
          <w:b/>
          <w:color w:val="000000" w:themeColor="text1"/>
          <w:sz w:val="20"/>
          <w:szCs w:val="20"/>
          <w:lang w:val="en-US" w:eastAsia="zh-CN"/>
          <w14:textFill>
            <w14:solidFill>
              <w14:schemeClr w14:val="tx1"/>
            </w14:solidFill>
          </w14:textFill>
        </w:rPr>
        <w:t>10</w:t>
      </w:r>
      <w:r>
        <w:rPr>
          <w:rFonts w:ascii="黑体" w:hAnsi="黑体" w:eastAsia="黑体"/>
          <w:b/>
          <w:color w:val="000000" w:themeColor="text1"/>
          <w:sz w:val="20"/>
          <w:szCs w:val="20"/>
          <w14:textFill>
            <w14:solidFill>
              <w14:schemeClr w14:val="tx1"/>
            </w14:solidFill>
          </w14:textFill>
        </w:rPr>
        <w:t>000</w:t>
      </w:r>
    </w:p>
    <w:p w14:paraId="76CB5817">
      <w:pPr>
        <w:spacing w:line="360" w:lineRule="auto"/>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岗位职责：</w:t>
      </w:r>
    </w:p>
    <w:p w14:paraId="4763E8D3">
      <w:pPr>
        <w:pStyle w:val="5"/>
        <w:shd w:val="clear" w:color="auto" w:fill="FFFFFF"/>
        <w:spacing w:before="0" w:beforeAutospacing="0" w:after="0" w:afterAutospacing="0" w:line="360" w:lineRule="auto"/>
        <w:jc w:val="both"/>
        <w:rPr>
          <w:rFonts w:ascii="黑体" w:hAnsi="黑体" w:eastAsia="黑体"/>
          <w:color w:val="000000" w:themeColor="text1"/>
          <w:spacing w:val="8"/>
          <w:sz w:val="20"/>
          <w:szCs w:val="20"/>
          <w14:textFill>
            <w14:solidFill>
              <w14:schemeClr w14:val="tx1"/>
            </w14:solidFill>
          </w14:textFill>
        </w:rPr>
      </w:pPr>
      <w:r>
        <w:rPr>
          <w:rFonts w:hint="eastAsia" w:ascii="黑体" w:hAnsi="黑体" w:eastAsia="黑体"/>
          <w:color w:val="000000" w:themeColor="text1"/>
          <w:spacing w:val="8"/>
          <w:sz w:val="20"/>
          <w:szCs w:val="20"/>
          <w14:textFill>
            <w14:solidFill>
              <w14:schemeClr w14:val="tx1"/>
            </w14:solidFill>
          </w14:textFill>
        </w:rPr>
        <w:t>1、利用语言</w:t>
      </w:r>
      <w:r>
        <w:rPr>
          <w:rFonts w:ascii="黑体" w:hAnsi="黑体" w:eastAsia="黑体"/>
          <w:color w:val="000000" w:themeColor="text1"/>
          <w:spacing w:val="8"/>
          <w:sz w:val="20"/>
          <w:szCs w:val="20"/>
          <w14:textFill>
            <w14:solidFill>
              <w14:schemeClr w14:val="tx1"/>
            </w14:solidFill>
          </w14:textFill>
        </w:rPr>
        <w:t>优势，</w:t>
      </w:r>
      <w:r>
        <w:rPr>
          <w:rFonts w:hint="eastAsia" w:ascii="黑体" w:hAnsi="黑体" w:eastAsia="黑体"/>
          <w:color w:val="000000" w:themeColor="text1"/>
          <w:spacing w:val="8"/>
          <w:sz w:val="20"/>
          <w:szCs w:val="20"/>
          <w14:textFill>
            <w14:solidFill>
              <w14:schemeClr w14:val="tx1"/>
            </w14:solidFill>
          </w14:textFill>
        </w:rPr>
        <w:t>为客户提供专业的境外</w:t>
      </w:r>
      <w:r>
        <w:rPr>
          <w:rFonts w:hint="eastAsia" w:ascii="黑体" w:hAnsi="黑体" w:eastAsia="黑体"/>
          <w:color w:val="000000" w:themeColor="text1"/>
          <w:spacing w:val="8"/>
          <w:sz w:val="20"/>
          <w:szCs w:val="20"/>
          <w:lang w:val="en-US" w:eastAsia="zh-CN"/>
          <w14:textFill>
            <w14:solidFill>
              <w14:schemeClr w14:val="tx1"/>
            </w14:solidFill>
          </w14:textFill>
        </w:rPr>
        <w:t>出行</w:t>
      </w:r>
      <w:r>
        <w:rPr>
          <w:rFonts w:hint="eastAsia" w:ascii="黑体" w:hAnsi="黑体" w:eastAsia="黑体"/>
          <w:color w:val="000000" w:themeColor="text1"/>
          <w:spacing w:val="8"/>
          <w:sz w:val="20"/>
          <w:szCs w:val="20"/>
          <w14:textFill>
            <w14:solidFill>
              <w14:schemeClr w14:val="tx1"/>
            </w14:solidFill>
          </w14:textFill>
        </w:rPr>
        <w:t>业务</w:t>
      </w:r>
      <w:r>
        <w:rPr>
          <w:rFonts w:ascii="黑体" w:hAnsi="黑体" w:eastAsia="黑体"/>
          <w:color w:val="000000" w:themeColor="text1"/>
          <w:spacing w:val="8"/>
          <w:sz w:val="20"/>
          <w:szCs w:val="20"/>
          <w14:textFill>
            <w14:solidFill>
              <w14:schemeClr w14:val="tx1"/>
            </w14:solidFill>
          </w14:textFill>
        </w:rPr>
        <w:t>咨询服务</w:t>
      </w:r>
      <w:r>
        <w:rPr>
          <w:rFonts w:hint="eastAsia" w:ascii="黑体" w:hAnsi="黑体" w:eastAsia="黑体"/>
          <w:color w:val="000000" w:themeColor="text1"/>
          <w:spacing w:val="8"/>
          <w:sz w:val="20"/>
          <w:szCs w:val="20"/>
          <w14:textFill>
            <w14:solidFill>
              <w14:schemeClr w14:val="tx1"/>
            </w14:solidFill>
          </w14:textFill>
        </w:rPr>
        <w:t>；；</w:t>
      </w:r>
    </w:p>
    <w:p w14:paraId="78360CFF">
      <w:pPr>
        <w:pStyle w:val="5"/>
        <w:shd w:val="clear" w:color="auto" w:fill="FFFFFF"/>
        <w:spacing w:before="0" w:beforeAutospacing="0" w:after="0" w:afterAutospacing="0" w:line="360" w:lineRule="auto"/>
        <w:jc w:val="both"/>
        <w:rPr>
          <w:rFonts w:ascii="黑体" w:hAnsi="黑体" w:eastAsia="黑体"/>
          <w:color w:val="000000" w:themeColor="text1"/>
          <w:spacing w:val="8"/>
          <w:sz w:val="20"/>
          <w:szCs w:val="20"/>
          <w14:textFill>
            <w14:solidFill>
              <w14:schemeClr w14:val="tx1"/>
            </w14:solidFill>
          </w14:textFill>
        </w:rPr>
      </w:pPr>
      <w:r>
        <w:rPr>
          <w:rFonts w:hint="eastAsia" w:ascii="黑体" w:hAnsi="黑体" w:eastAsia="黑体"/>
          <w:color w:val="000000" w:themeColor="text1"/>
          <w:spacing w:val="8"/>
          <w:sz w:val="20"/>
          <w:szCs w:val="20"/>
          <w14:textFill>
            <w14:solidFill>
              <w14:schemeClr w14:val="tx1"/>
            </w14:solidFill>
          </w14:textFill>
        </w:rPr>
        <w:t>2、熟练使用全球GDS系统，与</w:t>
      </w:r>
      <w:r>
        <w:rPr>
          <w:rFonts w:ascii="黑体" w:hAnsi="黑体" w:eastAsia="黑体"/>
          <w:color w:val="000000" w:themeColor="text1"/>
          <w:spacing w:val="8"/>
          <w:sz w:val="20"/>
          <w:szCs w:val="20"/>
          <w14:textFill>
            <w14:solidFill>
              <w14:schemeClr w14:val="tx1"/>
            </w14:solidFill>
          </w14:textFill>
        </w:rPr>
        <w:t>航旅顾问</w:t>
      </w:r>
      <w:r>
        <w:rPr>
          <w:rFonts w:hint="eastAsia" w:ascii="黑体" w:hAnsi="黑体" w:eastAsia="黑体"/>
          <w:color w:val="000000" w:themeColor="text1"/>
          <w:spacing w:val="8"/>
          <w:sz w:val="20"/>
          <w:szCs w:val="20"/>
          <w14:textFill>
            <w14:solidFill>
              <w14:schemeClr w14:val="tx1"/>
            </w14:solidFill>
          </w14:textFill>
        </w:rPr>
        <w:t>协作</w:t>
      </w:r>
      <w:r>
        <w:rPr>
          <w:rFonts w:ascii="黑体" w:hAnsi="黑体" w:eastAsia="黑体"/>
          <w:color w:val="000000" w:themeColor="text1"/>
          <w:spacing w:val="8"/>
          <w:sz w:val="20"/>
          <w:szCs w:val="20"/>
          <w14:textFill>
            <w14:solidFill>
              <w14:schemeClr w14:val="tx1"/>
            </w14:solidFill>
          </w14:textFill>
        </w:rPr>
        <w:t>为客户</w:t>
      </w:r>
      <w:r>
        <w:rPr>
          <w:rFonts w:hint="eastAsia" w:ascii="黑体" w:hAnsi="黑体" w:eastAsia="黑体"/>
          <w:color w:val="000000" w:themeColor="text1"/>
          <w:spacing w:val="8"/>
          <w:sz w:val="20"/>
          <w:szCs w:val="20"/>
          <w14:textFill>
            <w14:solidFill>
              <w14:schemeClr w14:val="tx1"/>
            </w14:solidFill>
          </w14:textFill>
        </w:rPr>
        <w:t>提供境外</w:t>
      </w:r>
      <w:r>
        <w:rPr>
          <w:rFonts w:ascii="黑体" w:hAnsi="黑体" w:eastAsia="黑体"/>
          <w:color w:val="000000" w:themeColor="text1"/>
          <w:spacing w:val="8"/>
          <w:sz w:val="20"/>
          <w:szCs w:val="20"/>
          <w14:textFill>
            <w14:solidFill>
              <w14:schemeClr w14:val="tx1"/>
            </w14:solidFill>
          </w14:textFill>
        </w:rPr>
        <w:t>散客、团队业务服务</w:t>
      </w:r>
      <w:r>
        <w:rPr>
          <w:rFonts w:hint="eastAsia" w:ascii="黑体" w:hAnsi="黑体" w:eastAsia="黑体"/>
          <w:color w:val="000000" w:themeColor="text1"/>
          <w:spacing w:val="8"/>
          <w:sz w:val="20"/>
          <w:szCs w:val="20"/>
          <w14:textFill>
            <w14:solidFill>
              <w14:schemeClr w14:val="tx1"/>
            </w14:solidFill>
          </w14:textFill>
        </w:rPr>
        <w:t>；</w:t>
      </w:r>
    </w:p>
    <w:p w14:paraId="49A92F9A">
      <w:pPr>
        <w:pStyle w:val="5"/>
        <w:shd w:val="clear" w:color="auto" w:fill="FFFFFF"/>
        <w:spacing w:before="0" w:beforeAutospacing="0" w:after="0" w:afterAutospacing="0" w:line="360" w:lineRule="auto"/>
        <w:jc w:val="both"/>
        <w:rPr>
          <w:rFonts w:ascii="黑体" w:hAnsi="黑体" w:eastAsia="黑体"/>
          <w:color w:val="000000" w:themeColor="text1"/>
          <w:spacing w:val="8"/>
          <w:sz w:val="20"/>
          <w:szCs w:val="20"/>
          <w14:textFill>
            <w14:solidFill>
              <w14:schemeClr w14:val="tx1"/>
            </w14:solidFill>
          </w14:textFill>
        </w:rPr>
      </w:pPr>
      <w:r>
        <w:rPr>
          <w:rFonts w:hint="eastAsia" w:ascii="黑体" w:hAnsi="黑体" w:eastAsia="黑体"/>
          <w:color w:val="000000" w:themeColor="text1"/>
          <w:spacing w:val="8"/>
          <w:sz w:val="20"/>
          <w:szCs w:val="20"/>
          <w14:textFill>
            <w14:solidFill>
              <w14:schemeClr w14:val="tx1"/>
            </w14:solidFill>
          </w14:textFill>
        </w:rPr>
        <w:t>3、售后服务跟踪：为客户提供持续、专业、全方位的贴心服务，让客户行程无后顾之忧；</w:t>
      </w:r>
    </w:p>
    <w:p w14:paraId="2D525579">
      <w:pPr>
        <w:pStyle w:val="5"/>
        <w:shd w:val="clear" w:color="auto" w:fill="FFFFFF"/>
        <w:spacing w:before="0" w:beforeAutospacing="0" w:after="0" w:afterAutospacing="0" w:line="360" w:lineRule="auto"/>
        <w:jc w:val="both"/>
        <w:rPr>
          <w:rFonts w:ascii="黑体" w:hAnsi="黑体" w:eastAsia="黑体"/>
          <w:color w:val="000000" w:themeColor="text1"/>
          <w:spacing w:val="8"/>
          <w:sz w:val="20"/>
          <w:szCs w:val="20"/>
          <w14:textFill>
            <w14:solidFill>
              <w14:schemeClr w14:val="tx1"/>
            </w14:solidFill>
          </w14:textFill>
        </w:rPr>
      </w:pPr>
      <w:r>
        <w:rPr>
          <w:rFonts w:hint="eastAsia" w:ascii="黑体" w:hAnsi="黑体" w:eastAsia="黑体"/>
          <w:color w:val="000000" w:themeColor="text1"/>
          <w:spacing w:val="8"/>
          <w:sz w:val="20"/>
          <w:szCs w:val="20"/>
          <w14:textFill>
            <w14:solidFill>
              <w14:schemeClr w14:val="tx1"/>
            </w14:solidFill>
          </w14:textFill>
        </w:rPr>
        <w:t>4、整合海外资源，拓展海外市场，不断开发境外航空公司.</w:t>
      </w:r>
    </w:p>
    <w:p w14:paraId="12E62DA3">
      <w:pPr>
        <w:pStyle w:val="5"/>
        <w:shd w:val="clear" w:color="auto" w:fill="FFFFFF"/>
        <w:spacing w:before="0" w:beforeAutospacing="0" w:after="0" w:afterAutospacing="0" w:line="360" w:lineRule="auto"/>
        <w:jc w:val="both"/>
        <w:rPr>
          <w:rFonts w:ascii="黑体" w:hAnsi="黑体" w:eastAsia="黑体"/>
          <w:color w:val="000000" w:themeColor="text1"/>
          <w:spacing w:val="8"/>
          <w:sz w:val="20"/>
          <w:szCs w:val="20"/>
          <w14:textFill>
            <w14:solidFill>
              <w14:schemeClr w14:val="tx1"/>
            </w14:solidFill>
          </w14:textFill>
        </w:rPr>
      </w:pPr>
      <w:r>
        <w:rPr>
          <w:rFonts w:hint="eastAsia" w:ascii="黑体" w:hAnsi="黑体" w:eastAsia="黑体"/>
          <w:color w:val="000000" w:themeColor="text1"/>
          <w:spacing w:val="8"/>
          <w:sz w:val="20"/>
          <w:szCs w:val="20"/>
          <w14:textFill>
            <w14:solidFill>
              <w14:schemeClr w14:val="tx1"/>
            </w14:solidFill>
          </w14:textFill>
        </w:rPr>
        <w:t>任职资格：</w:t>
      </w:r>
    </w:p>
    <w:p w14:paraId="011B09EC">
      <w:pPr>
        <w:pStyle w:val="5"/>
        <w:shd w:val="clear" w:color="auto" w:fill="FFFFFF"/>
        <w:spacing w:before="0" w:beforeAutospacing="0" w:after="0" w:afterAutospacing="0" w:line="360" w:lineRule="auto"/>
        <w:jc w:val="both"/>
        <w:rPr>
          <w:rFonts w:ascii="黑体" w:hAnsi="黑体" w:eastAsia="黑体"/>
          <w:color w:val="000000" w:themeColor="text1"/>
          <w:spacing w:val="8"/>
          <w:sz w:val="20"/>
          <w:szCs w:val="20"/>
          <w14:textFill>
            <w14:solidFill>
              <w14:schemeClr w14:val="tx1"/>
            </w14:solidFill>
          </w14:textFill>
        </w:rPr>
      </w:pPr>
      <w:r>
        <w:rPr>
          <w:rFonts w:hint="eastAsia" w:ascii="黑体" w:hAnsi="黑体" w:eastAsia="黑体"/>
          <w:color w:val="000000" w:themeColor="text1"/>
          <w:spacing w:val="8"/>
          <w:sz w:val="20"/>
          <w:szCs w:val="20"/>
          <w14:textFill>
            <w14:solidFill>
              <w14:schemeClr w14:val="tx1"/>
            </w14:solidFill>
          </w14:textFill>
        </w:rPr>
        <w:t>1、本科及以上学历，英语、旅游英语、商务英语相关专业，有留学经历优先；</w:t>
      </w:r>
    </w:p>
    <w:p w14:paraId="5241EFA3">
      <w:pPr>
        <w:pStyle w:val="5"/>
        <w:shd w:val="clear" w:color="auto" w:fill="FFFFFF"/>
        <w:spacing w:before="0" w:beforeAutospacing="0" w:after="0" w:afterAutospacing="0" w:line="360" w:lineRule="auto"/>
        <w:jc w:val="both"/>
        <w:rPr>
          <w:rFonts w:ascii="黑体" w:hAnsi="黑体" w:eastAsia="黑体"/>
          <w:color w:val="000000" w:themeColor="text1"/>
          <w:spacing w:val="8"/>
          <w:sz w:val="20"/>
          <w:szCs w:val="20"/>
          <w14:textFill>
            <w14:solidFill>
              <w14:schemeClr w14:val="tx1"/>
            </w14:solidFill>
          </w14:textFill>
        </w:rPr>
      </w:pPr>
      <w:r>
        <w:rPr>
          <w:rFonts w:hint="eastAsia" w:ascii="黑体" w:hAnsi="黑体" w:eastAsia="黑体"/>
          <w:color w:val="000000" w:themeColor="text1"/>
          <w:spacing w:val="8"/>
          <w:sz w:val="20"/>
          <w:szCs w:val="20"/>
          <w14:textFill>
            <w14:solidFill>
              <w14:schemeClr w14:val="tx1"/>
            </w14:solidFill>
          </w14:textFill>
        </w:rPr>
        <w:t>2、英文表达流利，英语专业四级及以上，</w:t>
      </w:r>
      <w:r>
        <w:rPr>
          <w:rFonts w:ascii="黑体" w:hAnsi="黑体" w:eastAsia="黑体"/>
          <w:color w:val="000000" w:themeColor="text1"/>
          <w:spacing w:val="8"/>
          <w:sz w:val="20"/>
          <w:szCs w:val="20"/>
          <w14:textFill>
            <w14:solidFill>
              <w14:schemeClr w14:val="tx1"/>
            </w14:solidFill>
          </w14:textFill>
        </w:rPr>
        <w:t>能</w:t>
      </w:r>
      <w:r>
        <w:rPr>
          <w:rFonts w:hint="eastAsia" w:ascii="黑体" w:hAnsi="黑体" w:eastAsia="黑体"/>
          <w:color w:val="000000" w:themeColor="text1"/>
          <w:spacing w:val="8"/>
          <w:sz w:val="20"/>
          <w:szCs w:val="20"/>
          <w14:textFill>
            <w14:solidFill>
              <w14:schemeClr w14:val="tx1"/>
            </w14:solidFill>
          </w14:textFill>
        </w:rPr>
        <w:t>作为</w:t>
      </w:r>
      <w:r>
        <w:rPr>
          <w:rFonts w:ascii="黑体" w:hAnsi="黑体" w:eastAsia="黑体"/>
          <w:color w:val="000000" w:themeColor="text1"/>
          <w:spacing w:val="8"/>
          <w:sz w:val="20"/>
          <w:szCs w:val="20"/>
          <w14:textFill>
            <w14:solidFill>
              <w14:schemeClr w14:val="tx1"/>
            </w14:solidFill>
          </w14:textFill>
        </w:rPr>
        <w:t>工作语言</w:t>
      </w:r>
      <w:r>
        <w:rPr>
          <w:rFonts w:hint="eastAsia" w:ascii="黑体" w:hAnsi="黑体" w:eastAsia="黑体"/>
          <w:color w:val="000000" w:themeColor="text1"/>
          <w:spacing w:val="8"/>
          <w:sz w:val="20"/>
          <w:szCs w:val="20"/>
          <w14:textFill>
            <w14:solidFill>
              <w14:schemeClr w14:val="tx1"/>
            </w14:solidFill>
          </w14:textFill>
        </w:rPr>
        <w:t>使用；</w:t>
      </w:r>
    </w:p>
    <w:p w14:paraId="54E40FA8">
      <w:pPr>
        <w:pStyle w:val="5"/>
        <w:shd w:val="clear" w:color="auto" w:fill="FFFFFF"/>
        <w:spacing w:before="0" w:beforeAutospacing="0" w:after="0" w:afterAutospacing="0" w:line="360" w:lineRule="auto"/>
        <w:jc w:val="both"/>
        <w:rPr>
          <w:rFonts w:ascii="黑体" w:hAnsi="黑体" w:eastAsia="黑体"/>
          <w:color w:val="000000" w:themeColor="text1"/>
          <w:spacing w:val="8"/>
          <w:sz w:val="20"/>
          <w:szCs w:val="20"/>
          <w14:textFill>
            <w14:solidFill>
              <w14:schemeClr w14:val="tx1"/>
            </w14:solidFill>
          </w14:textFill>
        </w:rPr>
      </w:pPr>
      <w:r>
        <w:rPr>
          <w:rFonts w:hint="eastAsia" w:ascii="黑体" w:hAnsi="黑体" w:eastAsia="黑体"/>
          <w:color w:val="000000" w:themeColor="text1"/>
          <w:spacing w:val="8"/>
          <w:sz w:val="20"/>
          <w:szCs w:val="20"/>
          <w14:textFill>
            <w14:solidFill>
              <w14:schemeClr w14:val="tx1"/>
            </w14:solidFill>
          </w14:textFill>
        </w:rPr>
        <w:t>3、有团队合作意识，有较强的事业心和责任感，对待工作认真负责；</w:t>
      </w:r>
    </w:p>
    <w:p w14:paraId="34FD18E5">
      <w:pPr>
        <w:pStyle w:val="5"/>
        <w:shd w:val="clear" w:color="auto" w:fill="FFFFFF"/>
        <w:spacing w:before="0" w:beforeAutospacing="0" w:after="0" w:afterAutospacing="0" w:line="360" w:lineRule="auto"/>
        <w:jc w:val="both"/>
        <w:rPr>
          <w:rFonts w:ascii="黑体" w:hAnsi="黑体" w:eastAsia="黑体"/>
          <w:color w:val="000000" w:themeColor="text1"/>
          <w:spacing w:val="8"/>
          <w:sz w:val="20"/>
          <w:szCs w:val="20"/>
          <w14:textFill>
            <w14:solidFill>
              <w14:schemeClr w14:val="tx1"/>
            </w14:solidFill>
          </w14:textFill>
        </w:rPr>
      </w:pPr>
      <w:r>
        <w:rPr>
          <w:rFonts w:hint="eastAsia" w:ascii="黑体" w:hAnsi="黑体" w:eastAsia="黑体"/>
          <w:color w:val="000000" w:themeColor="text1"/>
          <w:spacing w:val="8"/>
          <w:sz w:val="20"/>
          <w:szCs w:val="20"/>
          <w14:textFill>
            <w14:solidFill>
              <w14:schemeClr w14:val="tx1"/>
            </w14:solidFill>
          </w14:textFill>
        </w:rPr>
        <w:t>4、有较强</w:t>
      </w:r>
      <w:r>
        <w:rPr>
          <w:rFonts w:ascii="黑体" w:hAnsi="黑体" w:eastAsia="黑体"/>
          <w:color w:val="000000" w:themeColor="text1"/>
          <w:spacing w:val="8"/>
          <w:sz w:val="20"/>
          <w:szCs w:val="20"/>
          <w14:textFill>
            <w14:solidFill>
              <w14:schemeClr w14:val="tx1"/>
            </w14:solidFill>
          </w14:textFill>
        </w:rPr>
        <w:t>的学习能力及</w:t>
      </w:r>
      <w:r>
        <w:rPr>
          <w:rFonts w:hint="eastAsia" w:ascii="黑体" w:hAnsi="黑体" w:eastAsia="黑体"/>
          <w:color w:val="000000" w:themeColor="text1"/>
          <w:spacing w:val="8"/>
          <w:sz w:val="20"/>
          <w:szCs w:val="20"/>
          <w14:textFill>
            <w14:solidFill>
              <w14:schemeClr w14:val="tx1"/>
            </w14:solidFill>
          </w14:textFill>
        </w:rPr>
        <w:t>沟通能力；</w:t>
      </w:r>
    </w:p>
    <w:p w14:paraId="4E2EDB5F">
      <w:pPr>
        <w:pStyle w:val="5"/>
        <w:shd w:val="clear" w:color="auto" w:fill="FFFFFF"/>
        <w:spacing w:before="0" w:beforeAutospacing="0" w:after="0" w:afterAutospacing="0" w:line="360" w:lineRule="auto"/>
        <w:jc w:val="both"/>
        <w:rPr>
          <w:rFonts w:ascii="黑体" w:hAnsi="黑体" w:eastAsia="黑体"/>
          <w:color w:val="000000" w:themeColor="text1"/>
          <w:spacing w:val="8"/>
          <w:sz w:val="20"/>
          <w:szCs w:val="20"/>
          <w14:textFill>
            <w14:solidFill>
              <w14:schemeClr w14:val="tx1"/>
            </w14:solidFill>
          </w14:textFill>
        </w:rPr>
      </w:pPr>
      <w:r>
        <w:rPr>
          <w:rFonts w:ascii="黑体" w:hAnsi="黑体" w:eastAsia="黑体"/>
          <w:color w:val="000000" w:themeColor="text1"/>
          <w:spacing w:val="8"/>
          <w:sz w:val="20"/>
          <w:szCs w:val="20"/>
          <w14:textFill>
            <w14:solidFill>
              <w14:schemeClr w14:val="tx1"/>
            </w14:solidFill>
          </w14:textFill>
        </w:rPr>
        <w:t>5</w:t>
      </w:r>
      <w:r>
        <w:rPr>
          <w:rFonts w:hint="eastAsia" w:ascii="黑体" w:hAnsi="黑体" w:eastAsia="黑体"/>
          <w:color w:val="000000" w:themeColor="text1"/>
          <w:spacing w:val="8"/>
          <w:sz w:val="20"/>
          <w:szCs w:val="20"/>
          <w14:textFill>
            <w14:solidFill>
              <w14:schemeClr w14:val="tx1"/>
            </w14:solidFill>
          </w14:textFill>
        </w:rPr>
        <w:t>、认同公司企业文化，愿意</w:t>
      </w:r>
      <w:r>
        <w:rPr>
          <w:rFonts w:ascii="黑体" w:hAnsi="黑体" w:eastAsia="黑体"/>
          <w:color w:val="000000" w:themeColor="text1"/>
          <w:spacing w:val="8"/>
          <w:sz w:val="20"/>
          <w:szCs w:val="20"/>
          <w14:textFill>
            <w14:solidFill>
              <w14:schemeClr w14:val="tx1"/>
            </w14:solidFill>
          </w14:textFill>
        </w:rPr>
        <w:t>与公司</w:t>
      </w:r>
      <w:r>
        <w:rPr>
          <w:rFonts w:hint="eastAsia" w:ascii="黑体" w:hAnsi="黑体" w:eastAsia="黑体"/>
          <w:color w:val="000000" w:themeColor="text1"/>
          <w:spacing w:val="8"/>
          <w:sz w:val="20"/>
          <w:szCs w:val="20"/>
          <w14:textFill>
            <w14:solidFill>
              <w14:schemeClr w14:val="tx1"/>
            </w14:solidFill>
          </w14:textFill>
        </w:rPr>
        <w:t>共同</w:t>
      </w:r>
      <w:r>
        <w:rPr>
          <w:rFonts w:ascii="黑体" w:hAnsi="黑体" w:eastAsia="黑体"/>
          <w:color w:val="000000" w:themeColor="text1"/>
          <w:spacing w:val="8"/>
          <w:sz w:val="20"/>
          <w:szCs w:val="20"/>
          <w14:textFill>
            <w14:solidFill>
              <w14:schemeClr w14:val="tx1"/>
            </w14:solidFill>
          </w14:textFill>
        </w:rPr>
        <w:t>成长</w:t>
      </w:r>
      <w:r>
        <w:rPr>
          <w:rFonts w:hint="eastAsia" w:ascii="黑体" w:hAnsi="黑体" w:eastAsia="黑体"/>
          <w:color w:val="000000" w:themeColor="text1"/>
          <w:spacing w:val="8"/>
          <w:sz w:val="20"/>
          <w:szCs w:val="20"/>
          <w14:textFill>
            <w14:solidFill>
              <w14:schemeClr w14:val="tx1"/>
            </w14:solidFill>
          </w14:textFill>
        </w:rPr>
        <w:t>。</w:t>
      </w:r>
    </w:p>
    <w:p w14:paraId="356955FD">
      <w:pPr>
        <w:pStyle w:val="5"/>
        <w:shd w:val="clear" w:color="auto" w:fill="FFFFFF"/>
        <w:spacing w:before="0" w:beforeAutospacing="0" w:after="0" w:afterAutospacing="0" w:line="360" w:lineRule="auto"/>
        <w:jc w:val="both"/>
        <w:rPr>
          <w:rFonts w:ascii="Helvetica" w:hAnsi="Helvetica" w:eastAsia="Helvetica" w:cs="Helvetica"/>
          <w:i w:val="0"/>
          <w:iCs w:val="0"/>
          <w:caps w:val="0"/>
          <w:color w:val="000000"/>
          <w:spacing w:val="0"/>
          <w:sz w:val="21"/>
          <w:szCs w:val="21"/>
          <w:shd w:val="clear" w:fill="FFFFFF"/>
        </w:rPr>
      </w:pPr>
      <w:r>
        <w:rPr>
          <w:rFonts w:hint="eastAsia" w:ascii="黑体" w:hAnsi="黑体" w:eastAsia="黑体"/>
          <w:color w:val="000000" w:themeColor="text1"/>
          <w:spacing w:val="8"/>
          <w:sz w:val="20"/>
          <w:szCs w:val="20"/>
          <w:highlight w:val="yellow"/>
          <w14:textFill>
            <w14:solidFill>
              <w14:schemeClr w14:val="tx1"/>
            </w14:solidFill>
          </w14:textFill>
        </w:rPr>
        <w:t>简历</w:t>
      </w:r>
      <w:r>
        <w:rPr>
          <w:rFonts w:ascii="黑体" w:hAnsi="黑体" w:eastAsia="黑体"/>
          <w:color w:val="000000" w:themeColor="text1"/>
          <w:spacing w:val="8"/>
          <w:sz w:val="20"/>
          <w:szCs w:val="20"/>
          <w:highlight w:val="yellow"/>
          <w14:textFill>
            <w14:solidFill>
              <w14:schemeClr w14:val="tx1"/>
            </w14:solidFill>
          </w14:textFill>
        </w:rPr>
        <w:t>投递</w:t>
      </w:r>
      <w:r>
        <w:rPr>
          <w:rFonts w:hint="eastAsia" w:ascii="黑体" w:hAnsi="黑体" w:eastAsia="黑体"/>
          <w:color w:val="000000" w:themeColor="text1"/>
          <w:spacing w:val="8"/>
          <w:sz w:val="20"/>
          <w:szCs w:val="20"/>
          <w:highlight w:val="yellow"/>
          <w14:textFill>
            <w14:solidFill>
              <w14:schemeClr w14:val="tx1"/>
            </w14:solidFill>
          </w14:textFill>
        </w:rPr>
        <w:t>邮箱：</w:t>
      </w:r>
      <w:r>
        <w:rPr>
          <w:rFonts w:ascii="Helvetica" w:hAnsi="Helvetica" w:eastAsia="Helvetica" w:cs="Helvetica"/>
          <w:i w:val="0"/>
          <w:iCs w:val="0"/>
          <w:caps w:val="0"/>
          <w:color w:val="000000"/>
          <w:spacing w:val="0"/>
          <w:sz w:val="21"/>
          <w:szCs w:val="21"/>
          <w:shd w:val="clear" w:fill="FFFFFF"/>
        </w:rPr>
        <w:fldChar w:fldCharType="begin"/>
      </w:r>
      <w:r>
        <w:rPr>
          <w:rFonts w:ascii="Helvetica" w:hAnsi="Helvetica" w:eastAsia="Helvetica" w:cs="Helvetica"/>
          <w:i w:val="0"/>
          <w:iCs w:val="0"/>
          <w:caps w:val="0"/>
          <w:color w:val="000000"/>
          <w:spacing w:val="0"/>
          <w:sz w:val="21"/>
          <w:szCs w:val="21"/>
          <w:shd w:val="clear" w:fill="FFFFFF"/>
        </w:rPr>
        <w:instrText xml:space="preserve"> HYPERLINK "mailto:recruiting@tengxuan.com" </w:instrText>
      </w:r>
      <w:r>
        <w:rPr>
          <w:rFonts w:ascii="Helvetica" w:hAnsi="Helvetica" w:eastAsia="Helvetica" w:cs="Helvetica"/>
          <w:i w:val="0"/>
          <w:iCs w:val="0"/>
          <w:caps w:val="0"/>
          <w:color w:val="000000"/>
          <w:spacing w:val="0"/>
          <w:sz w:val="21"/>
          <w:szCs w:val="21"/>
          <w:shd w:val="clear" w:fill="FFFFFF"/>
        </w:rPr>
        <w:fldChar w:fldCharType="separate"/>
      </w:r>
      <w:r>
        <w:rPr>
          <w:rStyle w:val="9"/>
          <w:rFonts w:ascii="Helvetica" w:hAnsi="Helvetica" w:eastAsia="Helvetica" w:cs="Helvetica"/>
          <w:i w:val="0"/>
          <w:iCs w:val="0"/>
          <w:caps w:val="0"/>
          <w:spacing w:val="0"/>
          <w:sz w:val="21"/>
          <w:szCs w:val="21"/>
          <w:shd w:val="clear" w:fill="FFFFFF"/>
        </w:rPr>
        <w:t>recruiting@tengxuan.com</w:t>
      </w:r>
      <w:r>
        <w:rPr>
          <w:rFonts w:ascii="Helvetica" w:hAnsi="Helvetica" w:eastAsia="Helvetica" w:cs="Helvetica"/>
          <w:i w:val="0"/>
          <w:iCs w:val="0"/>
          <w:caps w:val="0"/>
          <w:color w:val="000000"/>
          <w:spacing w:val="0"/>
          <w:sz w:val="21"/>
          <w:szCs w:val="21"/>
          <w:shd w:val="clear" w:fill="FFFFFF"/>
        </w:rPr>
        <w:fldChar w:fldCharType="end"/>
      </w:r>
    </w:p>
    <w:p w14:paraId="05954132">
      <w:pPr>
        <w:pStyle w:val="5"/>
        <w:shd w:val="clear" w:color="auto" w:fill="FFFFFF"/>
        <w:spacing w:before="0" w:beforeAutospacing="0" w:after="0" w:afterAutospacing="0" w:line="360" w:lineRule="auto"/>
        <w:jc w:val="both"/>
        <w:rPr>
          <w:rFonts w:ascii="黑体" w:hAnsi="黑体" w:eastAsia="黑体"/>
          <w:color w:val="000000" w:themeColor="text1"/>
          <w:spacing w:val="8"/>
          <w:sz w:val="20"/>
          <w:szCs w:val="20"/>
          <w:highlight w:val="yellow"/>
          <w14:textFill>
            <w14:solidFill>
              <w14:schemeClr w14:val="tx1"/>
            </w14:solidFill>
          </w14:textFill>
        </w:rPr>
      </w:pPr>
      <w:r>
        <w:rPr>
          <w:rFonts w:hint="eastAsia" w:ascii="黑体" w:hAnsi="黑体" w:eastAsia="黑体"/>
          <w:color w:val="000000" w:themeColor="text1"/>
          <w:spacing w:val="8"/>
          <w:sz w:val="20"/>
          <w:szCs w:val="20"/>
          <w:highlight w:val="yellow"/>
          <w14:textFill>
            <w14:solidFill>
              <w14:schemeClr w14:val="tx1"/>
            </w14:solidFill>
          </w14:textFill>
        </w:rPr>
        <w:t>标注</w:t>
      </w:r>
      <w:r>
        <w:rPr>
          <w:rFonts w:ascii="黑体" w:hAnsi="黑体" w:eastAsia="黑体"/>
          <w:color w:val="000000" w:themeColor="text1"/>
          <w:spacing w:val="8"/>
          <w:sz w:val="20"/>
          <w:szCs w:val="20"/>
          <w:highlight w:val="yellow"/>
          <w14:textFill>
            <w14:solidFill>
              <w14:schemeClr w14:val="tx1"/>
            </w14:solidFill>
          </w14:textFill>
        </w:rPr>
        <w:t>：</w:t>
      </w:r>
      <w:r>
        <w:rPr>
          <w:rFonts w:hint="eastAsia" w:ascii="黑体" w:hAnsi="黑体" w:eastAsia="黑体"/>
          <w:color w:val="000000" w:themeColor="text1"/>
          <w:spacing w:val="8"/>
          <w:sz w:val="20"/>
          <w:szCs w:val="20"/>
          <w:highlight w:val="yellow"/>
          <w14:textFill>
            <w14:solidFill>
              <w14:schemeClr w14:val="tx1"/>
            </w14:solidFill>
          </w14:textFill>
        </w:rPr>
        <w:t>姓名</w:t>
      </w:r>
      <w:r>
        <w:rPr>
          <w:rFonts w:ascii="黑体" w:hAnsi="黑体" w:eastAsia="黑体"/>
          <w:color w:val="000000" w:themeColor="text1"/>
          <w:spacing w:val="8"/>
          <w:sz w:val="20"/>
          <w:szCs w:val="20"/>
          <w:highlight w:val="yellow"/>
          <w14:textFill>
            <w14:solidFill>
              <w14:schemeClr w14:val="tx1"/>
            </w14:solidFill>
          </w14:textFill>
        </w:rPr>
        <w:t>+岗位+院校</w:t>
      </w:r>
    </w:p>
    <w:p w14:paraId="39E64BA8">
      <w:pPr>
        <w:pStyle w:val="5"/>
        <w:shd w:val="clear" w:color="auto" w:fill="FFFFFF"/>
        <w:spacing w:before="0" w:beforeAutospacing="0" w:after="0" w:afterAutospacing="0" w:line="360" w:lineRule="auto"/>
        <w:jc w:val="both"/>
        <w:rPr>
          <w:rFonts w:hint="eastAsia" w:ascii="黑体" w:hAnsi="黑体" w:eastAsia="黑体"/>
          <w:color w:val="000000" w:themeColor="text1"/>
          <w:spacing w:val="8"/>
          <w:sz w:val="20"/>
          <w:szCs w:val="20"/>
          <w:highlight w:val="yellow"/>
          <w:lang w:val="en-US" w:eastAsia="zh-CN"/>
          <w14:textFill>
            <w14:solidFill>
              <w14:schemeClr w14:val="tx1"/>
            </w14:solidFill>
          </w14:textFill>
        </w:rPr>
      </w:pPr>
      <w:r>
        <w:rPr>
          <w:rFonts w:hint="eastAsia" w:ascii="黑体" w:hAnsi="黑体" w:eastAsia="黑体"/>
          <w:color w:val="000000" w:themeColor="text1"/>
          <w:spacing w:val="8"/>
          <w:sz w:val="20"/>
          <w:szCs w:val="20"/>
          <w:highlight w:val="yellow"/>
          <w14:textFill>
            <w14:solidFill>
              <w14:schemeClr w14:val="tx1"/>
            </w14:solidFill>
          </w14:textFill>
        </w:rPr>
        <w:t>联系电话：</w:t>
      </w:r>
      <w:r>
        <w:rPr>
          <w:rFonts w:hint="eastAsia" w:ascii="黑体" w:hAnsi="黑体" w:eastAsia="黑体"/>
          <w:color w:val="000000" w:themeColor="text1"/>
          <w:spacing w:val="8"/>
          <w:sz w:val="20"/>
          <w:szCs w:val="20"/>
          <w:highlight w:val="yellow"/>
          <w:lang w:val="en-US" w:eastAsia="zh-CN"/>
          <w14:textFill>
            <w14:solidFill>
              <w14:schemeClr w14:val="tx1"/>
            </w14:solidFill>
          </w14:textFill>
        </w:rPr>
        <w:t>18600715513</w:t>
      </w:r>
    </w:p>
    <w:p w14:paraId="6A2230C9">
      <w:pPr>
        <w:pStyle w:val="5"/>
        <w:shd w:val="clear" w:color="auto" w:fill="FFFFFF"/>
        <w:spacing w:before="0" w:beforeAutospacing="0" w:after="0" w:afterAutospacing="0" w:line="360" w:lineRule="auto"/>
        <w:jc w:val="both"/>
        <w:rPr>
          <w:rFonts w:hint="eastAsia" w:ascii="黑体" w:hAnsi="黑体" w:eastAsia="黑体"/>
          <w:color w:val="000000" w:themeColor="text1"/>
          <w:spacing w:val="8"/>
          <w:sz w:val="20"/>
          <w:szCs w:val="20"/>
          <w:highlight w:val="yellow"/>
          <w:lang w:val="en-US" w:eastAsia="zh-CN"/>
          <w14:textFill>
            <w14:solidFill>
              <w14:schemeClr w14:val="tx1"/>
            </w14:solidFill>
          </w14:textFill>
        </w:rPr>
      </w:pPr>
      <w:r>
        <w:rPr>
          <w:rFonts w:hint="eastAsia" w:ascii="黑体" w:hAnsi="黑体" w:eastAsia="黑体"/>
          <w:color w:val="000000" w:themeColor="text1"/>
          <w:spacing w:val="8"/>
          <w:sz w:val="20"/>
          <w:szCs w:val="20"/>
          <w:highlight w:val="yellow"/>
          <w:lang w:val="en-US" w:eastAsia="zh-CN"/>
          <w14:textFill>
            <w14:solidFill>
              <w14:schemeClr w14:val="tx1"/>
            </w14:solidFill>
          </w14:textFill>
        </w:rPr>
        <w:t>宣讲会与面试时间：2025年6月19日10点30分</w:t>
      </w:r>
    </w:p>
    <w:p w14:paraId="32B23079">
      <w:pPr>
        <w:pStyle w:val="5"/>
        <w:shd w:val="clear" w:color="auto" w:fill="FFFFFF"/>
        <w:spacing w:before="0" w:beforeAutospacing="0" w:after="0" w:afterAutospacing="0" w:line="360" w:lineRule="auto"/>
        <w:jc w:val="both"/>
        <w:rPr>
          <w:rFonts w:hint="eastAsia" w:ascii="黑体" w:hAnsi="黑体" w:eastAsia="黑体"/>
          <w:color w:val="000000" w:themeColor="text1"/>
          <w:spacing w:val="8"/>
          <w:sz w:val="20"/>
          <w:szCs w:val="20"/>
          <w:highlight w:val="yellow"/>
          <w:lang w:val="en-US" w:eastAsia="zh-CN"/>
          <w14:textFill>
            <w14:solidFill>
              <w14:schemeClr w14:val="tx1"/>
            </w14:solidFill>
          </w14:textFill>
        </w:rPr>
      </w:pPr>
      <w:r>
        <w:rPr>
          <w:rFonts w:hint="eastAsia" w:ascii="黑体" w:hAnsi="黑体" w:eastAsia="黑体"/>
          <w:color w:val="000000" w:themeColor="text1"/>
          <w:spacing w:val="8"/>
          <w:sz w:val="20"/>
          <w:szCs w:val="20"/>
          <w:highlight w:val="yellow"/>
          <w:lang w:val="en-US" w:eastAsia="zh-CN"/>
          <w14:textFill>
            <w14:solidFill>
              <w14:schemeClr w14:val="tx1"/>
            </w14:solidFill>
          </w14:textFill>
        </w:rPr>
        <w:t>宣讲会与面试地点：中国民航大学东丽校区北教14-N212</w:t>
      </w:r>
      <w:bookmarkStart w:id="0" w:name="_GoBack"/>
      <w:bookmarkEnd w:id="0"/>
    </w:p>
    <w:p w14:paraId="34E835AB">
      <w:pPr>
        <w:pStyle w:val="5"/>
        <w:shd w:val="clear" w:color="auto" w:fill="FFFFFF"/>
        <w:spacing w:before="0" w:beforeAutospacing="0" w:after="0" w:afterAutospacing="0" w:line="360" w:lineRule="auto"/>
        <w:jc w:val="both"/>
        <w:rPr>
          <w:rFonts w:hint="default" w:ascii="黑体" w:hAnsi="黑体" w:eastAsia="黑体"/>
          <w:color w:val="000000" w:themeColor="text1"/>
          <w:spacing w:val="8"/>
          <w:sz w:val="20"/>
          <w:szCs w:val="20"/>
          <w:highlight w:val="yellow"/>
          <w:lang w:val="en-US" w:eastAsia="zh-CN"/>
          <w14:textFill>
            <w14:solidFill>
              <w14:schemeClr w14:val="tx1"/>
            </w14:solidFill>
          </w14:textFill>
        </w:rPr>
      </w:pPr>
    </w:p>
    <w:sectPr>
      <w:headerReference r:id="rId3" w:type="default"/>
      <w:headerReference r:id="rId4" w:type="even"/>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80F3C52" w:usb2="00000016" w:usb3="00000000" w:csb0="0004001F" w:csb1="00000000"/>
  </w:font>
  <w:font w:name="Helvetica">
    <w:altName w:val="Arial"/>
    <w:panose1 w:val="020B0604020202030204"/>
    <w:charset w:val="00"/>
    <w:family w:val="auto"/>
    <w:pitch w:val="default"/>
    <w:sig w:usb0="00000000" w:usb1="00000000" w:usb2="00000000" w:usb3="00000000" w:csb0="00000093"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313348">
    <w:pPr>
      <w:pStyle w:val="4"/>
      <w:pBdr>
        <w:bottom w:val="none" w:color="auto" w:sz="0" w:space="0"/>
      </w:pBdr>
    </w:pPr>
    <w:r>
      <w:drawing>
        <wp:anchor distT="0" distB="0" distL="114300" distR="114300" simplePos="0" relativeHeight="251659264" behindDoc="0" locked="0" layoutInCell="1" allowOverlap="1">
          <wp:simplePos x="0" y="0"/>
          <wp:positionH relativeFrom="column">
            <wp:posOffset>-543560</wp:posOffset>
          </wp:positionH>
          <wp:positionV relativeFrom="paragraph">
            <wp:posOffset>-174625</wp:posOffset>
          </wp:positionV>
          <wp:extent cx="7176135" cy="525145"/>
          <wp:effectExtent l="0" t="0" r="5715" b="8255"/>
          <wp:wrapSquare wrapText="bothSides"/>
          <wp:docPr id="1" name="图片 1" descr="C:\Users\yzy\Desktop\213213123-02.jpg21321312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yzy\Desktop\213213123-02.jpg213213123-02"/>
                  <pic:cNvPicPr>
                    <a:picLocks noChangeAspect="1"/>
                  </pic:cNvPicPr>
                </pic:nvPicPr>
                <pic:blipFill>
                  <a:blip r:embed="rId1"/>
                  <a:stretch>
                    <a:fillRect/>
                  </a:stretch>
                </pic:blipFill>
                <pic:spPr>
                  <a:xfrm>
                    <a:off x="0" y="0"/>
                    <a:ext cx="7176135" cy="525145"/>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563A45">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QxYTIyNDVjZjM5MDU4Y2VhNjRkOTNlMzhlMTc0ZjkifQ=="/>
  </w:docVars>
  <w:rsids>
    <w:rsidRoot w:val="00F20EE4"/>
    <w:rsid w:val="000460D1"/>
    <w:rsid w:val="000930AE"/>
    <w:rsid w:val="000A4ABB"/>
    <w:rsid w:val="000C6EEB"/>
    <w:rsid w:val="000C726C"/>
    <w:rsid w:val="000F6035"/>
    <w:rsid w:val="00126F55"/>
    <w:rsid w:val="00130428"/>
    <w:rsid w:val="00164605"/>
    <w:rsid w:val="00165EB8"/>
    <w:rsid w:val="00170056"/>
    <w:rsid w:val="00182206"/>
    <w:rsid w:val="001E4479"/>
    <w:rsid w:val="00255713"/>
    <w:rsid w:val="002722FC"/>
    <w:rsid w:val="00296240"/>
    <w:rsid w:val="002B2AF1"/>
    <w:rsid w:val="002E4501"/>
    <w:rsid w:val="00397AFF"/>
    <w:rsid w:val="00437468"/>
    <w:rsid w:val="0048454E"/>
    <w:rsid w:val="004D700F"/>
    <w:rsid w:val="0053187D"/>
    <w:rsid w:val="005430C1"/>
    <w:rsid w:val="00582AE6"/>
    <w:rsid w:val="005A72EB"/>
    <w:rsid w:val="005B6B15"/>
    <w:rsid w:val="005C5815"/>
    <w:rsid w:val="005C63F6"/>
    <w:rsid w:val="005D383E"/>
    <w:rsid w:val="00612BD4"/>
    <w:rsid w:val="00616BFE"/>
    <w:rsid w:val="00637506"/>
    <w:rsid w:val="00677897"/>
    <w:rsid w:val="00677D43"/>
    <w:rsid w:val="00687C53"/>
    <w:rsid w:val="006B24F3"/>
    <w:rsid w:val="006C17F2"/>
    <w:rsid w:val="00706167"/>
    <w:rsid w:val="00716F15"/>
    <w:rsid w:val="00752290"/>
    <w:rsid w:val="0077574C"/>
    <w:rsid w:val="007A7EC9"/>
    <w:rsid w:val="00801A14"/>
    <w:rsid w:val="00803D24"/>
    <w:rsid w:val="00876A9E"/>
    <w:rsid w:val="008819F9"/>
    <w:rsid w:val="008B4B0D"/>
    <w:rsid w:val="00915EA4"/>
    <w:rsid w:val="00920750"/>
    <w:rsid w:val="0098403A"/>
    <w:rsid w:val="009D035B"/>
    <w:rsid w:val="009D20A3"/>
    <w:rsid w:val="009E009F"/>
    <w:rsid w:val="009E35CA"/>
    <w:rsid w:val="00A466EA"/>
    <w:rsid w:val="00A61F11"/>
    <w:rsid w:val="00AC50B8"/>
    <w:rsid w:val="00B151BB"/>
    <w:rsid w:val="00B26F9F"/>
    <w:rsid w:val="00B33CF6"/>
    <w:rsid w:val="00B55DBC"/>
    <w:rsid w:val="00B73DCB"/>
    <w:rsid w:val="00BD53FE"/>
    <w:rsid w:val="00BD7257"/>
    <w:rsid w:val="00C02810"/>
    <w:rsid w:val="00C908CC"/>
    <w:rsid w:val="00CA0791"/>
    <w:rsid w:val="00CD7547"/>
    <w:rsid w:val="00CE7294"/>
    <w:rsid w:val="00D21972"/>
    <w:rsid w:val="00D3489C"/>
    <w:rsid w:val="00DF6A14"/>
    <w:rsid w:val="00E2092B"/>
    <w:rsid w:val="00E345F1"/>
    <w:rsid w:val="00E41295"/>
    <w:rsid w:val="00E468CB"/>
    <w:rsid w:val="00E52F04"/>
    <w:rsid w:val="00ED5D7E"/>
    <w:rsid w:val="00EE5133"/>
    <w:rsid w:val="00F027EA"/>
    <w:rsid w:val="00F20EE4"/>
    <w:rsid w:val="00F733DE"/>
    <w:rsid w:val="00FC12C1"/>
    <w:rsid w:val="00FC7EB1"/>
    <w:rsid w:val="00FD3802"/>
    <w:rsid w:val="00FF4454"/>
    <w:rsid w:val="02E37041"/>
    <w:rsid w:val="037B7682"/>
    <w:rsid w:val="053D7FEC"/>
    <w:rsid w:val="076A6BD2"/>
    <w:rsid w:val="0B7E4E6F"/>
    <w:rsid w:val="0CF55810"/>
    <w:rsid w:val="0DBF68FD"/>
    <w:rsid w:val="0F125CB5"/>
    <w:rsid w:val="12FE1C75"/>
    <w:rsid w:val="135835C8"/>
    <w:rsid w:val="1560567B"/>
    <w:rsid w:val="1B886580"/>
    <w:rsid w:val="21B10241"/>
    <w:rsid w:val="21E205F7"/>
    <w:rsid w:val="22462A8A"/>
    <w:rsid w:val="25BA0EEA"/>
    <w:rsid w:val="29DA1920"/>
    <w:rsid w:val="3BEE1FD7"/>
    <w:rsid w:val="41441F17"/>
    <w:rsid w:val="4D04613D"/>
    <w:rsid w:val="4F364064"/>
    <w:rsid w:val="55652881"/>
    <w:rsid w:val="556E58DC"/>
    <w:rsid w:val="5ABA3CE7"/>
    <w:rsid w:val="5AEC75A7"/>
    <w:rsid w:val="5DD13E42"/>
    <w:rsid w:val="5E217EDA"/>
    <w:rsid w:val="69C54C1C"/>
    <w:rsid w:val="6BB72AEA"/>
    <w:rsid w:val="701845CD"/>
    <w:rsid w:val="7B0244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link w:val="13"/>
    <w:autoRedefine/>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12"/>
    <w:autoRedefine/>
    <w:unhideWhenUsed/>
    <w:qFormat/>
    <w:uiPriority w:val="99"/>
    <w:pPr>
      <w:tabs>
        <w:tab w:val="center" w:pos="4153"/>
        <w:tab w:val="right" w:pos="8306"/>
      </w:tabs>
      <w:snapToGrid w:val="0"/>
      <w:jc w:val="left"/>
    </w:pPr>
    <w:rPr>
      <w:sz w:val="18"/>
      <w:szCs w:val="18"/>
    </w:rPr>
  </w:style>
  <w:style w:type="paragraph" w:styleId="4">
    <w:name w:val="header"/>
    <w:basedOn w:val="1"/>
    <w:link w:val="1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autoRedefine/>
    <w:qFormat/>
    <w:uiPriority w:val="22"/>
    <w:rPr>
      <w:b/>
      <w:bCs/>
    </w:rPr>
  </w:style>
  <w:style w:type="character" w:styleId="9">
    <w:name w:val="Hyperlink"/>
    <w:basedOn w:val="7"/>
    <w:autoRedefine/>
    <w:unhideWhenUsed/>
    <w:qFormat/>
    <w:uiPriority w:val="99"/>
    <w:rPr>
      <w:color w:val="0000FF"/>
      <w:u w:val="single"/>
    </w:rPr>
  </w:style>
  <w:style w:type="paragraph" w:styleId="10">
    <w:name w:val="List Paragraph"/>
    <w:basedOn w:val="1"/>
    <w:autoRedefine/>
    <w:qFormat/>
    <w:uiPriority w:val="34"/>
    <w:pPr>
      <w:ind w:firstLine="420" w:firstLineChars="200"/>
    </w:pPr>
  </w:style>
  <w:style w:type="character" w:customStyle="1" w:styleId="11">
    <w:name w:val="页眉 字符"/>
    <w:basedOn w:val="7"/>
    <w:link w:val="4"/>
    <w:autoRedefine/>
    <w:qFormat/>
    <w:uiPriority w:val="99"/>
    <w:rPr>
      <w:sz w:val="18"/>
      <w:szCs w:val="18"/>
    </w:rPr>
  </w:style>
  <w:style w:type="character" w:customStyle="1" w:styleId="12">
    <w:name w:val="页脚 字符"/>
    <w:basedOn w:val="7"/>
    <w:link w:val="3"/>
    <w:autoRedefine/>
    <w:qFormat/>
    <w:uiPriority w:val="99"/>
    <w:rPr>
      <w:sz w:val="18"/>
      <w:szCs w:val="18"/>
    </w:rPr>
  </w:style>
  <w:style w:type="character" w:customStyle="1" w:styleId="13">
    <w:name w:val="标题 2 字符"/>
    <w:basedOn w:val="7"/>
    <w:link w:val="2"/>
    <w:autoRedefine/>
    <w:qFormat/>
    <w:uiPriority w:val="9"/>
    <w:rPr>
      <w:rFonts w:ascii="宋体" w:hAnsi="宋体" w:eastAsia="宋体" w:cs="宋体"/>
      <w:b/>
      <w:bCs/>
      <w:kern w:val="0"/>
      <w:sz w:val="36"/>
      <w:szCs w:val="36"/>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124792-48FD-454F-8EC3-383C26B516D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2329</Words>
  <Characters>2504</Characters>
  <Lines>25</Lines>
  <Paragraphs>7</Paragraphs>
  <TotalTime>45</TotalTime>
  <ScaleCrop>false</ScaleCrop>
  <LinksUpToDate>false</LinksUpToDate>
  <CharactersWithSpaces>2539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2023-10-08T06:21:00Z</dcterms:created>
  <dc:creator>Administrator</dc:creator>
  <cp:lastModifiedBy>Maddy＃</cp:lastModifiedBy>
  <dcterms:modified xsi:type="dcterms:W3CDTF">2025-06-17T08:45:25Z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79DD4A9C02FE4C62AB7F547E562A3005_13</vt:lpwstr>
  </property>
  <property fmtid="{D5CDD505-2E9C-101B-9397-08002B2CF9AE}" pid="4" name="KSOTemplateDocerSaveRecord">
    <vt:lpwstr>eyJoZGlkIjoiYjhjZmIxZGNmY2NkZmVlMzdhODEwOWE2MDcxNzE4MGMiLCJ1c2VySWQiOiIzODM1Nzc5NDkifQ==</vt:lpwstr>
  </property>
</Properties>
</file>