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809873"/>
    <w:p w14:paraId="57F2001E">
      <w:pPr>
        <w:spacing w:line="340" w:lineRule="exact"/>
        <w:jc w:val="center"/>
        <w:rPr>
          <w:rFonts w:hint="eastAsia" w:ascii="微软雅黑" w:hAnsi="微软雅黑" w:eastAsia="微软雅黑" w:cs="微软雅黑"/>
          <w:b w:val="0"/>
          <w:bCs w:val="0"/>
          <w:sz w:val="24"/>
          <w:szCs w:val="24"/>
        </w:rPr>
      </w:pPr>
      <w:r>
        <w:rPr>
          <w:rFonts w:hint="eastAsia"/>
          <w:lang w:val="en-US" w:eastAsia="zh-CN"/>
        </w:rPr>
        <w:t xml:space="preserve"> </w:t>
      </w:r>
    </w:p>
    <w:p w14:paraId="39F3C0DE">
      <w:pPr>
        <w:spacing w:line="340" w:lineRule="exact"/>
        <w:ind w:left="1440" w:hanging="1440" w:hangingChars="600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【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日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四川大学站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】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全国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医类高校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2026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本、硕、博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毕</w:t>
      </w:r>
      <w:r>
        <w:rPr>
          <w:rFonts w:ascii="新宋体" w:hAnsi="新宋体" w:eastAsia="新宋体"/>
          <w:b w:val="0"/>
          <w:bCs w:val="0"/>
          <w:sz w:val="24"/>
          <w:szCs w:val="24"/>
        </w:rPr>
        <w:t>业生</w:t>
      </w:r>
      <w:r>
        <w:rPr>
          <w:rFonts w:hint="eastAsia" w:ascii="新宋体" w:hAnsi="新宋体" w:eastAsia="新宋体"/>
          <w:b w:val="0"/>
          <w:bCs w:val="0"/>
          <w:sz w:val="24"/>
          <w:szCs w:val="24"/>
          <w:lang w:val="en-US" w:eastAsia="zh-CN"/>
        </w:rPr>
        <w:t>秋</w:t>
      </w:r>
      <w:r>
        <w:rPr>
          <w:rFonts w:hint="eastAsia" w:ascii="新宋体" w:hAnsi="新宋体" w:eastAsia="新宋体"/>
          <w:b w:val="0"/>
          <w:bCs w:val="0"/>
          <w:sz w:val="24"/>
          <w:szCs w:val="24"/>
        </w:rPr>
        <w:t>季专场巡回招聘会——</w:t>
      </w:r>
      <w:r>
        <w:rPr>
          <w:rFonts w:hint="eastAsia" w:ascii="新宋体" w:hAnsi="新宋体" w:eastAsia="新宋体"/>
          <w:b w:val="0"/>
          <w:bCs w:val="0"/>
          <w:sz w:val="24"/>
          <w:szCs w:val="24"/>
          <w:lang w:val="en-US" w:eastAsia="zh-CN"/>
        </w:rPr>
        <w:t>四川大学</w:t>
      </w:r>
      <w:r>
        <w:rPr>
          <w:rFonts w:hint="eastAsia" w:ascii="新宋体" w:hAnsi="新宋体" w:eastAsia="新宋体"/>
          <w:b w:val="0"/>
          <w:bCs w:val="0"/>
          <w:sz w:val="24"/>
          <w:szCs w:val="24"/>
        </w:rPr>
        <w:t>站</w:t>
      </w:r>
    </w:p>
    <w:p w14:paraId="6A338C38"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一、时间：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24</w:t>
      </w:r>
      <w:r>
        <w:rPr>
          <w:rFonts w:hint="eastAsia" w:ascii="宋体" w:hAnsi="宋体" w:eastAsia="宋体" w:cs="宋体"/>
          <w:sz w:val="24"/>
          <w:szCs w:val="24"/>
        </w:rPr>
        <w:t>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下</w:t>
      </w:r>
      <w:r>
        <w:rPr>
          <w:rFonts w:hint="eastAsia" w:ascii="宋体" w:hAnsi="宋体" w:eastAsia="宋体" w:cs="宋体"/>
          <w:sz w:val="24"/>
          <w:szCs w:val="24"/>
        </w:rPr>
        <w:t>午（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0-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t>: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0</w:t>
      </w:r>
      <w:r>
        <w:rPr>
          <w:rFonts w:hint="eastAsia" w:ascii="宋体" w:hAnsi="宋体" w:eastAsia="宋体" w:cs="宋体"/>
          <w:sz w:val="24"/>
          <w:szCs w:val="24"/>
        </w:rPr>
        <w:t>0）</w:t>
      </w:r>
    </w:p>
    <w:p w14:paraId="30AE2635">
      <w:pPr>
        <w:spacing w:line="40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二、地点：四川大学望江校区就业指导中心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三</w:t>
      </w:r>
      <w:r>
        <w:rPr>
          <w:rFonts w:hint="eastAsia" w:ascii="宋体" w:hAnsi="宋体" w:eastAsia="宋体" w:cs="宋体"/>
          <w:sz w:val="24"/>
          <w:szCs w:val="24"/>
        </w:rPr>
        <w:t>楼双选大厅</w:t>
      </w:r>
    </w:p>
    <w:p w14:paraId="5D243F29">
      <w:pPr>
        <w:spacing w:line="340" w:lineRule="exac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【成都市武侯区一环路南一段24号四川大学(望江校区)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校</w:t>
      </w:r>
      <w:r>
        <w:rPr>
          <w:rFonts w:hint="eastAsia" w:ascii="宋体" w:hAnsi="宋体" w:eastAsia="宋体" w:cs="宋体"/>
          <w:sz w:val="24"/>
          <w:szCs w:val="24"/>
        </w:rPr>
        <w:t>内】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从四川大学望江校区北门刷身份证进入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2F71B3C1"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三【联系方式】</w:t>
      </w:r>
    </w:p>
    <w:p w14:paraId="08D8B82C"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联系人：宋老师(13708215920)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同步微信</w:t>
      </w:r>
      <w:r>
        <w:rPr>
          <w:rFonts w:hint="eastAsia" w:ascii="宋体" w:hAnsi="宋体" w:eastAsia="宋体" w:cs="宋体"/>
          <w:sz w:val="24"/>
          <w:szCs w:val="24"/>
        </w:rPr>
        <w:t xml:space="preserve">      </w:t>
      </w:r>
    </w:p>
    <w:p w14:paraId="7CF2A7E5"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邮  箱：job@591yz.com               </w:t>
      </w:r>
    </w:p>
    <w:p w14:paraId="66DA8B7C">
      <w:pPr>
        <w:spacing w:line="340" w:lineRule="exac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网  址：医招网（www.591yz.com）</w:t>
      </w:r>
    </w:p>
    <w:p w14:paraId="2599DADF">
      <w:pPr>
        <w:spacing w:line="340" w:lineRule="exact"/>
        <w:ind w:firstLine="1440" w:firstLineChars="60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7EA3302C">
      <w:pPr>
        <w:spacing w:line="340" w:lineRule="exact"/>
        <w:ind w:firstLine="1920" w:firstLineChars="800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学生扫码进群了解更多参会单位信息</w:t>
      </w:r>
    </w:p>
    <w:p w14:paraId="1B2547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 w14:paraId="076EB6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left="0" w:right="0" w:firstLine="560" w:firstLineChars="200"/>
        <w:rPr>
          <w:rFonts w:hint="default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drawing>
          <wp:inline distT="0" distB="0" distL="114300" distR="114300">
            <wp:extent cx="2001520" cy="1760855"/>
            <wp:effectExtent l="0" t="0" r="1778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1520" cy="176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EE5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20" w:lineRule="atLeast"/>
        <w:ind w:right="0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</w:p>
    <w:p w14:paraId="537BDEF8">
      <w:pPr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截止到</w:t>
      </w: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09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月</w:t>
      </w: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日已经报名的参会单位有：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自贡市第一人民医院</w:t>
      </w:r>
    </w:p>
    <w:p w14:paraId="4BF844D7">
      <w:pP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西北大学医院、齐鲁医药学院、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和田地区人民医院、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  <w:t>绵阳万江眼科医院、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四川口腔医院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重庆华西牙科医院、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陆道培医疗集团（血液专科医院）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8"/>
          <w:szCs w:val="28"/>
        </w:rPr>
        <w:t>邻水县中医医院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巫山县人民医院、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四川金域医学检验中心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中国人民解放军陆军军医大学第二附属医院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重庆医科大学附属第一医院达州医院达州市第三人民医院·达州市达川区人民医院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徐州市第一人民医院、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大连理工大学、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泰康之家·燕园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川北医学院附属医院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齐鲁医药学院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四川泰康医院、泸州市京康医院、</w:t>
      </w: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行知百龄大健康管理 (成都) 有限公司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现场招聘202</w:t>
      </w:r>
      <w:r>
        <w:rPr>
          <w:rFonts w:hint="eastAsia" w:cs="宋体"/>
          <w:b w:val="0"/>
          <w:bCs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届医疗本、硕、博毕业生（各单位招聘信息详见现场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陆军军医大学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海报）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  <w:t>。</w:t>
      </w:r>
    </w:p>
    <w:p w14:paraId="0344F3E5">
      <w:pPr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eastAsia="zh-CN"/>
        </w:rPr>
      </w:pPr>
    </w:p>
    <w:p w14:paraId="01C741F8">
      <w:pPr>
        <w:ind w:firstLine="560" w:firstLineChars="200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A451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172E0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130" w:type="dxa"/>
            <w:vAlign w:val="center"/>
          </w:tcPr>
          <w:p w14:paraId="17D67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招聘专业、岗位</w:t>
            </w:r>
          </w:p>
        </w:tc>
        <w:tc>
          <w:tcPr>
            <w:tcW w:w="2131" w:type="dxa"/>
            <w:vAlign w:val="center"/>
          </w:tcPr>
          <w:p w14:paraId="4412A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2131" w:type="dxa"/>
            <w:vAlign w:val="center"/>
          </w:tcPr>
          <w:p w14:paraId="79E3A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B258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1F74E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自贡市第一人民医院</w:t>
            </w:r>
          </w:p>
        </w:tc>
        <w:tc>
          <w:tcPr>
            <w:tcW w:w="2130" w:type="dxa"/>
            <w:vAlign w:val="center"/>
          </w:tcPr>
          <w:p w14:paraId="5B7CA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2131" w:type="dxa"/>
            <w:vAlign w:val="center"/>
          </w:tcPr>
          <w:p w14:paraId="2DC2A2E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D7E474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462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6BFDD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4FD3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2131" w:type="dxa"/>
            <w:vAlign w:val="center"/>
          </w:tcPr>
          <w:p w14:paraId="39D687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A4969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CED5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585CD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DB0E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2131" w:type="dxa"/>
            <w:vAlign w:val="center"/>
          </w:tcPr>
          <w:p w14:paraId="2ABDAC2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7940DEA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2762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7449E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75AA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神经内科电生理中心医师</w:t>
            </w:r>
          </w:p>
        </w:tc>
        <w:tc>
          <w:tcPr>
            <w:tcW w:w="2131" w:type="dxa"/>
            <w:vAlign w:val="center"/>
          </w:tcPr>
          <w:p w14:paraId="59BB70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1DD19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E74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1129D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B4E2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肾病内科医师</w:t>
            </w:r>
          </w:p>
        </w:tc>
        <w:tc>
          <w:tcPr>
            <w:tcW w:w="2131" w:type="dxa"/>
            <w:vAlign w:val="center"/>
          </w:tcPr>
          <w:p w14:paraId="215BE6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495B81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0FEA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2BB86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B845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血液科医师</w:t>
            </w:r>
          </w:p>
        </w:tc>
        <w:tc>
          <w:tcPr>
            <w:tcW w:w="2131" w:type="dxa"/>
            <w:vAlign w:val="center"/>
          </w:tcPr>
          <w:p w14:paraId="70CF540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A7482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9B1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6C242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B255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风湿免疫科医师</w:t>
            </w:r>
          </w:p>
        </w:tc>
        <w:tc>
          <w:tcPr>
            <w:tcW w:w="2131" w:type="dxa"/>
            <w:vAlign w:val="center"/>
          </w:tcPr>
          <w:p w14:paraId="7E3ECE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D23DB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496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6A87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532F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内分泌代谢科医师</w:t>
            </w:r>
          </w:p>
        </w:tc>
        <w:tc>
          <w:tcPr>
            <w:tcW w:w="2131" w:type="dxa"/>
            <w:vAlign w:val="center"/>
          </w:tcPr>
          <w:p w14:paraId="4EF8A3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7E588E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CD74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2242E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24BB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老年医学科医师</w:t>
            </w:r>
          </w:p>
        </w:tc>
        <w:tc>
          <w:tcPr>
            <w:tcW w:w="2131" w:type="dxa"/>
            <w:vAlign w:val="center"/>
          </w:tcPr>
          <w:p w14:paraId="5FC0DD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D6D44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9D0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0152B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5BC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肿瘤科医师</w:t>
            </w:r>
          </w:p>
        </w:tc>
        <w:tc>
          <w:tcPr>
            <w:tcW w:w="2131" w:type="dxa"/>
            <w:vAlign w:val="center"/>
          </w:tcPr>
          <w:p w14:paraId="438BBA4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9688B8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DDD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0F39E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888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2131" w:type="dxa"/>
            <w:vAlign w:val="center"/>
          </w:tcPr>
          <w:p w14:paraId="7B2007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12C00E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6CC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61CCC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FA2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小儿外科医师</w:t>
            </w:r>
          </w:p>
        </w:tc>
        <w:tc>
          <w:tcPr>
            <w:tcW w:w="2131" w:type="dxa"/>
            <w:vAlign w:val="center"/>
          </w:tcPr>
          <w:p w14:paraId="646739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DA5C3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1B28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5862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60EC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中西医结合科医师</w:t>
            </w:r>
          </w:p>
        </w:tc>
        <w:tc>
          <w:tcPr>
            <w:tcW w:w="2131" w:type="dxa"/>
            <w:vAlign w:val="center"/>
          </w:tcPr>
          <w:p w14:paraId="759B6E2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5F2A968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300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231C9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8FAA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针炙推拿科医师</w:t>
            </w:r>
          </w:p>
        </w:tc>
        <w:tc>
          <w:tcPr>
            <w:tcW w:w="2131" w:type="dxa"/>
            <w:vAlign w:val="center"/>
          </w:tcPr>
          <w:p w14:paraId="562B7E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514910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18D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7138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B4F0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胃肠肛肠疝外科医师</w:t>
            </w:r>
          </w:p>
        </w:tc>
        <w:tc>
          <w:tcPr>
            <w:tcW w:w="2131" w:type="dxa"/>
            <w:vAlign w:val="center"/>
          </w:tcPr>
          <w:p w14:paraId="6206A0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93D03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9110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1A9D1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5372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血管外科医师</w:t>
            </w:r>
          </w:p>
        </w:tc>
        <w:tc>
          <w:tcPr>
            <w:tcW w:w="2131" w:type="dxa"/>
            <w:vAlign w:val="center"/>
          </w:tcPr>
          <w:p w14:paraId="1D60ED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4AF53F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78F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1A170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FA96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心胸外科医师</w:t>
            </w:r>
          </w:p>
        </w:tc>
        <w:tc>
          <w:tcPr>
            <w:tcW w:w="2131" w:type="dxa"/>
            <w:vAlign w:val="center"/>
          </w:tcPr>
          <w:p w14:paraId="63EDE0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9544C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6C6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4D4F0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C40E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2131" w:type="dxa"/>
            <w:vAlign w:val="center"/>
          </w:tcPr>
          <w:p w14:paraId="566181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7A0C6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BD87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tcBorders/>
            <w:vAlign w:val="center"/>
          </w:tcPr>
          <w:p w14:paraId="429CC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24B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肝胆外科医师</w:t>
            </w:r>
          </w:p>
        </w:tc>
        <w:tc>
          <w:tcPr>
            <w:tcW w:w="2131" w:type="dxa"/>
            <w:vAlign w:val="center"/>
          </w:tcPr>
          <w:p w14:paraId="1437513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3219A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0D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5FDD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lang w:eastAsia="zh-CN"/>
              </w:rPr>
              <w:t>四川泰康医院</w:t>
            </w:r>
          </w:p>
        </w:tc>
        <w:tc>
          <w:tcPr>
            <w:tcW w:w="2130" w:type="dxa"/>
            <w:vAlign w:val="center"/>
          </w:tcPr>
          <w:p w14:paraId="655F041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  <w:t>老年科医师1名（博士学历）</w:t>
            </w:r>
          </w:p>
          <w:p w14:paraId="192B46FF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jc w:val="left"/>
              <w:rPr>
                <w:rFonts w:hint="default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  <w:t>神经外科医师1名（硕士及以上学历）</w:t>
            </w:r>
          </w:p>
          <w:p w14:paraId="56A86C06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left="0" w:leftChars="0" w:firstLine="0" w:firstLineChars="0"/>
              <w:jc w:val="left"/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  <w:t>医疗美容科医师1名（硕士及以上学历）</w:t>
            </w:r>
          </w:p>
          <w:p w14:paraId="4425D18D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left="0" w:leftChars="0" w:firstLine="0" w:firstLineChars="0"/>
              <w:jc w:val="left"/>
              <w:rPr>
                <w:rFonts w:hint="default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  <w:t>心胸外科医师1名（硕士及以上学历）</w:t>
            </w:r>
          </w:p>
          <w:p w14:paraId="040BB68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360" w:lineRule="exact"/>
              <w:ind w:left="0" w:leftChars="0" w:firstLine="0" w:firstLineChars="0"/>
              <w:jc w:val="left"/>
              <w:rPr>
                <w:rFonts w:hint="default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微软雅黑"/>
                <w:kern w:val="0"/>
                <w:sz w:val="24"/>
                <w:szCs w:val="24"/>
                <w:lang w:val="en-US" w:eastAsia="zh-CN"/>
              </w:rPr>
              <w:t>护理之星2名（本科及以上）</w:t>
            </w:r>
          </w:p>
          <w:p w14:paraId="435AE228">
            <w:pPr>
              <w:bidi w:val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DB887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7F9E383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E46A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FDCD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/>
                <w:sz w:val="44"/>
                <w:szCs w:val="44"/>
              </w:rPr>
              <w:t>泸州京康医院</w:t>
            </w:r>
          </w:p>
        </w:tc>
        <w:tc>
          <w:tcPr>
            <w:tcW w:w="2130" w:type="dxa"/>
            <w:vAlign w:val="center"/>
          </w:tcPr>
          <w:p w14:paraId="45CDEFDE">
            <w:pPr>
              <w:pStyle w:val="5"/>
              <w:keepNext w:val="0"/>
              <w:keepLines w:val="0"/>
              <w:widowControl/>
              <w:suppressLineNumbers w:val="0"/>
              <w:rPr>
                <w:rFonts w:hint="eastAsia" w:ascii="宋体" w:hAnsi="宋体" w:cs="宋体" w:eastAsiaTheme="minorEastAsia"/>
                <w:sz w:val="24"/>
                <w:szCs w:val="24"/>
                <w:lang w:val="en-US" w:eastAsia="zh-CN"/>
              </w:rPr>
            </w:pPr>
            <w:r>
              <w:rPr>
                <w:rStyle w:val="19"/>
                <w:b w:val="0"/>
                <w:bCs w:val="0"/>
                <w:sz w:val="21"/>
                <w:szCs w:val="21"/>
              </w:rPr>
              <w:t>临床科室（87人）</w:t>
            </w:r>
            <w:r>
              <w:rPr>
                <w:rStyle w:val="19"/>
                <w:rFonts w:hint="eastAsia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b w:val="0"/>
                <w:bCs w:val="0"/>
                <w:sz w:val="21"/>
                <w:szCs w:val="21"/>
              </w:rPr>
              <w:t>门急</w:t>
            </w:r>
            <w:r>
              <w:rPr>
                <w:rStyle w:val="19"/>
                <w:rFonts w:hint="eastAsia"/>
                <w:b w:val="0"/>
                <w:bCs w:val="0"/>
                <w:sz w:val="21"/>
                <w:szCs w:val="21"/>
                <w:lang w:eastAsia="zh-CN"/>
              </w:rPr>
              <w:t>、</w:t>
            </w:r>
            <w:r>
              <w:rPr>
                <w:rStyle w:val="19"/>
                <w:b w:val="0"/>
                <w:bCs w:val="0"/>
                <w:sz w:val="21"/>
                <w:szCs w:val="21"/>
              </w:rPr>
              <w:t>诊科</w:t>
            </w:r>
            <w:r>
              <w:rPr>
                <w:b w:val="0"/>
                <w:bCs w:val="0"/>
                <w:sz w:val="21"/>
                <w:szCs w:val="21"/>
              </w:rPr>
              <w:t>​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医生4人、护士8人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）、</w:t>
            </w:r>
            <w:r>
              <w:rPr>
                <w:rStyle w:val="19"/>
                <w:b w:val="0"/>
                <w:bCs w:val="0"/>
                <w:sz w:val="21"/>
                <w:szCs w:val="21"/>
              </w:rPr>
              <w:t>重症医学科（ICU）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医生4人、护士8人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）、</w:t>
            </w:r>
            <w:r>
              <w:rPr>
                <w:rStyle w:val="19"/>
                <w:b w:val="0"/>
                <w:bCs w:val="0"/>
                <w:sz w:val="21"/>
                <w:szCs w:val="21"/>
              </w:rPr>
              <w:t>麻醉科及手术室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麻醉医生3人、体外循环师1人、护士8人</w:t>
            </w:r>
            <w:r>
              <w:rPr>
                <w:rFonts w:hint="eastAsia"/>
                <w:b w:val="0"/>
                <w:bCs w:val="0"/>
                <w:sz w:val="21"/>
                <w:szCs w:val="21"/>
                <w:lang w:eastAsia="zh-CN"/>
              </w:rPr>
              <w:t>）、</w:t>
            </w:r>
            <w:r>
              <w:rPr>
                <w:rStyle w:val="19"/>
                <w:b w:val="0"/>
                <w:bCs w:val="0"/>
                <w:sz w:val="21"/>
                <w:szCs w:val="21"/>
              </w:rPr>
              <w:t>医学影像科</w:t>
            </w:r>
            <w:r>
              <w:rPr>
                <w:rStyle w:val="19"/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及B超室（医师6人、技师5人）</w:t>
            </w:r>
          </w:p>
        </w:tc>
        <w:tc>
          <w:tcPr>
            <w:tcW w:w="2131" w:type="dxa"/>
            <w:vAlign w:val="center"/>
          </w:tcPr>
          <w:p w14:paraId="571F11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37518F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4BF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0D2C883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和田地区人民医院</w:t>
            </w:r>
          </w:p>
          <w:p w14:paraId="2A38F71E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 w14:paraId="5BB8BE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9554D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外科学</w:t>
            </w:r>
          </w:p>
        </w:tc>
        <w:tc>
          <w:tcPr>
            <w:tcW w:w="2131" w:type="dxa"/>
            <w:vAlign w:val="center"/>
          </w:tcPr>
          <w:p w14:paraId="55FD1A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38B150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</w:tr>
      <w:tr w14:paraId="0B865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6AAB7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BCBD9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内科学</w:t>
            </w:r>
          </w:p>
        </w:tc>
        <w:tc>
          <w:tcPr>
            <w:tcW w:w="2131" w:type="dxa"/>
            <w:vAlign w:val="center"/>
          </w:tcPr>
          <w:p w14:paraId="2BCEC7A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065C06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</w:tr>
      <w:tr w14:paraId="53696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060BF00A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绵阳万江眼科医院</w:t>
            </w:r>
          </w:p>
        </w:tc>
        <w:tc>
          <w:tcPr>
            <w:tcW w:w="2130" w:type="dxa"/>
            <w:vMerge w:val="restart"/>
            <w:vAlign w:val="center"/>
          </w:tcPr>
          <w:p w14:paraId="356B8780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眼科学</w:t>
            </w:r>
          </w:p>
        </w:tc>
        <w:tc>
          <w:tcPr>
            <w:tcW w:w="2131" w:type="dxa"/>
            <w:vAlign w:val="center"/>
          </w:tcPr>
          <w:p w14:paraId="4EBF9807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677FC8A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2名</w:t>
            </w:r>
          </w:p>
        </w:tc>
      </w:tr>
      <w:tr w14:paraId="0BB56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AE941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Merge w:val="continue"/>
            <w:vAlign w:val="center"/>
          </w:tcPr>
          <w:p w14:paraId="3818A7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7797DD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4FB545C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5EC42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C73CA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81E9B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护理学</w:t>
            </w:r>
          </w:p>
        </w:tc>
        <w:tc>
          <w:tcPr>
            <w:tcW w:w="2131" w:type="dxa"/>
            <w:vAlign w:val="center"/>
          </w:tcPr>
          <w:p w14:paraId="0FAFC5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3D67321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3名</w:t>
            </w:r>
          </w:p>
        </w:tc>
      </w:tr>
      <w:tr w14:paraId="7E315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C7A30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0F84F4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信息管理与信息系统</w:t>
            </w:r>
          </w:p>
          <w:p w14:paraId="0FBACF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0E19F06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本科以上学历</w:t>
            </w:r>
          </w:p>
        </w:tc>
        <w:tc>
          <w:tcPr>
            <w:tcW w:w="2131" w:type="dxa"/>
            <w:vAlign w:val="center"/>
          </w:tcPr>
          <w:p w14:paraId="633515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1名</w:t>
            </w:r>
          </w:p>
        </w:tc>
      </w:tr>
      <w:tr w14:paraId="3EE1A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2447B01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四川口腔医院</w:t>
            </w:r>
          </w:p>
        </w:tc>
        <w:tc>
          <w:tcPr>
            <w:tcW w:w="2130" w:type="dxa"/>
            <w:vAlign w:val="center"/>
          </w:tcPr>
          <w:p w14:paraId="7BF0ACAA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口腔医生</w:t>
            </w:r>
          </w:p>
        </w:tc>
        <w:tc>
          <w:tcPr>
            <w:tcW w:w="2131" w:type="dxa"/>
            <w:vAlign w:val="center"/>
          </w:tcPr>
          <w:p w14:paraId="1324E25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本科以上学历</w:t>
            </w:r>
          </w:p>
        </w:tc>
        <w:tc>
          <w:tcPr>
            <w:tcW w:w="2131" w:type="dxa"/>
            <w:vAlign w:val="center"/>
          </w:tcPr>
          <w:p w14:paraId="3A276A7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数名</w:t>
            </w:r>
          </w:p>
        </w:tc>
      </w:tr>
      <w:tr w14:paraId="399D5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0F6A0239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重庆华西牙科医院</w:t>
            </w:r>
          </w:p>
        </w:tc>
        <w:tc>
          <w:tcPr>
            <w:tcW w:w="2130" w:type="dxa"/>
            <w:vAlign w:val="center"/>
          </w:tcPr>
          <w:p w14:paraId="0C302BFB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口腔正畸医师</w:t>
            </w:r>
          </w:p>
        </w:tc>
        <w:tc>
          <w:tcPr>
            <w:tcW w:w="2131" w:type="dxa"/>
            <w:vAlign w:val="center"/>
          </w:tcPr>
          <w:p w14:paraId="38AB1BAC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1A5E2980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</w:tr>
      <w:tr w14:paraId="1F966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504CEF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8D728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口腔种植医师</w:t>
            </w:r>
          </w:p>
        </w:tc>
        <w:tc>
          <w:tcPr>
            <w:tcW w:w="2131" w:type="dxa"/>
            <w:vAlign w:val="center"/>
          </w:tcPr>
          <w:p w14:paraId="5A5831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9842D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1BD71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A5D85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5DB84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口腔内科医师</w:t>
            </w:r>
          </w:p>
        </w:tc>
        <w:tc>
          <w:tcPr>
            <w:tcW w:w="2131" w:type="dxa"/>
            <w:vAlign w:val="center"/>
          </w:tcPr>
          <w:p w14:paraId="7A17E5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80EF8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36AA1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6615BD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02A63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口腔外科医师</w:t>
            </w:r>
          </w:p>
        </w:tc>
        <w:tc>
          <w:tcPr>
            <w:tcW w:w="2131" w:type="dxa"/>
            <w:vAlign w:val="center"/>
          </w:tcPr>
          <w:p w14:paraId="2559C83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065E54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172C8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0740A284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</w:p>
          <w:p w14:paraId="15350C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陆道培医疗集团（血液专科医院）</w:t>
            </w:r>
          </w:p>
          <w:p w14:paraId="639BD37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14:paraId="265E4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血液科医师</w:t>
            </w:r>
          </w:p>
        </w:tc>
        <w:tc>
          <w:tcPr>
            <w:tcW w:w="2131" w:type="dxa"/>
            <w:vAlign w:val="center"/>
          </w:tcPr>
          <w:p w14:paraId="7C37DB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shd w:val="clear" w:color="auto" w:fill="FFFFFF" w:themeFill="background1"/>
            <w:vAlign w:val="center"/>
          </w:tcPr>
          <w:p w14:paraId="37E6C2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15</w:t>
            </w:r>
          </w:p>
        </w:tc>
      </w:tr>
      <w:tr w14:paraId="4B319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9C2EA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94EF1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儿童血液科医师</w:t>
            </w:r>
          </w:p>
        </w:tc>
        <w:tc>
          <w:tcPr>
            <w:tcW w:w="2131" w:type="dxa"/>
            <w:vAlign w:val="center"/>
          </w:tcPr>
          <w:p w14:paraId="29B6D4B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139A16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10</w:t>
            </w:r>
          </w:p>
        </w:tc>
      </w:tr>
      <w:tr w14:paraId="7275E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385A0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871E6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放射肿瘤科医师</w:t>
            </w:r>
          </w:p>
        </w:tc>
        <w:tc>
          <w:tcPr>
            <w:tcW w:w="2131" w:type="dxa"/>
            <w:vAlign w:val="center"/>
          </w:tcPr>
          <w:p w14:paraId="2AC7E8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7CDE28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</w:tr>
      <w:tr w14:paraId="2876A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0B234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3CF1F4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重症医学科医师</w:t>
            </w:r>
          </w:p>
        </w:tc>
        <w:tc>
          <w:tcPr>
            <w:tcW w:w="2131" w:type="dxa"/>
            <w:vAlign w:val="center"/>
          </w:tcPr>
          <w:p w14:paraId="658A3A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4BF085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 w14:paraId="21779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302AE6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0EF0F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急诊科医师</w:t>
            </w:r>
          </w:p>
        </w:tc>
        <w:tc>
          <w:tcPr>
            <w:tcW w:w="2131" w:type="dxa"/>
            <w:vAlign w:val="center"/>
          </w:tcPr>
          <w:p w14:paraId="646783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78E5302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 w14:paraId="72405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8F9B1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23A9A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康复科医师</w:t>
            </w:r>
          </w:p>
        </w:tc>
        <w:tc>
          <w:tcPr>
            <w:tcW w:w="2131" w:type="dxa"/>
            <w:vAlign w:val="center"/>
          </w:tcPr>
          <w:p w14:paraId="05760F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31BD04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</w:tr>
      <w:tr w14:paraId="310C0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C436C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489AB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护士</w:t>
            </w:r>
          </w:p>
        </w:tc>
        <w:tc>
          <w:tcPr>
            <w:tcW w:w="2131" w:type="dxa"/>
            <w:vAlign w:val="center"/>
          </w:tcPr>
          <w:p w14:paraId="303424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大专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及以上学历</w:t>
            </w:r>
          </w:p>
        </w:tc>
        <w:tc>
          <w:tcPr>
            <w:tcW w:w="2131" w:type="dxa"/>
            <w:vAlign w:val="center"/>
          </w:tcPr>
          <w:p w14:paraId="44A98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30</w:t>
            </w:r>
          </w:p>
        </w:tc>
      </w:tr>
      <w:tr w14:paraId="13FDC9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130" w:type="dxa"/>
            <w:vMerge w:val="continue"/>
            <w:vAlign w:val="center"/>
          </w:tcPr>
          <w:p w14:paraId="181442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shd w:val="clear" w:color="auto" w:fill="FFFFFF" w:themeFill="background1"/>
            <w:vAlign w:val="center"/>
          </w:tcPr>
          <w:p w14:paraId="7A2C0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分子医学室 检验师</w:t>
            </w:r>
          </w:p>
        </w:tc>
        <w:tc>
          <w:tcPr>
            <w:tcW w:w="2131" w:type="dxa"/>
            <w:vAlign w:val="center"/>
          </w:tcPr>
          <w:p w14:paraId="0B57827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shd w:val="clear" w:color="auto" w:fill="FFFFFF" w:themeFill="background1"/>
            <w:vAlign w:val="center"/>
          </w:tcPr>
          <w:p w14:paraId="7849E5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</w:tr>
      <w:tr w14:paraId="74D36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B1729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FD711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细胞形态室 检验师</w:t>
            </w:r>
          </w:p>
        </w:tc>
        <w:tc>
          <w:tcPr>
            <w:tcW w:w="2131" w:type="dxa"/>
            <w:vAlign w:val="center"/>
          </w:tcPr>
          <w:p w14:paraId="36188A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09FD4B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</w:tr>
      <w:tr w14:paraId="4F510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FC1698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5CAB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流式细胞室 检验师</w:t>
            </w:r>
          </w:p>
        </w:tc>
        <w:tc>
          <w:tcPr>
            <w:tcW w:w="2131" w:type="dxa"/>
            <w:vAlign w:val="center"/>
          </w:tcPr>
          <w:p w14:paraId="7E1145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4D44BD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</w:tr>
      <w:tr w14:paraId="47D1B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F6F828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B2EAD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细胞遗传和分子细胞遗传室 检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验师</w:t>
            </w:r>
          </w:p>
        </w:tc>
        <w:tc>
          <w:tcPr>
            <w:tcW w:w="2131" w:type="dxa"/>
            <w:vAlign w:val="center"/>
          </w:tcPr>
          <w:p w14:paraId="324E68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496555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</w:tr>
      <w:tr w14:paraId="512ED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6FC05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A8E9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病理室 病理医师</w:t>
            </w:r>
          </w:p>
        </w:tc>
        <w:tc>
          <w:tcPr>
            <w:tcW w:w="2131" w:type="dxa"/>
            <w:vAlign w:val="center"/>
          </w:tcPr>
          <w:p w14:paraId="31CDB2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27611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</w:tr>
      <w:tr w14:paraId="0B61E2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5ECD9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2347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药理实验室 临床药师</w:t>
            </w:r>
          </w:p>
        </w:tc>
        <w:tc>
          <w:tcPr>
            <w:tcW w:w="2131" w:type="dxa"/>
            <w:vAlign w:val="center"/>
          </w:tcPr>
          <w:p w14:paraId="23A3839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硕士及以上学历</w:t>
            </w:r>
          </w:p>
        </w:tc>
        <w:tc>
          <w:tcPr>
            <w:tcW w:w="2131" w:type="dxa"/>
            <w:vAlign w:val="center"/>
          </w:tcPr>
          <w:p w14:paraId="35625C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</w:tr>
      <w:tr w14:paraId="286D14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84112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2731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影像医学科-影像医师</w:t>
            </w:r>
          </w:p>
        </w:tc>
        <w:tc>
          <w:tcPr>
            <w:tcW w:w="2131" w:type="dxa"/>
            <w:vAlign w:val="center"/>
          </w:tcPr>
          <w:p w14:paraId="73DF2B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78535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</w:tr>
      <w:tr w14:paraId="57131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05E15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BCA8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超声科-超声医师</w:t>
            </w:r>
          </w:p>
        </w:tc>
        <w:tc>
          <w:tcPr>
            <w:tcW w:w="2131" w:type="dxa"/>
            <w:vAlign w:val="center"/>
          </w:tcPr>
          <w:p w14:paraId="5B12E5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26370F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ind w:firstLine="240" w:firstLineChars="100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</w:tr>
      <w:tr w14:paraId="14816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E91B1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85A480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放射治疗科技师</w:t>
            </w:r>
          </w:p>
        </w:tc>
        <w:tc>
          <w:tcPr>
            <w:tcW w:w="2131" w:type="dxa"/>
            <w:vAlign w:val="center"/>
          </w:tcPr>
          <w:p w14:paraId="16C4336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760CAA7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</w:tr>
      <w:tr w14:paraId="07B13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521C94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A80B7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zh-CN"/>
              </w:rPr>
              <w:t>药剂师/临床药师</w:t>
            </w:r>
          </w:p>
        </w:tc>
        <w:tc>
          <w:tcPr>
            <w:tcW w:w="2131" w:type="dxa"/>
            <w:vAlign w:val="center"/>
          </w:tcPr>
          <w:p w14:paraId="14D3993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319E2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  <w:p w14:paraId="4523E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zh-CN"/>
              </w:rPr>
            </w:pPr>
          </w:p>
          <w:p w14:paraId="0AA200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42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zh-CN"/>
              </w:rPr>
              <w:t>8</w:t>
            </w:r>
          </w:p>
        </w:tc>
      </w:tr>
      <w:tr w14:paraId="4D215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1482E6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邻水县中医医院</w:t>
            </w:r>
          </w:p>
        </w:tc>
        <w:tc>
          <w:tcPr>
            <w:tcW w:w="2130" w:type="dxa"/>
            <w:vAlign w:val="center"/>
          </w:tcPr>
          <w:p w14:paraId="5F7C6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131" w:type="dxa"/>
            <w:vAlign w:val="center"/>
          </w:tcPr>
          <w:p w14:paraId="79B75B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0061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5A1D9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84FFC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C858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2131" w:type="dxa"/>
            <w:vAlign w:val="center"/>
          </w:tcPr>
          <w:p w14:paraId="3E89B0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675ED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9F4D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484F75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DC05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2131" w:type="dxa"/>
            <w:vAlign w:val="center"/>
          </w:tcPr>
          <w:p w14:paraId="3D0FD0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51034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F8A3C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3A998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9E51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2131" w:type="dxa"/>
            <w:vAlign w:val="center"/>
          </w:tcPr>
          <w:p w14:paraId="47B0862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749CA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1C40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A4B636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E24D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2131" w:type="dxa"/>
            <w:vAlign w:val="center"/>
          </w:tcPr>
          <w:p w14:paraId="6EC6370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513D7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6ED44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81876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EF98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2131" w:type="dxa"/>
            <w:vAlign w:val="center"/>
          </w:tcPr>
          <w:p w14:paraId="711A49B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3A3BDB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39078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ED76F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C622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2131" w:type="dxa"/>
            <w:vAlign w:val="center"/>
          </w:tcPr>
          <w:p w14:paraId="3F8C9E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18C41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56BC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3DD77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F79F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肿瘤学</w:t>
            </w:r>
          </w:p>
        </w:tc>
        <w:tc>
          <w:tcPr>
            <w:tcW w:w="2131" w:type="dxa"/>
            <w:vAlign w:val="center"/>
          </w:tcPr>
          <w:p w14:paraId="786CA8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7FA4A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44C28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700A7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8E68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131" w:type="dxa"/>
            <w:vAlign w:val="center"/>
          </w:tcPr>
          <w:p w14:paraId="5FBE12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3EC7C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E484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2B1D52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6271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2131" w:type="dxa"/>
            <w:vAlign w:val="center"/>
          </w:tcPr>
          <w:p w14:paraId="6961A6F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3ACE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8C0D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A3266A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92F8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131" w:type="dxa"/>
            <w:vAlign w:val="center"/>
          </w:tcPr>
          <w:p w14:paraId="0BE7104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6C633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AE46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DBF1C9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2D0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2131" w:type="dxa"/>
            <w:vAlign w:val="center"/>
          </w:tcPr>
          <w:p w14:paraId="102626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2131" w:type="dxa"/>
            <w:vAlign w:val="center"/>
          </w:tcPr>
          <w:p w14:paraId="3892C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143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69787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2F00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中西医结合、中医学</w:t>
            </w:r>
          </w:p>
        </w:tc>
        <w:tc>
          <w:tcPr>
            <w:tcW w:w="2131" w:type="dxa"/>
            <w:vAlign w:val="center"/>
          </w:tcPr>
          <w:p w14:paraId="30F8FC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37AE5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 w14:paraId="10745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8F2656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AB5C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131" w:type="dxa"/>
            <w:vAlign w:val="center"/>
          </w:tcPr>
          <w:p w14:paraId="07BB5E8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3FAD6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D5A9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EBDE2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C5BC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康复治疗学</w:t>
            </w:r>
          </w:p>
        </w:tc>
        <w:tc>
          <w:tcPr>
            <w:tcW w:w="2131" w:type="dxa"/>
            <w:vAlign w:val="center"/>
          </w:tcPr>
          <w:p w14:paraId="67429E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61BF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2ED46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E5355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63BD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131" w:type="dxa"/>
            <w:vAlign w:val="center"/>
          </w:tcPr>
          <w:p w14:paraId="5A3897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252FC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34A9B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EE3B9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916B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2131" w:type="dxa"/>
            <w:vAlign w:val="center"/>
          </w:tcPr>
          <w:p w14:paraId="6032A9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355FA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34BE4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57642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FC26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131" w:type="dxa"/>
            <w:vAlign w:val="center"/>
          </w:tcPr>
          <w:p w14:paraId="0979599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14FCD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</w:tr>
      <w:tr w14:paraId="2AEAD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D4A45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77C7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131" w:type="dxa"/>
            <w:vAlign w:val="center"/>
          </w:tcPr>
          <w:p w14:paraId="6B18098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79EE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6B8A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D120D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5638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2131" w:type="dxa"/>
            <w:vAlign w:val="center"/>
          </w:tcPr>
          <w:p w14:paraId="329A2A6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6FEA3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F26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801EB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1410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中药学、临床药学</w:t>
            </w:r>
          </w:p>
        </w:tc>
        <w:tc>
          <w:tcPr>
            <w:tcW w:w="2131" w:type="dxa"/>
            <w:vAlign w:val="center"/>
          </w:tcPr>
          <w:p w14:paraId="272E1F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本科生</w:t>
            </w:r>
          </w:p>
        </w:tc>
        <w:tc>
          <w:tcPr>
            <w:tcW w:w="2131" w:type="dxa"/>
            <w:vAlign w:val="center"/>
          </w:tcPr>
          <w:p w14:paraId="0D686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5D7A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01D83AA7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巫山县人民医院</w:t>
            </w:r>
          </w:p>
          <w:p w14:paraId="7DDD2F5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0C72E9E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行政后勤</w:t>
            </w:r>
          </w:p>
        </w:tc>
        <w:tc>
          <w:tcPr>
            <w:tcW w:w="2131" w:type="dxa"/>
            <w:vAlign w:val="center"/>
          </w:tcPr>
          <w:p w14:paraId="0A06F07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33F815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</w:tr>
      <w:tr w14:paraId="5C43E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8FCC55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B485B8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呼吸内科</w:t>
            </w:r>
          </w:p>
        </w:tc>
        <w:tc>
          <w:tcPr>
            <w:tcW w:w="2131" w:type="dxa"/>
            <w:vAlign w:val="center"/>
          </w:tcPr>
          <w:p w14:paraId="0391C67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3D530BC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44E63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ABA60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5C7FBA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神经外科</w:t>
            </w:r>
          </w:p>
        </w:tc>
        <w:tc>
          <w:tcPr>
            <w:tcW w:w="2131" w:type="dxa"/>
            <w:vAlign w:val="center"/>
          </w:tcPr>
          <w:p w14:paraId="447F85B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29CFF59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C6E55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789A1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40BEEB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心血管内科</w:t>
            </w:r>
          </w:p>
        </w:tc>
        <w:tc>
          <w:tcPr>
            <w:tcW w:w="2131" w:type="dxa"/>
            <w:vAlign w:val="center"/>
          </w:tcPr>
          <w:p w14:paraId="0B506B8F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47EB4164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1218A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12C3D4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9D2CE78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疼痛科</w:t>
            </w:r>
          </w:p>
        </w:tc>
        <w:tc>
          <w:tcPr>
            <w:tcW w:w="2131" w:type="dxa"/>
            <w:vAlign w:val="center"/>
          </w:tcPr>
          <w:p w14:paraId="61D5EB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0B69B18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7ED25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E0608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FF1F44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泌尿外科</w:t>
            </w:r>
          </w:p>
        </w:tc>
        <w:tc>
          <w:tcPr>
            <w:tcW w:w="2131" w:type="dxa"/>
            <w:vAlign w:val="center"/>
          </w:tcPr>
          <w:p w14:paraId="339272D6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60F0C2D2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06D00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C17C1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C08986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骨科</w:t>
            </w:r>
          </w:p>
        </w:tc>
        <w:tc>
          <w:tcPr>
            <w:tcW w:w="2131" w:type="dxa"/>
            <w:vAlign w:val="center"/>
          </w:tcPr>
          <w:p w14:paraId="7B5B966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4679E07D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1D5B6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39B787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A7ADA8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肾病学</w:t>
            </w:r>
          </w:p>
        </w:tc>
        <w:tc>
          <w:tcPr>
            <w:tcW w:w="2131" w:type="dxa"/>
            <w:vAlign w:val="center"/>
          </w:tcPr>
          <w:p w14:paraId="3B2BB331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72CA8AA0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0CA93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C391FF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25B85DB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胸外科</w:t>
            </w:r>
          </w:p>
        </w:tc>
        <w:tc>
          <w:tcPr>
            <w:tcW w:w="2131" w:type="dxa"/>
            <w:vAlign w:val="center"/>
          </w:tcPr>
          <w:p w14:paraId="7F9DC7D5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2F0A6419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3B682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206778B0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四川金域医学检验中心</w:t>
            </w:r>
          </w:p>
          <w:p w14:paraId="3BD440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26F0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管理培训生</w:t>
            </w:r>
          </w:p>
        </w:tc>
        <w:tc>
          <w:tcPr>
            <w:tcW w:w="2131" w:type="dxa"/>
            <w:vAlign w:val="center"/>
          </w:tcPr>
          <w:p w14:paraId="77A4DB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287C3F2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3D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047DEC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F906E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客户代表</w:t>
            </w:r>
          </w:p>
        </w:tc>
        <w:tc>
          <w:tcPr>
            <w:tcW w:w="2131" w:type="dxa"/>
            <w:vAlign w:val="center"/>
          </w:tcPr>
          <w:p w14:paraId="106B20C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本科及以上学历</w:t>
            </w:r>
          </w:p>
        </w:tc>
        <w:tc>
          <w:tcPr>
            <w:tcW w:w="2131" w:type="dxa"/>
            <w:vAlign w:val="center"/>
          </w:tcPr>
          <w:p w14:paraId="7F9C1B7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510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68931DEA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中国人民解放军陆军军医大学第二附属医院</w:t>
            </w:r>
          </w:p>
          <w:p w14:paraId="289B65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F0AE8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</w:rPr>
              <w:t>临床医疗</w:t>
            </w:r>
          </w:p>
        </w:tc>
        <w:tc>
          <w:tcPr>
            <w:tcW w:w="2131" w:type="dxa"/>
            <w:vAlign w:val="center"/>
          </w:tcPr>
          <w:p w14:paraId="52ACAD3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6CD29C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CE1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F8195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F66B1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专职科研</w:t>
            </w:r>
          </w:p>
        </w:tc>
        <w:tc>
          <w:tcPr>
            <w:tcW w:w="2131" w:type="dxa"/>
            <w:vAlign w:val="center"/>
          </w:tcPr>
          <w:p w14:paraId="32E8C4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107C6B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54BB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37BFD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851EE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医技</w:t>
            </w:r>
          </w:p>
        </w:tc>
        <w:tc>
          <w:tcPr>
            <w:tcW w:w="2131" w:type="dxa"/>
            <w:vAlign w:val="center"/>
          </w:tcPr>
          <w:p w14:paraId="436FD6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0BB63D9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1F9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8023B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E2A91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药剂</w:t>
            </w:r>
          </w:p>
        </w:tc>
        <w:tc>
          <w:tcPr>
            <w:tcW w:w="2131" w:type="dxa"/>
            <w:vAlign w:val="center"/>
          </w:tcPr>
          <w:p w14:paraId="6A673A0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06F2B8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F5F8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09330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6080B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工程</w:t>
            </w:r>
          </w:p>
        </w:tc>
        <w:tc>
          <w:tcPr>
            <w:tcW w:w="2131" w:type="dxa"/>
            <w:vAlign w:val="center"/>
          </w:tcPr>
          <w:p w14:paraId="537162E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1D0FE8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D11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70FD8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FDF03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全职</w:t>
            </w:r>
          </w:p>
          <w:p w14:paraId="51C7397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博士后</w:t>
            </w:r>
          </w:p>
        </w:tc>
        <w:tc>
          <w:tcPr>
            <w:tcW w:w="2131" w:type="dxa"/>
            <w:vAlign w:val="center"/>
          </w:tcPr>
          <w:p w14:paraId="080E666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博士</w:t>
            </w:r>
          </w:p>
        </w:tc>
        <w:tc>
          <w:tcPr>
            <w:tcW w:w="2131" w:type="dxa"/>
            <w:vAlign w:val="center"/>
          </w:tcPr>
          <w:p w14:paraId="7CC0F4B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EEA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1EB8E7A9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自贡市第一人民医院</w:t>
            </w:r>
          </w:p>
          <w:p w14:paraId="4B38FC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F542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2131" w:type="dxa"/>
            <w:vAlign w:val="center"/>
          </w:tcPr>
          <w:p w14:paraId="00A818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51D5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E4C92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B8B39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0F5C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2131" w:type="dxa"/>
            <w:vAlign w:val="center"/>
          </w:tcPr>
          <w:p w14:paraId="7C048C3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6075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504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2D326B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CBE2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2131" w:type="dxa"/>
            <w:vAlign w:val="center"/>
          </w:tcPr>
          <w:p w14:paraId="2CD02C7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62E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1105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09A8C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EED4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神经内科电生理中心医师</w:t>
            </w:r>
          </w:p>
        </w:tc>
        <w:tc>
          <w:tcPr>
            <w:tcW w:w="2131" w:type="dxa"/>
            <w:vAlign w:val="center"/>
          </w:tcPr>
          <w:p w14:paraId="770CD6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4DE9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317F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2DC86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CF5B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肾病内科医师</w:t>
            </w:r>
          </w:p>
        </w:tc>
        <w:tc>
          <w:tcPr>
            <w:tcW w:w="2131" w:type="dxa"/>
            <w:vAlign w:val="center"/>
          </w:tcPr>
          <w:p w14:paraId="589D69F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06545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829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3355C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A376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血液科医师</w:t>
            </w:r>
          </w:p>
        </w:tc>
        <w:tc>
          <w:tcPr>
            <w:tcW w:w="2131" w:type="dxa"/>
            <w:vAlign w:val="center"/>
          </w:tcPr>
          <w:p w14:paraId="08D4026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37299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041A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EDEC9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78F60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风湿免疫科医师</w:t>
            </w:r>
          </w:p>
        </w:tc>
        <w:tc>
          <w:tcPr>
            <w:tcW w:w="2131" w:type="dxa"/>
            <w:vAlign w:val="center"/>
          </w:tcPr>
          <w:p w14:paraId="01B70CE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6FE7E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416A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BCD4FA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FF4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内分泌代谢科医师</w:t>
            </w:r>
          </w:p>
        </w:tc>
        <w:tc>
          <w:tcPr>
            <w:tcW w:w="2131" w:type="dxa"/>
            <w:vAlign w:val="center"/>
          </w:tcPr>
          <w:p w14:paraId="58F2E75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01F0C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4643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38185C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31FB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老年医学科医师</w:t>
            </w:r>
          </w:p>
        </w:tc>
        <w:tc>
          <w:tcPr>
            <w:tcW w:w="2131" w:type="dxa"/>
            <w:vAlign w:val="center"/>
          </w:tcPr>
          <w:p w14:paraId="7C66FD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C7F8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EB2DD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374023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FCCE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肿瘤科医师</w:t>
            </w:r>
          </w:p>
        </w:tc>
        <w:tc>
          <w:tcPr>
            <w:tcW w:w="2131" w:type="dxa"/>
            <w:vAlign w:val="center"/>
          </w:tcPr>
          <w:p w14:paraId="7500094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B4E0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CF87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72F06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9CDA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2131" w:type="dxa"/>
            <w:vAlign w:val="center"/>
          </w:tcPr>
          <w:p w14:paraId="616CC6A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63227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6E9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62CAAF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5E96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小儿外科医师</w:t>
            </w:r>
          </w:p>
        </w:tc>
        <w:tc>
          <w:tcPr>
            <w:tcW w:w="2131" w:type="dxa"/>
            <w:vAlign w:val="center"/>
          </w:tcPr>
          <w:p w14:paraId="01B0E4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2361D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0FA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C643D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5C90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中西医结合科医师</w:t>
            </w:r>
          </w:p>
        </w:tc>
        <w:tc>
          <w:tcPr>
            <w:tcW w:w="2131" w:type="dxa"/>
            <w:vAlign w:val="center"/>
          </w:tcPr>
          <w:p w14:paraId="0D1BD7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F193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091F9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A5F5E0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6964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针炙推拿科医师</w:t>
            </w:r>
          </w:p>
        </w:tc>
        <w:tc>
          <w:tcPr>
            <w:tcW w:w="2131" w:type="dxa"/>
            <w:vAlign w:val="center"/>
          </w:tcPr>
          <w:p w14:paraId="0932321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2E58F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3225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182B3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EB17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胃肠肛肠疝外科医师</w:t>
            </w:r>
          </w:p>
        </w:tc>
        <w:tc>
          <w:tcPr>
            <w:tcW w:w="2131" w:type="dxa"/>
            <w:vAlign w:val="center"/>
          </w:tcPr>
          <w:p w14:paraId="3850868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335A1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E186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FB7CD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B3C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血管外科医师</w:t>
            </w:r>
          </w:p>
        </w:tc>
        <w:tc>
          <w:tcPr>
            <w:tcW w:w="2131" w:type="dxa"/>
            <w:vAlign w:val="center"/>
          </w:tcPr>
          <w:p w14:paraId="04CAD28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2E4A1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0D2C9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DB688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05609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心胸外科医师</w:t>
            </w:r>
          </w:p>
        </w:tc>
        <w:tc>
          <w:tcPr>
            <w:tcW w:w="2131" w:type="dxa"/>
            <w:vAlign w:val="center"/>
          </w:tcPr>
          <w:p w14:paraId="33AD5BB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D0AB0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95F7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EC81F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4BB6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2131" w:type="dxa"/>
            <w:vAlign w:val="center"/>
          </w:tcPr>
          <w:p w14:paraId="3B860A9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252C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BECE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24771D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14E73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肝胆外科医师</w:t>
            </w:r>
          </w:p>
        </w:tc>
        <w:tc>
          <w:tcPr>
            <w:tcW w:w="2131" w:type="dxa"/>
            <w:vAlign w:val="center"/>
          </w:tcPr>
          <w:p w14:paraId="3D246FE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1236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403E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77EA3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42E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泌尿外科医师</w:t>
            </w:r>
          </w:p>
        </w:tc>
        <w:tc>
          <w:tcPr>
            <w:tcW w:w="2131" w:type="dxa"/>
            <w:vAlign w:val="center"/>
          </w:tcPr>
          <w:p w14:paraId="14F284B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FF69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2755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FD839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2227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2131" w:type="dxa"/>
            <w:vAlign w:val="center"/>
          </w:tcPr>
          <w:p w14:paraId="0601207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3D2AC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3C3E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27F32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4795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耳鼻咽喉头颈外科医师</w:t>
            </w:r>
          </w:p>
        </w:tc>
        <w:tc>
          <w:tcPr>
            <w:tcW w:w="2131" w:type="dxa"/>
            <w:vAlign w:val="center"/>
          </w:tcPr>
          <w:p w14:paraId="21A4989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16A05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6D1D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45DDE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224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2131" w:type="dxa"/>
            <w:vAlign w:val="center"/>
          </w:tcPr>
          <w:p w14:paraId="3B5D346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67652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6B0E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1C618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C09F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康复科医师</w:t>
            </w:r>
          </w:p>
        </w:tc>
        <w:tc>
          <w:tcPr>
            <w:tcW w:w="2131" w:type="dxa"/>
            <w:vAlign w:val="center"/>
          </w:tcPr>
          <w:p w14:paraId="5786B7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7C51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723E7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6024FA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126F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2131" w:type="dxa"/>
            <w:vAlign w:val="center"/>
          </w:tcPr>
          <w:p w14:paraId="13A0EB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18B9D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1DD5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7C1DD1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179C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皮肤科(医疗美容中心)医师</w:t>
            </w:r>
          </w:p>
        </w:tc>
        <w:tc>
          <w:tcPr>
            <w:tcW w:w="2131" w:type="dxa"/>
            <w:vAlign w:val="center"/>
          </w:tcPr>
          <w:p w14:paraId="5202E31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AEC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24FC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25019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9A7D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感染科医师</w:t>
            </w:r>
          </w:p>
        </w:tc>
        <w:tc>
          <w:tcPr>
            <w:tcW w:w="2131" w:type="dxa"/>
            <w:vAlign w:val="center"/>
          </w:tcPr>
          <w:p w14:paraId="1BDE39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6B937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353B3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6D26C0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2F2A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结核科医师</w:t>
            </w:r>
          </w:p>
        </w:tc>
        <w:tc>
          <w:tcPr>
            <w:tcW w:w="2131" w:type="dxa"/>
            <w:vAlign w:val="center"/>
          </w:tcPr>
          <w:p w14:paraId="6C943FD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890B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59DE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9B7C3D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9B50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全科医学科医师</w:t>
            </w:r>
          </w:p>
        </w:tc>
        <w:tc>
          <w:tcPr>
            <w:tcW w:w="2131" w:type="dxa"/>
            <w:vAlign w:val="center"/>
          </w:tcPr>
          <w:p w14:paraId="7D3F59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2366B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FA99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12B41B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1555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超声医学科医师</w:t>
            </w:r>
          </w:p>
        </w:tc>
        <w:tc>
          <w:tcPr>
            <w:tcW w:w="2131" w:type="dxa"/>
            <w:vAlign w:val="center"/>
          </w:tcPr>
          <w:p w14:paraId="46F180D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DDE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FA6B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D2CF6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520D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医学检验科技师</w:t>
            </w:r>
          </w:p>
        </w:tc>
        <w:tc>
          <w:tcPr>
            <w:tcW w:w="2131" w:type="dxa"/>
            <w:vAlign w:val="center"/>
          </w:tcPr>
          <w:p w14:paraId="60E267C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75DEB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921A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4FDBF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CF76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2131" w:type="dxa"/>
            <w:vAlign w:val="center"/>
          </w:tcPr>
          <w:p w14:paraId="22A15F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34901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796C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A88F55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746F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放射科(介入室)医师</w:t>
            </w:r>
          </w:p>
        </w:tc>
        <w:tc>
          <w:tcPr>
            <w:tcW w:w="2131" w:type="dxa"/>
            <w:vAlign w:val="center"/>
          </w:tcPr>
          <w:p w14:paraId="4C0868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691B4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E1EE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1E3A85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C67A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临床护师</w:t>
            </w:r>
          </w:p>
        </w:tc>
        <w:tc>
          <w:tcPr>
            <w:tcW w:w="2131" w:type="dxa"/>
            <w:vAlign w:val="center"/>
          </w:tcPr>
          <w:p w14:paraId="2C918F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58A2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2439FD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DE1349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E638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</w:t>
            </w:r>
          </w:p>
        </w:tc>
        <w:tc>
          <w:tcPr>
            <w:tcW w:w="2131" w:type="dxa"/>
            <w:vAlign w:val="center"/>
          </w:tcPr>
          <w:p w14:paraId="7E6D9A1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33E5C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4695E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E37788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960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心血管内科医师</w:t>
            </w:r>
          </w:p>
        </w:tc>
        <w:tc>
          <w:tcPr>
            <w:tcW w:w="2131" w:type="dxa"/>
            <w:vAlign w:val="center"/>
          </w:tcPr>
          <w:p w14:paraId="124163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42136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6C508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7E9B92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654C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2131" w:type="dxa"/>
            <w:vAlign w:val="center"/>
          </w:tcPr>
          <w:p w14:paraId="14B520A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5ABB5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CBF0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4BC5E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9A3D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血液科医师</w:t>
            </w:r>
          </w:p>
        </w:tc>
        <w:tc>
          <w:tcPr>
            <w:tcW w:w="2131" w:type="dxa"/>
            <w:vAlign w:val="center"/>
          </w:tcPr>
          <w:p w14:paraId="4FCBC11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74518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126C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B9E7CF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E9D2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风湿免疫科医师</w:t>
            </w:r>
          </w:p>
        </w:tc>
        <w:tc>
          <w:tcPr>
            <w:tcW w:w="2131" w:type="dxa"/>
            <w:vAlign w:val="center"/>
          </w:tcPr>
          <w:p w14:paraId="3F4737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B417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D90C1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9E503C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E4BF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内分泌代谢科医师</w:t>
            </w:r>
          </w:p>
        </w:tc>
        <w:tc>
          <w:tcPr>
            <w:tcW w:w="2131" w:type="dxa"/>
            <w:vAlign w:val="center"/>
          </w:tcPr>
          <w:p w14:paraId="1B9810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09ED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50DB6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ED9DF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A57E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老年医学科医师</w:t>
            </w:r>
          </w:p>
        </w:tc>
        <w:tc>
          <w:tcPr>
            <w:tcW w:w="2131" w:type="dxa"/>
            <w:vAlign w:val="center"/>
          </w:tcPr>
          <w:p w14:paraId="6B64041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4FEF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4F74E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38320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DBC0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中西医结合全科医学科医师</w:t>
            </w:r>
          </w:p>
        </w:tc>
        <w:tc>
          <w:tcPr>
            <w:tcW w:w="2131" w:type="dxa"/>
            <w:vAlign w:val="center"/>
          </w:tcPr>
          <w:p w14:paraId="06063B2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682C6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96F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331A1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56C1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血管外科医师</w:t>
            </w:r>
          </w:p>
        </w:tc>
        <w:tc>
          <w:tcPr>
            <w:tcW w:w="2131" w:type="dxa"/>
            <w:vAlign w:val="center"/>
          </w:tcPr>
          <w:p w14:paraId="3E1D9D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75B18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6C31E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222C9C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0789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2131" w:type="dxa"/>
            <w:vAlign w:val="center"/>
          </w:tcPr>
          <w:p w14:paraId="1FE7648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1ECEB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3E19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AE96FE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2730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2131" w:type="dxa"/>
            <w:vAlign w:val="center"/>
          </w:tcPr>
          <w:p w14:paraId="7F6196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148FA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6A684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3DF597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BF0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2131" w:type="dxa"/>
            <w:vAlign w:val="center"/>
          </w:tcPr>
          <w:p w14:paraId="3F48C3F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7C8C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3C00BB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097130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EC6B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皮肤科(医疗美容中心)医师</w:t>
            </w:r>
          </w:p>
        </w:tc>
        <w:tc>
          <w:tcPr>
            <w:tcW w:w="2131" w:type="dxa"/>
            <w:vAlign w:val="center"/>
          </w:tcPr>
          <w:p w14:paraId="3EA093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6C36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159C1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B5281F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EB73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病理科医师</w:t>
            </w:r>
          </w:p>
        </w:tc>
        <w:tc>
          <w:tcPr>
            <w:tcW w:w="2131" w:type="dxa"/>
            <w:vAlign w:val="center"/>
          </w:tcPr>
          <w:p w14:paraId="14BF08C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AD1C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20DCB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154FF7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F8BA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健康管理中心医师</w:t>
            </w:r>
          </w:p>
        </w:tc>
        <w:tc>
          <w:tcPr>
            <w:tcW w:w="2131" w:type="dxa"/>
            <w:vAlign w:val="center"/>
          </w:tcPr>
          <w:p w14:paraId="2058A12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58C8C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72AC43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19677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E219E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临床护师</w:t>
            </w:r>
          </w:p>
        </w:tc>
        <w:tc>
          <w:tcPr>
            <w:tcW w:w="2131" w:type="dxa"/>
            <w:vAlign w:val="center"/>
          </w:tcPr>
          <w:p w14:paraId="7762488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25067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 w14:paraId="0A87A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82E411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B73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管理岗</w:t>
            </w:r>
          </w:p>
        </w:tc>
        <w:tc>
          <w:tcPr>
            <w:tcW w:w="2131" w:type="dxa"/>
            <w:vAlign w:val="center"/>
          </w:tcPr>
          <w:p w14:paraId="65FF04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131" w:type="dxa"/>
            <w:vAlign w:val="center"/>
          </w:tcPr>
          <w:p w14:paraId="59B755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3-5</w:t>
            </w:r>
          </w:p>
        </w:tc>
      </w:tr>
      <w:tr w14:paraId="69AD6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5037196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重庆医科大学附属第一医院达州医院达州市第三人民医院·达州市达川区人民医院</w:t>
            </w:r>
          </w:p>
          <w:p w14:paraId="03FC83D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464D5FC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硕士研究生以上，专业不限</w:t>
            </w:r>
          </w:p>
          <w:p w14:paraId="07285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5FFD40A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61C0D1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870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5C85DFE"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徐州市第一人民医院</w:t>
            </w:r>
          </w:p>
          <w:p w14:paraId="6F7C487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72B4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眼、耳鼻喉科医师</w:t>
            </w:r>
          </w:p>
        </w:tc>
        <w:tc>
          <w:tcPr>
            <w:tcW w:w="2131" w:type="dxa"/>
            <w:vAlign w:val="center"/>
          </w:tcPr>
          <w:p w14:paraId="308AA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2F9A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</w:tr>
      <w:tr w14:paraId="0D3B9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18550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1A10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2131" w:type="dxa"/>
            <w:vAlign w:val="center"/>
          </w:tcPr>
          <w:p w14:paraId="70D8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1ED4C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AFC9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D1BD3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4AA8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急诊与重症医学科</w:t>
            </w:r>
          </w:p>
        </w:tc>
        <w:tc>
          <w:tcPr>
            <w:tcW w:w="2131" w:type="dxa"/>
            <w:vAlign w:val="center"/>
          </w:tcPr>
          <w:p w14:paraId="2317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4C0F25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4BAA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0CF3B5A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B143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2131" w:type="dxa"/>
            <w:vAlign w:val="center"/>
          </w:tcPr>
          <w:p w14:paraId="4EAC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82564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tr w14:paraId="550A4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37D7CD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B5AD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2131" w:type="dxa"/>
            <w:vAlign w:val="center"/>
          </w:tcPr>
          <w:p w14:paraId="3C762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08EAE09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</w:tr>
      <w:tr w14:paraId="5FEFF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0D4663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FC65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妇产科医师</w:t>
            </w:r>
          </w:p>
        </w:tc>
        <w:tc>
          <w:tcPr>
            <w:tcW w:w="2131" w:type="dxa"/>
            <w:vAlign w:val="center"/>
          </w:tcPr>
          <w:p w14:paraId="2C224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11F1CB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</w:tr>
      <w:tr w14:paraId="0E019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1FAF7B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EBD6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2131" w:type="dxa"/>
            <w:vAlign w:val="center"/>
          </w:tcPr>
          <w:p w14:paraId="663D6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131" w:type="dxa"/>
            <w:vAlign w:val="center"/>
          </w:tcPr>
          <w:p w14:paraId="5BA4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 w14:paraId="143FA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DD867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2C93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心脏大血管外科医师</w:t>
            </w:r>
          </w:p>
        </w:tc>
        <w:tc>
          <w:tcPr>
            <w:tcW w:w="2131" w:type="dxa"/>
            <w:vAlign w:val="center"/>
          </w:tcPr>
          <w:p w14:paraId="6A0A1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4FC4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560A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6E06BF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31A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精神科医师</w:t>
            </w:r>
          </w:p>
        </w:tc>
        <w:tc>
          <w:tcPr>
            <w:tcW w:w="2131" w:type="dxa"/>
            <w:vAlign w:val="center"/>
          </w:tcPr>
          <w:p w14:paraId="726E1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0AB4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 w14:paraId="02FD3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F6F0D5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D1F5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内科医师</w:t>
            </w:r>
          </w:p>
        </w:tc>
        <w:tc>
          <w:tcPr>
            <w:tcW w:w="2131" w:type="dxa"/>
            <w:vAlign w:val="center"/>
          </w:tcPr>
          <w:p w14:paraId="0F47B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14B878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AEBA8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00F78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BA9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外科医师</w:t>
            </w:r>
          </w:p>
        </w:tc>
        <w:tc>
          <w:tcPr>
            <w:tcW w:w="2131" w:type="dxa"/>
            <w:vAlign w:val="center"/>
          </w:tcPr>
          <w:p w14:paraId="47048A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0CED39A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75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E2E504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9D3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急诊与重症医学科</w:t>
            </w:r>
          </w:p>
        </w:tc>
        <w:tc>
          <w:tcPr>
            <w:tcW w:w="2131" w:type="dxa"/>
            <w:vAlign w:val="center"/>
          </w:tcPr>
          <w:p w14:paraId="0CB20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11081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5AD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C9F697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32BB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妇产科、生殖医学科医师</w:t>
            </w:r>
          </w:p>
        </w:tc>
        <w:tc>
          <w:tcPr>
            <w:tcW w:w="2131" w:type="dxa"/>
            <w:vAlign w:val="center"/>
          </w:tcPr>
          <w:p w14:paraId="75B43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18129C7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B3C6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7C2299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612B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2131" w:type="dxa"/>
            <w:vAlign w:val="center"/>
          </w:tcPr>
          <w:p w14:paraId="56E98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35F484E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8835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2130" w:type="dxa"/>
            <w:vMerge w:val="continue"/>
            <w:vAlign w:val="center"/>
          </w:tcPr>
          <w:p w14:paraId="2C2CD51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EF1D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眼、耳鼻喉科医师</w:t>
            </w:r>
          </w:p>
        </w:tc>
        <w:tc>
          <w:tcPr>
            <w:tcW w:w="2131" w:type="dxa"/>
            <w:vAlign w:val="center"/>
          </w:tcPr>
          <w:p w14:paraId="46783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1AA6D8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91D43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55D673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6CB3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2131" w:type="dxa"/>
            <w:vAlign w:val="center"/>
          </w:tcPr>
          <w:p w14:paraId="23FB4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61ADB5D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61C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CD5B3D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14F2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肿瘤科、放疗科医师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6A911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1D3404F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9B38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7E8844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2BC5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中医科、针灸推拿科、肛肠科医师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07C56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01474C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31C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4E4FB6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13FA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检验科、病理科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32A1C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75FFBA3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34CC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8F3730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6AD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影像中心、超声医学科医师</w:t>
            </w:r>
          </w:p>
        </w:tc>
        <w:tc>
          <w:tcPr>
            <w:tcW w:w="2131" w:type="dxa"/>
            <w:vAlign w:val="center"/>
          </w:tcPr>
          <w:p w14:paraId="2C211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6EC176C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926E5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C1F29F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B0BD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麻醉科、疼痛科医师</w:t>
            </w:r>
          </w:p>
        </w:tc>
        <w:tc>
          <w:tcPr>
            <w:tcW w:w="2131" w:type="dxa"/>
            <w:vAlign w:val="center"/>
          </w:tcPr>
          <w:p w14:paraId="76B67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36F8EC0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517F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2A7B55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1B14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皮肤科医师</w:t>
            </w:r>
          </w:p>
        </w:tc>
        <w:tc>
          <w:tcPr>
            <w:tcW w:w="2131" w:type="dxa"/>
            <w:vAlign w:val="center"/>
          </w:tcPr>
          <w:p w14:paraId="1C5FD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131" w:type="dxa"/>
            <w:vAlign w:val="center"/>
          </w:tcPr>
          <w:p w14:paraId="50C033C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3C0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9CD029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6056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2131" w:type="dxa"/>
            <w:vAlign w:val="center"/>
          </w:tcPr>
          <w:p w14:paraId="348E0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本科学士学位及以上</w:t>
            </w:r>
          </w:p>
        </w:tc>
        <w:tc>
          <w:tcPr>
            <w:tcW w:w="2131" w:type="dxa"/>
            <w:vAlign w:val="center"/>
          </w:tcPr>
          <w:p w14:paraId="49C51BE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4E95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108CC985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大连理工大学</w:t>
            </w:r>
          </w:p>
          <w:p w14:paraId="0506095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41C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  <w:t>副教授/副研究员岗位</w:t>
            </w:r>
          </w:p>
        </w:tc>
        <w:tc>
          <w:tcPr>
            <w:tcW w:w="2131" w:type="dxa"/>
            <w:vAlign w:val="center"/>
          </w:tcPr>
          <w:p w14:paraId="00CABBDF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016D6D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E331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D10A51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B8A86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  <w:t>助理教授岗位</w:t>
            </w:r>
          </w:p>
        </w:tc>
        <w:tc>
          <w:tcPr>
            <w:tcW w:w="2131" w:type="dxa"/>
            <w:vAlign w:val="center"/>
          </w:tcPr>
          <w:p w14:paraId="186342E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5BE812F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5145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583CE2C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48217FFB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-2"/>
                <w:sz w:val="24"/>
                <w:szCs w:val="24"/>
                <w:lang w:val="en-US" w:eastAsia="zh-CN"/>
              </w:rPr>
              <w:t>博士后岗位</w:t>
            </w:r>
          </w:p>
          <w:p w14:paraId="6D8252D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D7806E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02537E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2A2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1007D6E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泰康之家·燕园</w:t>
            </w:r>
          </w:p>
        </w:tc>
        <w:tc>
          <w:tcPr>
            <w:tcW w:w="2130" w:type="dxa"/>
            <w:vAlign w:val="center"/>
          </w:tcPr>
          <w:p w14:paraId="165ABA0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临床医生</w:t>
            </w:r>
          </w:p>
        </w:tc>
        <w:tc>
          <w:tcPr>
            <w:tcW w:w="2131" w:type="dxa"/>
            <w:vAlign w:val="center"/>
          </w:tcPr>
          <w:p w14:paraId="4D5BEAD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2131" w:type="dxa"/>
            <w:vAlign w:val="center"/>
          </w:tcPr>
          <w:p w14:paraId="41AC2DA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581C8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B7AEDC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6DCAC8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护士</w:t>
            </w:r>
          </w:p>
        </w:tc>
        <w:tc>
          <w:tcPr>
            <w:tcW w:w="2131" w:type="dxa"/>
            <w:vAlign w:val="center"/>
          </w:tcPr>
          <w:p w14:paraId="3BBEE48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2131" w:type="dxa"/>
            <w:vAlign w:val="center"/>
          </w:tcPr>
          <w:p w14:paraId="64859F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100AF7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1003A8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4673E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康复治疗师</w:t>
            </w:r>
          </w:p>
        </w:tc>
        <w:tc>
          <w:tcPr>
            <w:tcW w:w="2131" w:type="dxa"/>
            <w:vAlign w:val="center"/>
          </w:tcPr>
          <w:p w14:paraId="7E6CE20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本科及以上</w:t>
            </w:r>
          </w:p>
        </w:tc>
        <w:tc>
          <w:tcPr>
            <w:tcW w:w="2131" w:type="dxa"/>
            <w:vAlign w:val="center"/>
          </w:tcPr>
          <w:p w14:paraId="214CCA4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</w:tr>
      <w:tr w14:paraId="24147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34BC15F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川北医学院附属医院</w:t>
            </w:r>
          </w:p>
          <w:p w14:paraId="6889043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76C402F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临床岗</w:t>
            </w:r>
          </w:p>
        </w:tc>
        <w:tc>
          <w:tcPr>
            <w:tcW w:w="2131" w:type="dxa"/>
            <w:vAlign w:val="center"/>
          </w:tcPr>
          <w:p w14:paraId="175D9069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F387C2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555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4DD2625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92B5293">
            <w:pPr>
              <w:autoSpaceDE w:val="0"/>
              <w:autoSpaceDN w:val="0"/>
              <w:adjustRightInd w:val="0"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科研岗</w:t>
            </w:r>
          </w:p>
          <w:p w14:paraId="65E5937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6C1DD5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376A6FB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D2A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restart"/>
            <w:vAlign w:val="center"/>
          </w:tcPr>
          <w:p w14:paraId="75001558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齐鲁医药学院</w:t>
            </w:r>
          </w:p>
          <w:p w14:paraId="79A5B05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4C89BD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医学类</w:t>
            </w:r>
          </w:p>
        </w:tc>
        <w:tc>
          <w:tcPr>
            <w:tcW w:w="2131" w:type="dxa"/>
            <w:vAlign w:val="center"/>
          </w:tcPr>
          <w:p w14:paraId="232BDE5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77DEC7F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83B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66C3970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9EF0C4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药学类</w:t>
            </w:r>
          </w:p>
        </w:tc>
        <w:tc>
          <w:tcPr>
            <w:tcW w:w="2131" w:type="dxa"/>
            <w:vAlign w:val="center"/>
          </w:tcPr>
          <w:p w14:paraId="3EA147A6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83C5A35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E8C6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784DA80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69F2D3A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生物学与基础医学类</w:t>
            </w:r>
          </w:p>
        </w:tc>
        <w:tc>
          <w:tcPr>
            <w:tcW w:w="2131" w:type="dxa"/>
            <w:vAlign w:val="center"/>
          </w:tcPr>
          <w:p w14:paraId="0057996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6454F0C4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895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2130" w:type="dxa"/>
            <w:vMerge w:val="continue"/>
            <w:vAlign w:val="center"/>
          </w:tcPr>
          <w:p w14:paraId="538A4B9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5DF7B53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工学与交叉学科类</w:t>
            </w:r>
          </w:p>
        </w:tc>
        <w:tc>
          <w:tcPr>
            <w:tcW w:w="4262" w:type="dxa"/>
            <w:gridSpan w:val="2"/>
            <w:vAlign w:val="center"/>
          </w:tcPr>
          <w:p w14:paraId="6ACD1466">
            <w:pPr>
              <w:autoSpaceDE w:val="0"/>
              <w:autoSpaceDN w:val="0"/>
              <w:adjustRightInd w:val="0"/>
              <w:spacing w:line="360" w:lineRule="exact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影像医学与核医学、医学技术、生物医学工程、控制科学与工程、计算机技术、临床检验诊断学、材料学、材料科学与工程、物理学、生物医学材料、生物力学、光学、智能科学与技术</w:t>
            </w:r>
          </w:p>
          <w:p w14:paraId="52A3220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65E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Merge w:val="continue"/>
            <w:vAlign w:val="center"/>
          </w:tcPr>
          <w:p w14:paraId="390AF047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334110B1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其他学科类</w:t>
            </w:r>
          </w:p>
        </w:tc>
        <w:tc>
          <w:tcPr>
            <w:tcW w:w="4262" w:type="dxa"/>
            <w:gridSpan w:val="2"/>
            <w:vAlign w:val="center"/>
          </w:tcPr>
          <w:p w14:paraId="21E0004E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食品科学与工程、心理学、社会学、管理学、数学</w:t>
            </w:r>
          </w:p>
        </w:tc>
      </w:tr>
      <w:tr w14:paraId="479B5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3D73B217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行知百龄大健康管理 (成都) 有限公司</w:t>
            </w:r>
          </w:p>
          <w:p w14:paraId="50E0ACA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2E81C1A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储备干部</w:t>
            </w:r>
          </w:p>
        </w:tc>
        <w:tc>
          <w:tcPr>
            <w:tcW w:w="2131" w:type="dxa"/>
            <w:vAlign w:val="center"/>
          </w:tcPr>
          <w:p w14:paraId="5B2A3BB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2131" w:type="dxa"/>
            <w:vAlign w:val="center"/>
          </w:tcPr>
          <w:p w14:paraId="087ADC38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20人</w:t>
            </w:r>
          </w:p>
        </w:tc>
      </w:tr>
      <w:tr w14:paraId="2A74C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vAlign w:val="center"/>
          </w:tcPr>
          <w:p w14:paraId="0DBB437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vAlign w:val="center"/>
          </w:tcPr>
          <w:p w14:paraId="02FF93EB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5CE6710C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16432822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61083A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 xml:space="preserve">       </w:t>
      </w:r>
      <w:r>
        <w:rPr>
          <w:rFonts w:hint="eastAsia"/>
          <w:lang w:val="en-US" w:eastAsia="zh-CN"/>
        </w:rPr>
        <w:t xml:space="preserve"> </w:t>
      </w:r>
    </w:p>
    <w:p w14:paraId="34DAD23D">
      <w:pPr>
        <w:autoSpaceDE w:val="0"/>
        <w:autoSpaceDN w:val="0"/>
        <w:adjustRightInd w:val="0"/>
        <w:spacing w:line="360" w:lineRule="exact"/>
        <w:jc w:val="left"/>
        <w:rPr>
          <w:rFonts w:hint="default" w:ascii="宋体" w:hAnsi="宋体" w:cs="微软雅黑" w:eastAsiaTheme="minorEastAsia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微软雅黑"/>
          <w:kern w:val="0"/>
          <w:sz w:val="24"/>
          <w:szCs w:val="24"/>
          <w:lang w:val="en-US" w:eastAsia="zh-CN"/>
        </w:rPr>
        <w:t xml:space="preserve"> </w:t>
      </w:r>
    </w:p>
    <w:p w14:paraId="781C2656">
      <w:pPr>
        <w:rPr>
          <w:rFonts w:hint="default" w:ascii="微软雅黑" w:hAnsi="微软雅黑" w:eastAsia="微软雅黑" w:cs="微软雅黑"/>
          <w:kern w:val="0"/>
          <w:szCs w:val="21"/>
          <w:lang w:val="en-US" w:eastAsia="zh-CN"/>
        </w:rPr>
      </w:pPr>
    </w:p>
    <w:p w14:paraId="6D01356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right="0"/>
        <w:textAlignment w:val="auto"/>
        <w:rPr>
          <w:rFonts w:hint="default"/>
          <w:lang w:val="en-US" w:eastAsia="zh-CN"/>
        </w:rPr>
      </w:pPr>
    </w:p>
    <w:p w14:paraId="1EACCCB2"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 w14:paraId="67FC82E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C580CC"/>
    <w:multiLevelType w:val="singleLevel"/>
    <w:tmpl w:val="BFC580C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jNmExY2M3ODFlZjM3YzIwYmUwMTRhNjVkYzU4MjUifQ=="/>
  </w:docVars>
  <w:rsids>
    <w:rsidRoot w:val="2F153E8D"/>
    <w:rsid w:val="018A2404"/>
    <w:rsid w:val="0363479C"/>
    <w:rsid w:val="04062D3F"/>
    <w:rsid w:val="06C80FF6"/>
    <w:rsid w:val="088F0AC2"/>
    <w:rsid w:val="098350DA"/>
    <w:rsid w:val="09B20605"/>
    <w:rsid w:val="0B79223A"/>
    <w:rsid w:val="0D3C0959"/>
    <w:rsid w:val="0DB55A0A"/>
    <w:rsid w:val="0E207A1D"/>
    <w:rsid w:val="0E4A1EE7"/>
    <w:rsid w:val="0EFD5414"/>
    <w:rsid w:val="11675588"/>
    <w:rsid w:val="11A15FF8"/>
    <w:rsid w:val="12F10C86"/>
    <w:rsid w:val="144B0EEA"/>
    <w:rsid w:val="160B1F22"/>
    <w:rsid w:val="17C7005D"/>
    <w:rsid w:val="1B5A1DFA"/>
    <w:rsid w:val="1C850321"/>
    <w:rsid w:val="1D01483C"/>
    <w:rsid w:val="1D510AE8"/>
    <w:rsid w:val="1EE31C80"/>
    <w:rsid w:val="2423130C"/>
    <w:rsid w:val="243C5146"/>
    <w:rsid w:val="24936568"/>
    <w:rsid w:val="282A50FF"/>
    <w:rsid w:val="28452953"/>
    <w:rsid w:val="28943227"/>
    <w:rsid w:val="2A1C40C0"/>
    <w:rsid w:val="2A380D2C"/>
    <w:rsid w:val="2A7103C8"/>
    <w:rsid w:val="2D022ECA"/>
    <w:rsid w:val="2D5606FA"/>
    <w:rsid w:val="2D5C467F"/>
    <w:rsid w:val="2DD83F98"/>
    <w:rsid w:val="2DEA27FE"/>
    <w:rsid w:val="2EBE69D4"/>
    <w:rsid w:val="2F153E8D"/>
    <w:rsid w:val="30ED5E63"/>
    <w:rsid w:val="313174F1"/>
    <w:rsid w:val="324F01A5"/>
    <w:rsid w:val="330F1F0F"/>
    <w:rsid w:val="33A533AC"/>
    <w:rsid w:val="34B21C16"/>
    <w:rsid w:val="35A1343D"/>
    <w:rsid w:val="36C670F1"/>
    <w:rsid w:val="39F07DD6"/>
    <w:rsid w:val="3A2A4F7A"/>
    <w:rsid w:val="3AF80D98"/>
    <w:rsid w:val="3B310760"/>
    <w:rsid w:val="3BD17677"/>
    <w:rsid w:val="3D246E5F"/>
    <w:rsid w:val="3DBE1EF8"/>
    <w:rsid w:val="3F297D01"/>
    <w:rsid w:val="3FD11DF9"/>
    <w:rsid w:val="404D19C2"/>
    <w:rsid w:val="407C4BD1"/>
    <w:rsid w:val="418E129C"/>
    <w:rsid w:val="42B16E74"/>
    <w:rsid w:val="43362BE2"/>
    <w:rsid w:val="43374CD4"/>
    <w:rsid w:val="453334FE"/>
    <w:rsid w:val="472D17B0"/>
    <w:rsid w:val="49C432A5"/>
    <w:rsid w:val="4C1E4213"/>
    <w:rsid w:val="4C36613B"/>
    <w:rsid w:val="4CEA7F52"/>
    <w:rsid w:val="4D3252CC"/>
    <w:rsid w:val="4EF96946"/>
    <w:rsid w:val="4F23029B"/>
    <w:rsid w:val="4F6D1C3A"/>
    <w:rsid w:val="51D97DE1"/>
    <w:rsid w:val="52612E89"/>
    <w:rsid w:val="5308151B"/>
    <w:rsid w:val="55FD3642"/>
    <w:rsid w:val="565630BD"/>
    <w:rsid w:val="592350D9"/>
    <w:rsid w:val="59734F77"/>
    <w:rsid w:val="5A5F4483"/>
    <w:rsid w:val="5A9330E3"/>
    <w:rsid w:val="5B144722"/>
    <w:rsid w:val="5EB36667"/>
    <w:rsid w:val="60F21383"/>
    <w:rsid w:val="61950F4A"/>
    <w:rsid w:val="61A3795B"/>
    <w:rsid w:val="61D817A5"/>
    <w:rsid w:val="65207558"/>
    <w:rsid w:val="672F0CA5"/>
    <w:rsid w:val="6C5659B6"/>
    <w:rsid w:val="6D46014F"/>
    <w:rsid w:val="6E7C744B"/>
    <w:rsid w:val="6F997ED1"/>
    <w:rsid w:val="72D935F6"/>
    <w:rsid w:val="743F1465"/>
    <w:rsid w:val="747C141B"/>
    <w:rsid w:val="749A05DB"/>
    <w:rsid w:val="75DD0C56"/>
    <w:rsid w:val="76A6669F"/>
    <w:rsid w:val="7A1B5F98"/>
    <w:rsid w:val="7A8A51BE"/>
    <w:rsid w:val="7D600F6F"/>
    <w:rsid w:val="7E3D5268"/>
    <w:rsid w:val="7EDD4D6A"/>
    <w:rsid w:val="7F57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18">
    <w:name w:val="Default Paragraph Font"/>
    <w:autoRedefine/>
    <w:semiHidden/>
    <w:qFormat/>
    <w:uiPriority w:val="0"/>
  </w:style>
  <w:style w:type="table" w:default="1" w:styleId="1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able of authorities"/>
    <w:basedOn w:val="1"/>
    <w:next w:val="1"/>
    <w:semiHidden/>
    <w:qFormat/>
    <w:uiPriority w:val="0"/>
    <w:pPr>
      <w:suppressAutoHyphens/>
      <w:ind w:left="420" w:leftChars="200"/>
    </w:pPr>
    <w:rPr>
      <w:rFonts w:ascii="Calibri" w:hAnsi="Calibri"/>
    </w:rPr>
  </w:style>
  <w:style w:type="paragraph" w:styleId="7">
    <w:name w:val="Normal Indent"/>
    <w:basedOn w:val="1"/>
    <w:next w:val="1"/>
    <w:autoRedefine/>
    <w:qFormat/>
    <w:uiPriority w:val="0"/>
    <w:pPr>
      <w:ind w:firstLine="200" w:firstLineChars="200"/>
    </w:pPr>
  </w:style>
  <w:style w:type="paragraph" w:styleId="8">
    <w:name w:val="Body Text"/>
    <w:basedOn w:val="1"/>
    <w:autoRedefine/>
    <w:qFormat/>
    <w:uiPriority w:val="0"/>
    <w:pPr>
      <w:spacing w:after="120"/>
    </w:pPr>
    <w:rPr>
      <w:rFonts w:eastAsia="宋体"/>
      <w:sz w:val="21"/>
    </w:rPr>
  </w:style>
  <w:style w:type="paragraph" w:styleId="9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10">
    <w:name w:val="footer"/>
    <w:basedOn w:val="1"/>
    <w:next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1">
    <w:name w:val="索引 51"/>
    <w:basedOn w:val="1"/>
    <w:next w:val="1"/>
    <w:autoRedefine/>
    <w:qFormat/>
    <w:uiPriority w:val="0"/>
    <w:pPr>
      <w:ind w:left="1680"/>
    </w:pPr>
  </w:style>
  <w:style w:type="paragraph" w:styleId="12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paragraph" w:styleId="13">
    <w:name w:val="Title"/>
    <w:basedOn w:val="1"/>
    <w:next w:val="1"/>
    <w:autoRedefine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14">
    <w:name w:val="Body Text First Indent"/>
    <w:basedOn w:val="8"/>
    <w:autoRedefine/>
    <w:qFormat/>
    <w:uiPriority w:val="0"/>
    <w:pPr>
      <w:ind w:firstLine="420" w:firstLineChars="100"/>
    </w:pPr>
  </w:style>
  <w:style w:type="paragraph" w:styleId="15">
    <w:name w:val="Body Text First Indent 2"/>
    <w:basedOn w:val="9"/>
    <w:autoRedefine/>
    <w:qFormat/>
    <w:uiPriority w:val="99"/>
    <w:pPr>
      <w:ind w:firstLine="420" w:firstLineChars="200"/>
    </w:pPr>
  </w:style>
  <w:style w:type="table" w:styleId="17">
    <w:name w:val="Table Grid"/>
    <w:basedOn w:val="1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basedOn w:val="18"/>
    <w:qFormat/>
    <w:uiPriority w:val="0"/>
    <w:rPr>
      <w:b/>
    </w:rPr>
  </w:style>
  <w:style w:type="character" w:customStyle="1" w:styleId="20">
    <w:name w:val="font81"/>
    <w:basedOn w:val="18"/>
    <w:autoRedefine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21">
    <w:name w:val="font01"/>
    <w:basedOn w:val="18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21"/>
    <w:basedOn w:val="1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3">
    <w:name w:val="font11"/>
    <w:basedOn w:val="18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4">
    <w:name w:val="font41"/>
    <w:basedOn w:val="18"/>
    <w:autoRedefine/>
    <w:qFormat/>
    <w:uiPriority w:val="0"/>
    <w:rPr>
      <w:rFonts w:hint="eastAsia" w:ascii="方正仿宋简体" w:hAnsi="方正仿宋简体" w:eastAsia="方正仿宋简体" w:cs="方正仿宋简体"/>
      <w:color w:val="000000"/>
      <w:sz w:val="24"/>
      <w:szCs w:val="24"/>
      <w:u w:val="none"/>
    </w:rPr>
  </w:style>
  <w:style w:type="character" w:customStyle="1" w:styleId="25">
    <w:name w:val="font51"/>
    <w:basedOn w:val="18"/>
    <w:autoRedefine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101"/>
    <w:basedOn w:val="18"/>
    <w:autoRedefine/>
    <w:qFormat/>
    <w:uiPriority w:val="0"/>
    <w:rPr>
      <w:rFonts w:ascii="宋体" w:hAnsi="宋体" w:eastAsia="宋体" w:cs="宋体"/>
      <w:b/>
      <w:bCs/>
      <w:color w:val="000000"/>
      <w:sz w:val="10"/>
      <w:szCs w:val="10"/>
      <w:u w:val="none"/>
    </w:rPr>
  </w:style>
  <w:style w:type="character" w:customStyle="1" w:styleId="27">
    <w:name w:val="font112"/>
    <w:basedOn w:val="18"/>
    <w:autoRedefine/>
    <w:qFormat/>
    <w:uiPriority w:val="0"/>
    <w:rPr>
      <w:rFonts w:ascii="宋体" w:hAnsi="宋体" w:eastAsia="宋体" w:cs="宋体"/>
      <w:color w:val="000000"/>
      <w:sz w:val="10"/>
      <w:szCs w:val="10"/>
      <w:u w:val="none"/>
    </w:rPr>
  </w:style>
  <w:style w:type="character" w:customStyle="1" w:styleId="28">
    <w:name w:val="font181"/>
    <w:basedOn w:val="18"/>
    <w:autoRedefine/>
    <w:qFormat/>
    <w:uiPriority w:val="0"/>
    <w:rPr>
      <w:rFonts w:ascii="宋体" w:hAnsi="宋体" w:eastAsia="宋体" w:cs="宋体"/>
      <w:color w:val="000066"/>
      <w:sz w:val="10"/>
      <w:szCs w:val="10"/>
      <w:u w:val="none"/>
    </w:rPr>
  </w:style>
  <w:style w:type="paragraph" w:customStyle="1" w:styleId="29">
    <w:name w:val="BodyText1I"/>
    <w:basedOn w:val="30"/>
    <w:autoRedefine/>
    <w:qFormat/>
    <w:uiPriority w:val="0"/>
    <w:pPr>
      <w:spacing w:after="120" w:line="360" w:lineRule="auto"/>
      <w:ind w:firstLine="420"/>
      <w:jc w:val="both"/>
      <w:textAlignment w:val="baseline"/>
    </w:pPr>
    <w:rPr>
      <w:rFonts w:ascii="宋体" w:hAnsi="宋体" w:eastAsia="仿宋"/>
      <w:sz w:val="24"/>
    </w:rPr>
  </w:style>
  <w:style w:type="paragraph" w:customStyle="1" w:styleId="30">
    <w:name w:val="BodyText"/>
    <w:basedOn w:val="1"/>
    <w:autoRedefine/>
    <w:qFormat/>
    <w:uiPriority w:val="0"/>
    <w:pPr>
      <w:spacing w:after="120"/>
      <w:jc w:val="both"/>
      <w:textAlignment w:val="baseline"/>
    </w:pPr>
  </w:style>
  <w:style w:type="paragraph" w:customStyle="1" w:styleId="31">
    <w:name w:val="Table Text"/>
    <w:basedOn w:val="1"/>
    <w:autoRedefine/>
    <w:semiHidden/>
    <w:qFormat/>
    <w:uiPriority w:val="0"/>
    <w:rPr>
      <w:rFonts w:ascii="微软雅黑" w:hAnsi="微软雅黑" w:eastAsia="微软雅黑" w:cs="微软雅黑"/>
      <w:sz w:val="31"/>
      <w:szCs w:val="31"/>
    </w:rPr>
  </w:style>
  <w:style w:type="table" w:customStyle="1" w:styleId="32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3">
    <w:name w:val="font61"/>
    <w:basedOn w:val="18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31"/>
    <w:basedOn w:val="18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customStyle="1" w:styleId="35">
    <w:name w:val="无间隔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6">
    <w:name w:val="font71"/>
    <w:basedOn w:val="18"/>
    <w:qFormat/>
    <w:uiPriority w:val="0"/>
    <w:rPr>
      <w:rFonts w:hint="eastAsia" w:ascii="方正仿宋简体" w:hAnsi="方正仿宋简体" w:eastAsia="方正仿宋简体" w:cs="方正仿宋简体"/>
      <w:color w:val="000000"/>
      <w:sz w:val="18"/>
      <w:szCs w:val="18"/>
      <w:u w:val="none"/>
    </w:rPr>
  </w:style>
  <w:style w:type="character" w:customStyle="1" w:styleId="37">
    <w:name w:val="font141"/>
    <w:basedOn w:val="18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2628</Words>
  <Characters>2697</Characters>
  <Lines>0</Lines>
  <Paragraphs>0</Paragraphs>
  <TotalTime>1</TotalTime>
  <ScaleCrop>false</ScaleCrop>
  <LinksUpToDate>false</LinksUpToDate>
  <CharactersWithSpaces>2788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2023-09-16T00:35:00Z</dcterms:created>
  <dc:creator>海</dc:creator>
  <cp:lastModifiedBy>海</cp:lastModifiedBy>
  <dcterms:modified xsi:type="dcterms:W3CDTF">2025-09-21T00:36:24Z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EC5F5A0D36DE42788DA73B0D4EB9989F_13</vt:lpwstr>
  </property>
  <property fmtid="{D5CDD505-2E9C-101B-9397-08002B2CF9AE}" pid="4" name="KSOTemplateDocerSaveRecord">
    <vt:lpwstr>eyJoZGlkIjoiMmRjNmExY2M3ODFlZjM3YzIwYmUwMTRhNjVkYzU4MjUiLCJ1c2VySWQiOiIxMTQ2MTI2MzIyIn0=</vt:lpwstr>
  </property>
</Properties>
</file>