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08E2F">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南昌</w:t>
      </w:r>
      <w:r>
        <w:rPr>
          <w:rFonts w:hint="eastAsia" w:ascii="宋体" w:hAnsi="宋体" w:eastAsia="宋体" w:cs="宋体"/>
          <w:b/>
          <w:bCs/>
          <w:color w:val="auto"/>
          <w:sz w:val="44"/>
          <w:szCs w:val="44"/>
          <w:lang w:val="en-US" w:eastAsia="zh-CN"/>
        </w:rPr>
        <w:t>经济技术开发区</w:t>
      </w:r>
      <w:r>
        <w:rPr>
          <w:rFonts w:hint="eastAsia" w:ascii="宋体" w:hAnsi="宋体" w:eastAsia="宋体" w:cs="宋体"/>
          <w:b/>
          <w:bCs/>
          <w:color w:val="auto"/>
          <w:sz w:val="44"/>
          <w:szCs w:val="44"/>
        </w:rPr>
        <w:t>202</w:t>
      </w:r>
      <w:r>
        <w:rPr>
          <w:rFonts w:hint="eastAsia" w:ascii="宋体" w:hAnsi="宋体" w:eastAsia="宋体" w:cs="宋体"/>
          <w:b/>
          <w:bCs/>
          <w:color w:val="auto"/>
          <w:sz w:val="44"/>
          <w:szCs w:val="44"/>
          <w:lang w:val="en-US" w:eastAsia="zh-CN"/>
        </w:rPr>
        <w:t>6</w:t>
      </w:r>
      <w:r>
        <w:rPr>
          <w:rFonts w:hint="eastAsia" w:ascii="宋体" w:hAnsi="宋体" w:eastAsia="宋体" w:cs="宋体"/>
          <w:b/>
          <w:bCs/>
          <w:color w:val="auto"/>
          <w:sz w:val="44"/>
          <w:szCs w:val="44"/>
        </w:rPr>
        <w:t>年</w:t>
      </w:r>
      <w:r>
        <w:rPr>
          <w:rFonts w:hint="eastAsia" w:ascii="宋体" w:hAnsi="宋体" w:eastAsia="宋体" w:cs="宋体"/>
          <w:b/>
          <w:bCs/>
          <w:color w:val="auto"/>
          <w:sz w:val="44"/>
          <w:szCs w:val="44"/>
          <w:lang w:val="en-US" w:eastAsia="zh-CN"/>
        </w:rPr>
        <w:t>上半年</w:t>
      </w:r>
      <w:r>
        <w:rPr>
          <w:rFonts w:hint="eastAsia" w:ascii="宋体" w:hAnsi="宋体" w:eastAsia="宋体" w:cs="宋体"/>
          <w:b/>
          <w:bCs/>
          <w:color w:val="auto"/>
          <w:sz w:val="44"/>
          <w:szCs w:val="44"/>
        </w:rPr>
        <w:t>中小学</w:t>
      </w:r>
    </w:p>
    <w:p w14:paraId="174D7817">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教师资格认定公告</w:t>
      </w:r>
    </w:p>
    <w:p w14:paraId="3A6CF77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p w14:paraId="76073A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根据《中华人民共和国教师法》《教师资格条例》《〈教师资格条例〉实施办法》《教育部关于印发〈中小学教师资格考试暂行办法〉〈中小学教师定期注册暂行办法〉的通知》（教师〔2013〕9号）及《江西省202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年中小学教师资格认定公告》等有关规定，现就</w:t>
      </w:r>
      <w:r>
        <w:rPr>
          <w:rFonts w:hint="eastAsia" w:ascii="仿宋_GB2312" w:hAnsi="仿宋_GB2312" w:eastAsia="仿宋_GB2312" w:cs="仿宋_GB2312"/>
          <w:sz w:val="32"/>
          <w:szCs w:val="32"/>
          <w:lang w:eastAsia="zh-CN"/>
        </w:rPr>
        <w:t>南昌经济技术开发区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年上半年中小学教师资格认定工作有关事项公告如下：</w:t>
      </w:r>
    </w:p>
    <w:p w14:paraId="0083B1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一、认定条件</w:t>
      </w:r>
    </w:p>
    <w:p w14:paraId="058155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申请认定教师资格的人员，应符合《教师资格条例》规定的认定条件，且未达到国家法定退休年龄。</w:t>
      </w:r>
    </w:p>
    <w:p w14:paraId="1D99B3C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（一）认定对象</w:t>
      </w:r>
    </w:p>
    <w:p w14:paraId="2D83C1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1.南昌经济技术开发区（含赣江新区）户籍的社会人员（含在职、待业人员）。</w:t>
      </w:r>
    </w:p>
    <w:p w14:paraId="73DDC7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2.持有南昌经济技术开发区（含赣江新区）有效期内居住证的外地市户籍人员。</w:t>
      </w:r>
    </w:p>
    <w:p w14:paraId="18ECFD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3.南昌经济技术开发区（含赣江新区）全日制普通高等院校本、专科应届毕业生或在读研究生（其中，专升本学生和在读研究生按已经取得的学历参加认定）。</w:t>
      </w:r>
    </w:p>
    <w:p w14:paraId="41FCFF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4.持有港澳台居民居住证、港澳居民来往内地通行证、五年有效期台湾居民来往大陆通行证等有效证件，在</w:t>
      </w:r>
      <w:r>
        <w:rPr>
          <w:rFonts w:hint="eastAsia" w:ascii="仿宋_GB2312" w:hAnsi="仿宋_GB2312" w:eastAsia="仿宋_GB2312" w:cs="仿宋_GB2312"/>
          <w:color w:val="auto"/>
          <w:sz w:val="32"/>
          <w:szCs w:val="32"/>
          <w:lang w:val="en-US" w:eastAsia="zh-CN"/>
        </w:rPr>
        <w:t>南昌经济技术开发区（含赣江新区）</w:t>
      </w:r>
      <w:r>
        <w:rPr>
          <w:rFonts w:hint="eastAsia" w:ascii="仿宋_GB2312" w:hAnsi="仿宋_GB2312" w:eastAsia="仿宋_GB2312" w:cs="仿宋_GB2312"/>
          <w:color w:val="auto"/>
          <w:sz w:val="32"/>
          <w:szCs w:val="32"/>
          <w:lang w:eastAsia="zh-CN"/>
        </w:rPr>
        <w:t>学习、工作和居住的港澳台居民。</w:t>
      </w:r>
    </w:p>
    <w:p w14:paraId="1A384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5.驻</w:t>
      </w:r>
      <w:r>
        <w:rPr>
          <w:rFonts w:hint="eastAsia" w:ascii="仿宋_GB2312" w:hAnsi="仿宋_GB2312" w:eastAsia="仿宋_GB2312" w:cs="仿宋_GB2312"/>
          <w:color w:val="auto"/>
          <w:sz w:val="32"/>
          <w:szCs w:val="32"/>
          <w:lang w:val="en-US" w:eastAsia="zh-CN"/>
        </w:rPr>
        <w:t>南昌经济技术开发区（含赣江新区）</w:t>
      </w:r>
      <w:r>
        <w:rPr>
          <w:rFonts w:hint="eastAsia" w:ascii="仿宋_GB2312" w:hAnsi="仿宋_GB2312" w:eastAsia="仿宋_GB2312" w:cs="仿宋_GB2312"/>
          <w:color w:val="auto"/>
          <w:sz w:val="32"/>
          <w:szCs w:val="32"/>
          <w:lang w:eastAsia="zh-CN"/>
        </w:rPr>
        <w:t>部队的现役军人或现役武警。</w:t>
      </w:r>
    </w:p>
    <w:p w14:paraId="5722427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（二）思想品德条件</w:t>
      </w:r>
    </w:p>
    <w:p w14:paraId="1B0531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申请人应当拥护中国共产党领导，遵守宪法和法律，热爱教育事业，履行《中华人民共和国教师法》规定的义务，具有良好的政治素质和道德品质，遵守教师职业道德。</w:t>
      </w:r>
    </w:p>
    <w:p w14:paraId="7DA6C45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（三）学历条件</w:t>
      </w:r>
    </w:p>
    <w:p w14:paraId="1C9BCE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申请认定各类教师资格应当具备《中华人民共和国教师法》所规定的学历条件，教师资格分类见《教师资格条例》第四条。</w:t>
      </w:r>
    </w:p>
    <w:p w14:paraId="1EEC2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1.申请认定幼儿园教师资格，应当具备幼儿师范学校毕业或者其他大学专科毕业及以上学历。</w:t>
      </w:r>
    </w:p>
    <w:p w14:paraId="533A4C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2.申请认定小学教师资格，应当具备中等师范学校毕业或者其他大学专科毕业及以上学历。</w:t>
      </w:r>
    </w:p>
    <w:p w14:paraId="5AE5A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3.申请认定初级中学教师资格，应当具备高等师范专科学校毕业或者其他大学专科毕业及其以上学历。</w:t>
      </w:r>
    </w:p>
    <w:p w14:paraId="261625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4.申请认定高级中学和中等专业学校、技工学校、职业高级中学文化课、专业课教师资格，应当具备高等师范院校本科毕业或者其他大学本科毕业及其以上学历。</w:t>
      </w:r>
    </w:p>
    <w:p w14:paraId="095698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请认定中等专业学校、技工学校、职业高级中学实习指导教师资格，应当具备中等职业学校毕业或者其他大学专科毕业及其以上学历，同时还应具备助理工程师及其以上专业技术职称或者中级及其以上工人技术等级。</w:t>
      </w:r>
    </w:p>
    <w:p w14:paraId="37451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以上所指的学历应是教育部认可的国民教育系列学历。持港澳台学历和国（境）外学历的人员应提供教育部留学服务中心出具的港澳台地区学历学位认证书或国（境）外学历学位认证书。</w:t>
      </w:r>
    </w:p>
    <w:p w14:paraId="048A3EE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（四）教育教学能力条件</w:t>
      </w:r>
    </w:p>
    <w:p w14:paraId="21818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1.申请人应取得《中小学教师资格考试合格证》或者《师范生教师职业能力证书》且在有效期内。申请认定教师资格的学段和学科应与标注的学段和学科一致。</w:t>
      </w:r>
    </w:p>
    <w:p w14:paraId="63CFB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申请人应取得国家语言文字工作委员会颁发的《普通话水平测试等级证书》，普通话水平达到二级乙等及以上标准（其中，申请认定语文、对外汉语和小学全科等教师资格的普通话水平应达到二级甲等及以上标准，按《教育部、国家语委关于进一步加强学校普及普通话和用字规范化工作的通知》相关规定执行）。</w:t>
      </w:r>
    </w:p>
    <w:p w14:paraId="5398A3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3.申请人应当具有良好的身体素质和心理素质。申请人应无传染性疾病、精神病史，能适应教育教学工作的需要，经我中心指定的县级及以上医院体检合格。</w:t>
      </w:r>
    </w:p>
    <w:p w14:paraId="76A0C27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（五）无犯罪记录核查</w:t>
      </w:r>
    </w:p>
    <w:p w14:paraId="7DBF41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内地申请人的无犯罪记录情况由教师资格认定机构统一核查。港澳台居民申请认定中小学教师资格的无犯罪记录证明，由申请人自行到香港特别行政区、澳门特别行政区和中国台湾地区的有关部门开具。香港、澳门申请人可通过当地认定机构向江西省教育厅申请开具相关函件。</w:t>
      </w:r>
    </w:p>
    <w:p w14:paraId="7A458A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（六）从业禁止核查</w:t>
      </w:r>
    </w:p>
    <w:p w14:paraId="414D32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根据《最高人民检察院 教育部 公安部关于建立教职员工准入查询性侵违法犯罪信息制度的意见》（高检发〔2020〕14号），我中心将对申请人的性侵违法犯罪信息进行核查，对经准入查询发现有性侵违法犯罪信息的，不予认定。</w:t>
      </w:r>
    </w:p>
    <w:p w14:paraId="01D780A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（七）下列人员申请认定教师资格，依法不予认定：</w:t>
      </w:r>
    </w:p>
    <w:p w14:paraId="6DFFE9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1.依据《中华人民共和国教师法》第十四条规定丧失教师资格的人员。</w:t>
      </w:r>
    </w:p>
    <w:p w14:paraId="1CB332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2.依据《教师资格条例》第十九条规定被撤销教师资格，自撤销之日起未逾5年的人员。</w:t>
      </w:r>
    </w:p>
    <w:p w14:paraId="3EEBE04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（八）暂不受理同一申请人在同一年度内申请两种及以上教师资格。</w:t>
      </w:r>
    </w:p>
    <w:p w14:paraId="7E6407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、认定流程</w:t>
      </w:r>
    </w:p>
    <w:p w14:paraId="51687F9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（一）网上报名</w:t>
      </w:r>
    </w:p>
    <w:p w14:paraId="20806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1.申请人在</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规定时间内</w:t>
      </w:r>
      <w:r>
        <w:rPr>
          <w:rFonts w:hint="eastAsia" w:ascii="仿宋_GB2312" w:hAnsi="仿宋_GB2312" w:eastAsia="仿宋_GB2312" w:cs="仿宋_GB2312"/>
          <w:sz w:val="32"/>
          <w:szCs w:val="32"/>
        </w:rPr>
        <w:t>登录“江西省政务服务网”（https://www.jxzwfww.gov.cn/）并进行实名注册，后在网站的“高效办成一件事”栏目中的“教师资格认定”事项进行网上申报</w:t>
      </w:r>
      <w:r>
        <w:rPr>
          <w:rFonts w:hint="eastAsia" w:ascii="仿宋_GB2312" w:hAnsi="仿宋_GB2312" w:eastAsia="仿宋_GB2312" w:cs="仿宋_GB2312"/>
          <w:color w:val="auto"/>
          <w:sz w:val="32"/>
          <w:szCs w:val="32"/>
        </w:rPr>
        <w:t>（具体受理申报时间、</w:t>
      </w:r>
      <w:r>
        <w:rPr>
          <w:rFonts w:hint="eastAsia" w:ascii="仿宋_GB2312" w:hAnsi="仿宋_GB2312" w:eastAsia="仿宋_GB2312" w:cs="仿宋_GB2312"/>
          <w:color w:val="auto"/>
          <w:sz w:val="32"/>
          <w:szCs w:val="32"/>
          <w:lang w:eastAsia="zh-CN"/>
        </w:rPr>
        <w:t>网上</w:t>
      </w:r>
      <w:r>
        <w:rPr>
          <w:rFonts w:hint="eastAsia" w:ascii="仿宋_GB2312" w:hAnsi="仿宋_GB2312" w:eastAsia="仿宋_GB2312" w:cs="仿宋_GB2312"/>
          <w:color w:val="auto"/>
          <w:sz w:val="32"/>
          <w:szCs w:val="32"/>
        </w:rPr>
        <w:t>确认和体检等环节时间以</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公告时间为准）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登录报名流程详见附件1、2。</w:t>
      </w:r>
    </w:p>
    <w:p w14:paraId="001D02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第一阶段网报时间：202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日8:00-</w:t>
      </w:r>
      <w:r>
        <w:rPr>
          <w:rFonts w:hint="eastAsia" w:ascii="仿宋_GB2312" w:hAnsi="仿宋_GB2312" w:eastAsia="仿宋_GB2312" w:cs="仿宋_GB2312"/>
          <w:color w:val="auto"/>
          <w:sz w:val="32"/>
          <w:szCs w:val="32"/>
          <w:lang w:val="en-US" w:eastAsia="zh-CN"/>
        </w:rPr>
        <w:t>4月8</w:t>
      </w:r>
      <w:r>
        <w:rPr>
          <w:rFonts w:hint="eastAsia" w:ascii="仿宋_GB2312" w:hAnsi="仿宋_GB2312" w:eastAsia="仿宋_GB2312" w:cs="仿宋_GB2312"/>
          <w:color w:val="auto"/>
          <w:sz w:val="32"/>
          <w:szCs w:val="32"/>
        </w:rPr>
        <w:t>日17:00；网报对象为：所有符合认定条件的申请人。</w:t>
      </w:r>
    </w:p>
    <w:p w14:paraId="07B14E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第二阶段网报时间：202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年6月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日8:00-6月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日17:00；网报对象为：实施免试认定改革的高等学校且已取得《师范生教师职业能力证书》的人员、参加202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年上半年中小学教师资格面试考试合格且取得《中小学教师资格考试合格证明》的人员及其他符合认定条件的申请人。</w:t>
      </w:r>
    </w:p>
    <w:p w14:paraId="6E1C68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申请人务必认真查看每个认定阶段的申报条件，选择相应的认定批次申报，不符合第一阶段的申报条件但在认定系统中申报的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可能导致第二阶段无法申报、认定，责任由</w:t>
      </w:r>
      <w:r>
        <w:rPr>
          <w:rFonts w:hint="eastAsia" w:ascii="仿宋_GB2312" w:hAnsi="仿宋_GB2312" w:eastAsia="仿宋_GB2312" w:cs="仿宋_GB2312"/>
          <w:color w:val="auto"/>
          <w:sz w:val="32"/>
          <w:szCs w:val="32"/>
          <w:lang w:val="en-US" w:eastAsia="zh-CN"/>
        </w:rPr>
        <w:t>申请人</w:t>
      </w:r>
      <w:r>
        <w:rPr>
          <w:rFonts w:hint="eastAsia" w:ascii="仿宋_GB2312" w:hAnsi="仿宋_GB2312" w:eastAsia="仿宋_GB2312" w:cs="仿宋_GB2312"/>
          <w:color w:val="auto"/>
          <w:sz w:val="32"/>
          <w:szCs w:val="32"/>
        </w:rPr>
        <w:t>本人自行承担。</w:t>
      </w:r>
    </w:p>
    <w:p w14:paraId="72166B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2.申请人网上报名时，应认真阅读注意事项和《个人承诺书》，严格遵守诚信承诺，确保信息真实准确。申请人承诺如与事实不符、弄虚作假、骗取教师资格，将依据国家有关规定进行处理。</w:t>
      </w:r>
    </w:p>
    <w:p w14:paraId="57A23F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sz w:val="32"/>
          <w:szCs w:val="32"/>
        </w:rPr>
        <w:t>申请人网上报名核验学籍、学历时，应通过下载学信网APP进行授权操作（具体操作办法见报名网站“咨询服务”栏目下“常见问题”13相关说明）。</w:t>
      </w:r>
    </w:p>
    <w:p w14:paraId="41E91C4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（二）网上办理</w:t>
      </w:r>
    </w:p>
    <w:p w14:paraId="54FF458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1.时间安排</w:t>
      </w:r>
    </w:p>
    <w:p w14:paraId="7FD07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申报初中、小学、幼儿园教师资格的申请人材料初审和</w:t>
      </w:r>
      <w:r>
        <w:rPr>
          <w:rFonts w:hint="eastAsia" w:ascii="仿宋_GB2312" w:hAnsi="仿宋_GB2312" w:eastAsia="仿宋_GB2312" w:cs="仿宋_GB2312"/>
          <w:color w:val="auto"/>
          <w:sz w:val="32"/>
          <w:szCs w:val="32"/>
          <w:lang w:eastAsia="zh-CN"/>
        </w:rPr>
        <w:t>网上</w:t>
      </w:r>
      <w:r>
        <w:rPr>
          <w:rFonts w:hint="eastAsia" w:ascii="仿宋_GB2312" w:hAnsi="仿宋_GB2312" w:eastAsia="仿宋_GB2312" w:cs="仿宋_GB2312"/>
          <w:color w:val="auto"/>
          <w:sz w:val="32"/>
          <w:szCs w:val="32"/>
        </w:rPr>
        <w:t>确认，由</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分两个阶段完成，暂定</w:t>
      </w:r>
      <w:r>
        <w:rPr>
          <w:rFonts w:hint="eastAsia" w:ascii="仿宋_GB2312" w:hAnsi="仿宋_GB2312" w:eastAsia="仿宋_GB2312" w:cs="仿宋_GB2312"/>
          <w:color w:val="auto"/>
          <w:sz w:val="32"/>
          <w:szCs w:val="32"/>
          <w:lang w:val="en-US" w:eastAsia="zh-CN"/>
        </w:rPr>
        <w:t>4月30日前完成第一阶段报名申请认定教师资格社会人员和已取得相应学历在校生的网上确认及体检等环节；5月30日前完成第一阶段报名申请认定教师资格其他人员的网上确认及体检等环节；6月30日完成第二阶段报名申请认定教师资格人员网上确认及体检等环节。具体日程安排以“南昌经开区教文体事业发展中心”公众号公布为准。</w:t>
      </w:r>
    </w:p>
    <w:p w14:paraId="759D98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申报高中（</w:t>
      </w:r>
      <w:r>
        <w:rPr>
          <w:rFonts w:hint="eastAsia" w:ascii="仿宋_GB2312" w:hAnsi="仿宋_GB2312" w:eastAsia="仿宋_GB2312" w:cs="仿宋_GB2312"/>
          <w:color w:val="auto"/>
          <w:sz w:val="32"/>
          <w:szCs w:val="32"/>
          <w:lang w:val="en-US" w:eastAsia="zh-CN"/>
        </w:rPr>
        <w:t>含</w:t>
      </w:r>
      <w:r>
        <w:rPr>
          <w:rFonts w:hint="eastAsia" w:ascii="仿宋_GB2312" w:hAnsi="仿宋_GB2312" w:eastAsia="仿宋_GB2312" w:cs="仿宋_GB2312"/>
          <w:color w:val="auto"/>
          <w:sz w:val="32"/>
          <w:szCs w:val="32"/>
        </w:rPr>
        <w:t>中职、中职实习指导）教师资格人员的资格审查</w:t>
      </w:r>
      <w:r>
        <w:rPr>
          <w:rFonts w:hint="eastAsia" w:ascii="仿宋_GB2312" w:hAnsi="仿宋_GB2312" w:eastAsia="仿宋_GB2312" w:cs="仿宋_GB2312"/>
          <w:color w:val="auto"/>
          <w:sz w:val="32"/>
          <w:szCs w:val="32"/>
          <w:lang w:val="en-US" w:eastAsia="zh-CN"/>
        </w:rPr>
        <w:t>经我中心</w:t>
      </w:r>
      <w:r>
        <w:rPr>
          <w:rFonts w:hint="eastAsia" w:ascii="仿宋_GB2312" w:hAnsi="仿宋_GB2312" w:eastAsia="仿宋_GB2312" w:cs="仿宋_GB2312"/>
          <w:color w:val="auto"/>
          <w:sz w:val="32"/>
          <w:szCs w:val="32"/>
        </w:rPr>
        <w:t>审查确认通过后，</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市教育局认定。</w:t>
      </w:r>
    </w:p>
    <w:p w14:paraId="4BE92E2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办理</w:t>
      </w:r>
      <w:r>
        <w:rPr>
          <w:rFonts w:hint="eastAsia" w:ascii="仿宋_GB2312" w:hAnsi="仿宋_GB2312" w:eastAsia="仿宋_GB2312" w:cs="仿宋_GB2312"/>
          <w:b/>
          <w:bCs/>
          <w:color w:val="auto"/>
          <w:sz w:val="32"/>
          <w:szCs w:val="32"/>
        </w:rPr>
        <w:t>事项</w:t>
      </w:r>
    </w:p>
    <w:p w14:paraId="2C975F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（1）社会人员</w:t>
      </w:r>
      <w:r>
        <w:rPr>
          <w:rFonts w:hint="eastAsia" w:ascii="仿宋_GB2312" w:hAnsi="仿宋_GB2312" w:eastAsia="仿宋_GB2312" w:cs="仿宋_GB2312"/>
          <w:color w:val="auto"/>
          <w:sz w:val="32"/>
          <w:szCs w:val="32"/>
          <w:lang w:eastAsia="zh-CN"/>
        </w:rPr>
        <w:t>将</w:t>
      </w:r>
      <w:r>
        <w:rPr>
          <w:rFonts w:hint="eastAsia" w:ascii="仿宋_GB2312" w:hAnsi="仿宋_GB2312" w:eastAsia="仿宋_GB2312" w:cs="仿宋_GB2312"/>
          <w:color w:val="auto"/>
          <w:sz w:val="32"/>
          <w:szCs w:val="32"/>
        </w:rPr>
        <w:t>户口簿</w:t>
      </w:r>
      <w:r>
        <w:rPr>
          <w:rFonts w:hint="eastAsia" w:ascii="仿宋_GB2312" w:hAnsi="仿宋_GB2312" w:eastAsia="仿宋_GB2312" w:cs="仿宋_GB2312"/>
          <w:color w:val="auto"/>
          <w:sz w:val="32"/>
          <w:szCs w:val="32"/>
          <w:lang w:eastAsia="zh-CN"/>
        </w:rPr>
        <w:t>（首页、户主页及本人页）</w:t>
      </w:r>
      <w:r>
        <w:rPr>
          <w:rFonts w:hint="eastAsia" w:ascii="仿宋_GB2312" w:hAnsi="仿宋_GB2312" w:eastAsia="仿宋_GB2312" w:cs="仿宋_GB2312"/>
          <w:color w:val="auto"/>
          <w:sz w:val="32"/>
          <w:szCs w:val="32"/>
        </w:rPr>
        <w:t>或有效期内居住证</w:t>
      </w:r>
      <w:r>
        <w:rPr>
          <w:rFonts w:hint="eastAsia" w:ascii="仿宋_GB2312" w:hAnsi="仿宋_GB2312" w:eastAsia="仿宋_GB2312" w:cs="仿宋_GB2312"/>
          <w:color w:val="auto"/>
          <w:sz w:val="32"/>
          <w:szCs w:val="32"/>
          <w:lang w:val="en-US" w:eastAsia="zh-CN"/>
        </w:rPr>
        <w:t>扫描件上传至网报系统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符合认定条件的本地高校在校生由学校统一汇总名单盖章交</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本地高校在校生</w:t>
      </w:r>
      <w:r>
        <w:rPr>
          <w:rFonts w:hint="eastAsia" w:ascii="仿宋_GB2312" w:hAnsi="仿宋_GB2312" w:eastAsia="仿宋_GB2312" w:cs="仿宋_GB2312"/>
          <w:color w:val="auto"/>
          <w:sz w:val="32"/>
          <w:szCs w:val="32"/>
          <w:lang w:eastAsia="zh-CN"/>
        </w:rPr>
        <w:t>在网报后应及时与本校负责教师资格认定工作人员取得联系，具体联系方式详见附件</w:t>
      </w:r>
      <w:r>
        <w:rPr>
          <w:rFonts w:hint="eastAsia" w:ascii="仿宋_GB2312" w:hAnsi="仿宋_GB2312" w:eastAsia="仿宋_GB2312" w:cs="仿宋_GB2312"/>
          <w:color w:val="auto"/>
          <w:sz w:val="32"/>
          <w:szCs w:val="32"/>
          <w:lang w:val="en-US" w:eastAsia="zh-CN"/>
        </w:rPr>
        <w:t>5）。</w:t>
      </w:r>
    </w:p>
    <w:p w14:paraId="0E9B2D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（2）证书照片粘贴、邮寄地址信息页</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申请人应提交近期免冠正面1寸彩色白底证件照片2张（用以办理教师资格证书和体检表，应与网上申报时上传照片同底版，相片背面写明姓名、身份证号）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申请中小学（幼儿园）</w:t>
      </w:r>
      <w:r>
        <w:rPr>
          <w:rFonts w:hint="default" w:ascii="仿宋_GB2312" w:hAnsi="仿宋_GB2312" w:eastAsia="仿宋_GB2312" w:cs="仿宋_GB2312"/>
          <w:bCs/>
          <w:color w:val="auto"/>
          <w:sz w:val="32"/>
          <w:szCs w:val="32"/>
          <w:lang w:val="en-US" w:eastAsia="zh-CN"/>
        </w:rPr>
        <w:t>教师资格</w:t>
      </w:r>
      <w:r>
        <w:rPr>
          <w:rFonts w:hint="eastAsia" w:ascii="仿宋_GB2312" w:hAnsi="仿宋_GB2312" w:eastAsia="仿宋_GB2312" w:cs="仿宋_GB2312"/>
          <w:bCs/>
          <w:color w:val="auto"/>
          <w:sz w:val="32"/>
          <w:szCs w:val="32"/>
          <w:lang w:val="en-US" w:eastAsia="zh-CN"/>
        </w:rPr>
        <w:t>的申请人需填写邮寄地址（邮寄地址以系统填报为准），其证书由我中心通过中国邮政EMS邮寄（到付）给申请人本人；</w:t>
      </w:r>
      <w:r>
        <w:rPr>
          <w:rFonts w:hint="default" w:ascii="仿宋_GB2312" w:hAnsi="仿宋_GB2312" w:eastAsia="仿宋_GB2312" w:cs="仿宋_GB2312"/>
          <w:bCs/>
          <w:color w:val="auto"/>
          <w:sz w:val="32"/>
          <w:szCs w:val="32"/>
          <w:lang w:val="en-US" w:eastAsia="zh-CN"/>
        </w:rPr>
        <w:t>高中（中职、中职实习指导）教师资格</w:t>
      </w:r>
      <w:r>
        <w:rPr>
          <w:rFonts w:hint="eastAsia" w:ascii="仿宋_GB2312" w:hAnsi="仿宋_GB2312" w:eastAsia="仿宋_GB2312" w:cs="仿宋_GB2312"/>
          <w:bCs/>
          <w:color w:val="auto"/>
          <w:sz w:val="32"/>
          <w:szCs w:val="32"/>
          <w:lang w:val="en-US" w:eastAsia="zh-CN"/>
        </w:rPr>
        <w:t>的申请人需填写邮寄地址，其证书由市教育局通过中国邮政EMS邮寄给申请人本人</w:t>
      </w:r>
      <w:r>
        <w:rPr>
          <w:rFonts w:hint="default" w:ascii="仿宋_GB2312" w:hAnsi="仿宋_GB2312" w:eastAsia="仿宋_GB2312" w:cs="仿宋_GB2312"/>
          <w:bCs/>
          <w:color w:val="auto"/>
          <w:sz w:val="32"/>
          <w:szCs w:val="32"/>
          <w:lang w:val="en-US" w:eastAsia="zh-CN"/>
        </w:rPr>
        <w:t>。</w:t>
      </w:r>
    </w:p>
    <w:p w14:paraId="74DBFC2F">
      <w:pPr>
        <w:adjustRightInd w:val="0"/>
        <w:spacing w:line="58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（3）体检表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附件3</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bCs/>
          <w:color w:val="auto"/>
          <w:sz w:val="32"/>
          <w:szCs w:val="32"/>
          <w:lang w:val="en-US" w:eastAsia="zh-CN"/>
        </w:rPr>
        <w:t>根据《江西省教师资格申请人员体检办法（修订）》组织申请人统一体检</w:t>
      </w:r>
      <w:r>
        <w:rPr>
          <w:rFonts w:hint="eastAsia" w:ascii="仿宋_GB2312" w:hAnsi="仿宋_GB2312" w:eastAsia="仿宋_GB2312" w:cs="仿宋_GB2312"/>
          <w:bCs/>
          <w:color w:val="auto"/>
          <w:sz w:val="32"/>
          <w:szCs w:val="32"/>
          <w:lang w:val="en-US" w:eastAsia="zh-CN"/>
        </w:rPr>
        <w:t>，体检医院在申请人员体检后，出具体检报告给申请人，并将体检报告和体检结论PDF版汇总报我中心，我中心根据体检医院出具的体检结论进行认定，</w:t>
      </w:r>
      <w:r>
        <w:rPr>
          <w:rFonts w:hint="default" w:ascii="仿宋_GB2312" w:hAnsi="仿宋_GB2312" w:eastAsia="仿宋_GB2312" w:cs="仿宋_GB2312"/>
          <w:bCs/>
          <w:color w:val="auto"/>
          <w:sz w:val="32"/>
          <w:szCs w:val="32"/>
          <w:lang w:val="en-US" w:eastAsia="zh-CN"/>
        </w:rPr>
        <w:t>体检合格方可认定</w:t>
      </w:r>
      <w:r>
        <w:rPr>
          <w:rFonts w:hint="eastAsia" w:ascii="仿宋_GB2312" w:hAnsi="仿宋_GB2312" w:eastAsia="仿宋_GB2312" w:cs="仿宋_GB2312"/>
          <w:color w:val="auto"/>
          <w:sz w:val="32"/>
          <w:szCs w:val="32"/>
        </w:rPr>
        <w:t>。</w:t>
      </w:r>
    </w:p>
    <w:p w14:paraId="77E32B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（4）申请人应及时查阅</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发布的注意事项，</w:t>
      </w:r>
      <w:r>
        <w:rPr>
          <w:rFonts w:hint="eastAsia" w:ascii="仿宋_GB2312" w:hAnsi="仿宋_GB2312" w:eastAsia="仿宋_GB2312" w:cs="仿宋_GB2312"/>
          <w:color w:val="auto"/>
          <w:sz w:val="32"/>
          <w:szCs w:val="32"/>
          <w:lang w:val="en-US" w:eastAsia="zh-CN"/>
        </w:rPr>
        <w:t>社会人员网上办理，在规定时间内完成系统相关材料上传；</w:t>
      </w:r>
      <w:r>
        <w:rPr>
          <w:rFonts w:hint="eastAsia" w:ascii="仿宋_GB2312" w:hAnsi="仿宋_GB2312" w:eastAsia="仿宋_GB2312" w:cs="仿宋_GB2312"/>
          <w:color w:val="auto"/>
          <w:sz w:val="32"/>
          <w:szCs w:val="32"/>
        </w:rPr>
        <w:t>符合认定条件的本地高校在校生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由学校统一汇总</w:t>
      </w:r>
      <w:r>
        <w:rPr>
          <w:rFonts w:hint="eastAsia" w:ascii="仿宋_GB2312" w:hAnsi="仿宋_GB2312" w:eastAsia="仿宋_GB2312" w:cs="仿宋_GB2312"/>
          <w:color w:val="auto"/>
          <w:sz w:val="32"/>
          <w:szCs w:val="32"/>
          <w:lang w:eastAsia="zh-CN"/>
        </w:rPr>
        <w:t>并收集学生的证书照片</w:t>
      </w:r>
      <w:r>
        <w:rPr>
          <w:rFonts w:hint="eastAsia" w:ascii="仿宋_GB2312" w:hAnsi="仿宋_GB2312" w:eastAsia="仿宋_GB2312" w:cs="仿宋_GB2312"/>
          <w:color w:val="auto"/>
          <w:sz w:val="32"/>
          <w:szCs w:val="32"/>
        </w:rPr>
        <w:t>粘</w:t>
      </w:r>
      <w:r>
        <w:rPr>
          <w:rFonts w:hint="eastAsia" w:ascii="仿宋_GB2312" w:hAnsi="仿宋_GB2312" w:eastAsia="仿宋_GB2312" w:cs="仿宋_GB2312"/>
          <w:color w:val="auto"/>
          <w:sz w:val="32"/>
          <w:szCs w:val="32"/>
          <w:lang w:eastAsia="zh-CN"/>
        </w:rPr>
        <w:t>贴、</w:t>
      </w:r>
      <w:r>
        <w:rPr>
          <w:rFonts w:hint="eastAsia" w:ascii="仿宋_GB2312" w:hAnsi="仿宋_GB2312" w:eastAsia="仿宋_GB2312" w:cs="仿宋_GB2312"/>
          <w:color w:val="auto"/>
          <w:sz w:val="32"/>
          <w:szCs w:val="32"/>
        </w:rPr>
        <w:t>邮寄地址信息页</w:t>
      </w:r>
      <w:r>
        <w:rPr>
          <w:rFonts w:hint="eastAsia" w:ascii="仿宋_GB2312" w:hAnsi="仿宋_GB2312" w:eastAsia="仿宋_GB2312" w:cs="仿宋_GB2312"/>
          <w:color w:val="auto"/>
          <w:sz w:val="32"/>
          <w:szCs w:val="32"/>
          <w:lang w:eastAsia="zh-CN"/>
        </w:rPr>
        <w:t>等材料，并</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我中心</w:t>
      </w:r>
      <w:r>
        <w:rPr>
          <w:rFonts w:hint="eastAsia" w:ascii="仿宋_GB2312" w:hAnsi="仿宋_GB2312" w:eastAsia="仿宋_GB2312" w:cs="仿宋_GB2312"/>
          <w:color w:val="auto"/>
          <w:sz w:val="32"/>
          <w:szCs w:val="32"/>
        </w:rPr>
        <w:t>规定时间内携带材料到规定地点进行审核。对于网上无法比对的户籍（居住证）材料、未通过比对核验的学历证书等材料，申请人须提供相应的补充材料；“赣服通”电子证照信息可作为补充材料进行比对核验。普通话水平测试成绩可以通过“国家政务服务平台”（http://gjzwfw.www.gov.cn）查询，查询结果与证书具有同等效力。</w:t>
      </w:r>
    </w:p>
    <w:p w14:paraId="375821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申请人国（境）外学历应提交教育部留学服务中心出具的《国外学历学位认证书》，港澳台学历应提交教育部留学服务中心出具的《港澳台地区学历学位认证书》。</w:t>
      </w:r>
    </w:p>
    <w:p w14:paraId="774A68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（6）中等职业学校实习指导教师资格申请人，除提供以上材料外，还需提供相当助理工程师及以上专业技术职务或者中级以上工人技术等级证书。</w:t>
      </w:r>
    </w:p>
    <w:p w14:paraId="432890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）本地高校应届毕业生于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bCs/>
          <w:color w:val="auto"/>
          <w:sz w:val="32"/>
          <w:szCs w:val="32"/>
          <w:lang w:val="en-US" w:eastAsia="zh-CN"/>
        </w:rPr>
        <w:t>中国教师资格网报名系统中</w:t>
      </w:r>
      <w:r>
        <w:rPr>
          <w:rFonts w:hint="eastAsia" w:ascii="仿宋_GB2312" w:hAnsi="仿宋_GB2312" w:eastAsia="仿宋_GB2312" w:cs="仿宋_GB2312"/>
          <w:color w:val="auto"/>
          <w:sz w:val="32"/>
          <w:szCs w:val="32"/>
          <w:lang w:val="en-US" w:eastAsia="zh-CN"/>
        </w:rPr>
        <w:t>完成</w:t>
      </w:r>
      <w:r>
        <w:rPr>
          <w:rFonts w:hint="eastAsia" w:ascii="仿宋_GB2312" w:hAnsi="仿宋_GB2312" w:eastAsia="仿宋_GB2312" w:cs="仿宋_GB2312"/>
          <w:color w:val="auto"/>
          <w:sz w:val="32"/>
          <w:szCs w:val="32"/>
        </w:rPr>
        <w:t>毕业证</w:t>
      </w:r>
      <w:r>
        <w:rPr>
          <w:rFonts w:hint="eastAsia" w:ascii="仿宋_GB2312" w:hAnsi="仿宋_GB2312" w:eastAsia="仿宋_GB2312" w:cs="仿宋_GB2312"/>
          <w:bCs/>
          <w:color w:val="auto"/>
          <w:sz w:val="32"/>
          <w:szCs w:val="32"/>
          <w:lang w:val="en-US" w:eastAsia="zh-CN"/>
        </w:rPr>
        <w:t>核验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逾期未</w:t>
      </w:r>
      <w:r>
        <w:rPr>
          <w:rFonts w:hint="eastAsia" w:ascii="仿宋_GB2312" w:hAnsi="仿宋_GB2312" w:eastAsia="仿宋_GB2312" w:cs="仿宋_GB2312"/>
          <w:color w:val="auto"/>
          <w:sz w:val="32"/>
          <w:szCs w:val="32"/>
          <w:lang w:val="en-US" w:eastAsia="zh-CN"/>
        </w:rPr>
        <w:t>核验</w:t>
      </w:r>
      <w:r>
        <w:rPr>
          <w:rFonts w:hint="eastAsia" w:ascii="仿宋_GB2312" w:hAnsi="仿宋_GB2312" w:eastAsia="仿宋_GB2312" w:cs="仿宋_GB2312"/>
          <w:color w:val="auto"/>
          <w:sz w:val="32"/>
          <w:szCs w:val="32"/>
        </w:rPr>
        <w:t>的视为认定不合格。</w:t>
      </w:r>
    </w:p>
    <w:p w14:paraId="30D9CF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）申请人</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关注中国教师资格网，查询本人教师资格认定情况；我中心</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通过中国教师资格网，给申请人留言、发送认定情况，</w:t>
      </w:r>
      <w:r>
        <w:rPr>
          <w:rFonts w:hint="eastAsia" w:ascii="仿宋_GB2312" w:hAnsi="仿宋_GB2312" w:eastAsia="仿宋_GB2312" w:cs="仿宋_GB2312"/>
          <w:color w:val="auto"/>
          <w:sz w:val="32"/>
          <w:szCs w:val="32"/>
          <w:lang w:val="en-US" w:eastAsia="zh-CN"/>
        </w:rPr>
        <w:t>如申请人未及时按我中心留言提交补充认定材料，逾期视为放弃本次申请认定</w:t>
      </w:r>
      <w:r>
        <w:rPr>
          <w:rFonts w:hint="eastAsia" w:ascii="仿宋_GB2312" w:hAnsi="仿宋_GB2312" w:eastAsia="仿宋_GB2312" w:cs="仿宋_GB2312"/>
          <w:color w:val="auto"/>
          <w:sz w:val="32"/>
          <w:szCs w:val="32"/>
          <w:lang w:eastAsia="zh-CN"/>
        </w:rPr>
        <w:t>。</w:t>
      </w:r>
    </w:p>
    <w:p w14:paraId="29CC5C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）教师资格证明由</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lang w:eastAsia="zh-CN"/>
        </w:rPr>
        <w:t>认定专家委员会出具（含高级中学、中等职业学校和中等职业学校实习指导</w:t>
      </w:r>
      <w:r>
        <w:rPr>
          <w:rFonts w:hint="eastAsia" w:ascii="仿宋_GB2312" w:hAnsi="仿宋_GB2312" w:eastAsia="仿宋_GB2312" w:cs="仿宋_GB2312"/>
          <w:color w:val="auto"/>
          <w:sz w:val="32"/>
          <w:szCs w:val="32"/>
          <w:lang w:val="en-US" w:eastAsia="zh-CN"/>
        </w:rPr>
        <w:t>教师资格</w:t>
      </w:r>
      <w:r>
        <w:rPr>
          <w:rFonts w:hint="eastAsia" w:ascii="仿宋_GB2312" w:hAnsi="仿宋_GB2312" w:eastAsia="仿宋_GB2312" w:cs="仿宋_GB2312"/>
          <w:color w:val="auto"/>
          <w:sz w:val="32"/>
          <w:szCs w:val="32"/>
          <w:lang w:eastAsia="zh-CN"/>
        </w:rPr>
        <w:t>）。</w:t>
      </w:r>
    </w:p>
    <w:p w14:paraId="4A4AD0C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（三）体检</w:t>
      </w:r>
    </w:p>
    <w:p w14:paraId="23C170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我中心</w:t>
      </w:r>
      <w:r>
        <w:rPr>
          <w:rFonts w:hint="eastAsia" w:ascii="仿宋_GB2312" w:hAnsi="仿宋_GB2312" w:eastAsia="仿宋_GB2312" w:cs="仿宋_GB2312"/>
          <w:color w:val="auto"/>
          <w:sz w:val="32"/>
          <w:szCs w:val="32"/>
        </w:rPr>
        <w:t>根据《江西省教师资格申请人员体检办法（修订）》组织申请人统一体检，体检合格方可认定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体检具体时间、体检医院及注意事项将在“南昌经开区教文体事业发展中心”微信公众号更新。</w:t>
      </w:r>
    </w:p>
    <w:p w14:paraId="7595DB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、其他事项</w:t>
      </w:r>
    </w:p>
    <w:p w14:paraId="5D5380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根据退役军人事务部、教育部、人力资源社会保障部《关于促进优秀退役军人到中小学任教的意见》（退役军人部发〔2022〕46号）规定，退役军人在服役前1年内取得中小学教师资格考试合格证的凭入伍通知书、退役证书等相关材料，教师资格考试合格证有效期可延长2年。具体可参考中国教师资格网首页“咨询服务”栏目下“常见问题”12相关说明。</w:t>
      </w:r>
    </w:p>
    <w:p w14:paraId="7CAEC4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申请人按</w:t>
      </w:r>
      <w:r>
        <w:rPr>
          <w:rFonts w:hint="eastAsia" w:ascii="仿宋_GB2312" w:hAnsi="仿宋_GB2312" w:eastAsia="仿宋_GB2312" w:cs="仿宋_GB2312"/>
          <w:color w:val="auto"/>
          <w:sz w:val="32"/>
          <w:szCs w:val="32"/>
          <w:lang w:eastAsia="zh-CN"/>
        </w:rPr>
        <w:t>我中心</w:t>
      </w:r>
      <w:r>
        <w:rPr>
          <w:rFonts w:hint="eastAsia" w:ascii="仿宋_GB2312" w:hAnsi="仿宋_GB2312" w:eastAsia="仿宋_GB2312" w:cs="仿宋_GB2312"/>
          <w:color w:val="auto"/>
          <w:sz w:val="32"/>
          <w:szCs w:val="32"/>
        </w:rPr>
        <w:t>规定时间和要求进行网上申报、体检和</w:t>
      </w:r>
      <w:r>
        <w:rPr>
          <w:rFonts w:hint="eastAsia" w:ascii="仿宋_GB2312" w:hAnsi="仿宋_GB2312" w:eastAsia="仿宋_GB2312" w:cs="仿宋_GB2312"/>
          <w:color w:val="auto"/>
          <w:sz w:val="32"/>
          <w:szCs w:val="32"/>
          <w:lang w:eastAsia="zh-CN"/>
        </w:rPr>
        <w:t>网上</w:t>
      </w:r>
      <w:r>
        <w:rPr>
          <w:rFonts w:hint="eastAsia" w:ascii="仿宋_GB2312" w:hAnsi="仿宋_GB2312" w:eastAsia="仿宋_GB2312" w:cs="仿宋_GB2312"/>
          <w:color w:val="auto"/>
          <w:sz w:val="32"/>
          <w:szCs w:val="32"/>
        </w:rPr>
        <w:t>确认。因错过申报时间、选错认定机构或现场确认点、申报信息有误或提交材料不全等原因</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在规定时间内完成申报工作的，</w:t>
      </w:r>
      <w:r>
        <w:rPr>
          <w:rFonts w:hint="eastAsia" w:ascii="仿宋_GB2312" w:hAnsi="仿宋_GB2312" w:eastAsia="仿宋_GB2312" w:cs="仿宋_GB2312"/>
          <w:color w:val="auto"/>
          <w:sz w:val="32"/>
          <w:szCs w:val="32"/>
          <w:lang w:eastAsia="zh-CN"/>
        </w:rPr>
        <w:t>我中心</w:t>
      </w:r>
      <w:r>
        <w:rPr>
          <w:rFonts w:hint="eastAsia" w:ascii="仿宋_GB2312" w:hAnsi="仿宋_GB2312" w:eastAsia="仿宋_GB2312" w:cs="仿宋_GB2312"/>
          <w:color w:val="auto"/>
          <w:sz w:val="32"/>
          <w:szCs w:val="32"/>
        </w:rPr>
        <w:t>将不予受理，责任由申请人本人承担。</w:t>
      </w:r>
    </w:p>
    <w:p w14:paraId="1455ED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3.教师资格申请报名过程中遇到问题，可参考中国教师资格网首页“咨询服务”栏目下“操作手册”和“常见问题”相关说明，或拨打</w:t>
      </w:r>
      <w:r>
        <w:rPr>
          <w:rFonts w:hint="eastAsia" w:ascii="仿宋_GB2312" w:hAnsi="仿宋_GB2312" w:eastAsia="仿宋_GB2312" w:cs="仿宋_GB2312"/>
          <w:color w:val="auto"/>
          <w:sz w:val="32"/>
          <w:szCs w:val="32"/>
          <w:lang w:eastAsia="zh-CN"/>
        </w:rPr>
        <w:t>我中心</w:t>
      </w:r>
      <w:r>
        <w:rPr>
          <w:rFonts w:hint="eastAsia" w:ascii="仿宋_GB2312" w:hAnsi="仿宋_GB2312" w:eastAsia="仿宋_GB2312" w:cs="仿宋_GB2312"/>
          <w:color w:val="auto"/>
          <w:sz w:val="32"/>
          <w:szCs w:val="32"/>
          <w:lang w:val="en-US" w:eastAsia="zh-CN"/>
        </w:rPr>
        <w:t>咨询电话。</w:t>
      </w:r>
    </w:p>
    <w:p w14:paraId="68E46A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教师资格认定工作完成后，《教师资格证书》及《教师资格认定申请表》将通过中国邮政EMS特快专递服务寄送。为确保申请人及时获取物流动态，请使用认定报名时预留的手机号完成EMS官方账号注册，寄件信息将会自动同步至EMS官方账户。</w:t>
      </w:r>
    </w:p>
    <w:p w14:paraId="4243FA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《教师资格证书》及《教师资格认定申请表》作为执教资格的重要法律凭证，请务必妥善保存于安全场所。</w:t>
      </w:r>
    </w:p>
    <w:p w14:paraId="094EB6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、违规处理</w:t>
      </w:r>
    </w:p>
    <w:p w14:paraId="0E279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弄虚作假、骗取教师资格的，按照《教师资格条例》第十九条规定：“由县级以上人民政府教育行政部门撤销其教师资格。被撤销教师资格的，自撤销之日起5年内不得重新申请认定教师资格，其教师资格证书由县级以上人民政府教育行政部门收缴。”</w:t>
      </w:r>
    </w:p>
    <w:p w14:paraId="3BFCC587">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南昌经开区教文体中心</w:t>
      </w:r>
    </w:p>
    <w:p w14:paraId="28040D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14:paraId="4E7212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bookmarkStart w:id="0" w:name="_GoBack"/>
      <w:bookmarkEnd w:id="0"/>
    </w:p>
    <w:p w14:paraId="1DCE604A">
      <w:pPr>
        <w:keepNext w:val="0"/>
        <w:keepLines w:val="0"/>
        <w:pageBreakBefore w:val="0"/>
        <w:widowControl w:val="0"/>
        <w:numPr>
          <w:ilvl w:val="0"/>
          <w:numId w:val="0"/>
        </w:numPr>
        <w:kinsoku/>
        <w:wordWrap/>
        <w:overflowPunct/>
        <w:topLinePunct w:val="0"/>
        <w:autoSpaceDE/>
        <w:autoSpaceDN/>
        <w:bidi w:val="0"/>
        <w:adjustRightInd/>
        <w:snapToGrid/>
        <w:textAlignment w:val="auto"/>
        <w:rPr>
          <w:rStyle w:val="10"/>
          <w:rFonts w:hint="eastAsia" w:ascii="仿宋_GB2312" w:hAnsi="仿宋_GB2312" w:eastAsia="仿宋_GB2312" w:cs="仿宋_GB2312"/>
          <w:color w:val="auto"/>
          <w:sz w:val="32"/>
          <w:szCs w:val="32"/>
        </w:rPr>
      </w:pPr>
    </w:p>
    <w:p w14:paraId="56C0CC72">
      <w:pPr>
        <w:keepNext w:val="0"/>
        <w:keepLines w:val="0"/>
        <w:pageBreakBefore w:val="0"/>
        <w:widowControl w:val="0"/>
        <w:numPr>
          <w:ilvl w:val="0"/>
          <w:numId w:val="0"/>
        </w:numPr>
        <w:kinsoku/>
        <w:wordWrap/>
        <w:overflowPunct/>
        <w:topLinePunct w:val="0"/>
        <w:autoSpaceDE/>
        <w:autoSpaceDN/>
        <w:bidi w:val="0"/>
        <w:adjustRightInd/>
        <w:snapToGrid/>
        <w:ind w:left="1689" w:leftChars="0"/>
        <w:textAlignment w:val="auto"/>
        <w:rPr>
          <w:rStyle w:val="10"/>
          <w:rFonts w:hint="eastAsia" w:ascii="仿宋_GB2312" w:hAnsi="仿宋_GB2312" w:eastAsia="仿宋_GB2312" w:cs="仿宋_GB2312"/>
          <w:color w:val="auto"/>
          <w:sz w:val="32"/>
          <w:szCs w:val="32"/>
        </w:rPr>
      </w:pPr>
    </w:p>
    <w:p w14:paraId="166CDBC6">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color w:val="auto"/>
          <w:sz w:val="32"/>
          <w:szCs w:val="32"/>
          <w:lang w:val="en-US" w:eastAsia="zh-CN"/>
        </w:rPr>
      </w:pPr>
    </w:p>
    <w:p w14:paraId="52758C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p>
    <w:p w14:paraId="239943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14:paraId="3B12B30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10"/>
          <w:szCs w:val="10"/>
        </w:rPr>
      </w:pPr>
    </w:p>
    <w:sectPr>
      <w:footerReference r:id="rId3" w:type="default"/>
      <w:pgSz w:w="11906" w:h="16838"/>
      <w:pgMar w:top="1440" w:right="1803" w:bottom="1440" w:left="1803" w:header="851" w:footer="992" w:gutter="0"/>
      <w:pgBorders w:offsetFrom="page">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9B7EC9-BC47-406E-AC1A-7D3716B436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E234F3C-D65B-45BC-83CC-79DA0F86976F}"/>
  </w:font>
  <w:font w:name="楷体">
    <w:panose1 w:val="02010609060101010101"/>
    <w:charset w:val="86"/>
    <w:family w:val="auto"/>
    <w:pitch w:val="default"/>
    <w:sig w:usb0="800002BF" w:usb1="38CF7CFA" w:usb2="00000016" w:usb3="00000000" w:csb0="00040001" w:csb1="00000000"/>
    <w:embedRegular r:id="rId3" w:fontKey="{66231BE4-D184-4C1E-866C-75EB6987E3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6A60">
    <w:pPr>
      <w:pStyle w:val="4"/>
      <w:wordWrap w:val="0"/>
      <w:jc w:val="both"/>
      <w:rPr>
        <w:rFonts w:ascii="宋体" w:hAnsi="宋体"/>
        <w:color w:val="FFFFFF"/>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91CB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1991CB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NmYzZDc5ODc0YTcyYzJiNGQzN2JjODViZjBmMDYifQ=="/>
  </w:docVars>
  <w:rsids>
    <w:rsidRoot w:val="264A7B28"/>
    <w:rsid w:val="01942327"/>
    <w:rsid w:val="0A5B52CB"/>
    <w:rsid w:val="0B5D195B"/>
    <w:rsid w:val="0CFD25E0"/>
    <w:rsid w:val="0D673267"/>
    <w:rsid w:val="105F1777"/>
    <w:rsid w:val="149F6FA1"/>
    <w:rsid w:val="17720564"/>
    <w:rsid w:val="1B4466A8"/>
    <w:rsid w:val="1CB6387A"/>
    <w:rsid w:val="21150468"/>
    <w:rsid w:val="2144119B"/>
    <w:rsid w:val="264A7B28"/>
    <w:rsid w:val="29367AFC"/>
    <w:rsid w:val="30D36469"/>
    <w:rsid w:val="358548AE"/>
    <w:rsid w:val="3BF91031"/>
    <w:rsid w:val="3E2B7334"/>
    <w:rsid w:val="3E5052B8"/>
    <w:rsid w:val="3EB02678"/>
    <w:rsid w:val="4331444F"/>
    <w:rsid w:val="43457D4B"/>
    <w:rsid w:val="47B40579"/>
    <w:rsid w:val="4A9B2C38"/>
    <w:rsid w:val="4D4F5D82"/>
    <w:rsid w:val="4EE2618A"/>
    <w:rsid w:val="555A12FD"/>
    <w:rsid w:val="5836598F"/>
    <w:rsid w:val="5AD42692"/>
    <w:rsid w:val="5E7F7D60"/>
    <w:rsid w:val="69F80C8E"/>
    <w:rsid w:val="7FFD6DBB"/>
    <w:rsid w:val="A6FF9BDC"/>
    <w:rsid w:val="AFBDD958"/>
    <w:rsid w:val="B8FF0E44"/>
    <w:rsid w:val="FFFFA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autoRedefine/>
    <w:qFormat/>
    <w:uiPriority w:val="0"/>
    <w:pPr>
      <w:adjustRightInd w:val="0"/>
      <w:snapToGrid w:val="0"/>
      <w:spacing w:line="300" w:lineRule="auto"/>
      <w:ind w:firstLine="630"/>
    </w:pPr>
    <w:rPr>
      <w:rFonts w:ascii="仿宋_GB2312" w:eastAsia="仿宋_GB2312"/>
      <w:kern w:val="0"/>
      <w:sz w:val="32"/>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character" w:customStyle="1" w:styleId="10">
    <w:name w:val="newss1"/>
    <w:autoRedefine/>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4244</Words>
  <Characters>4395</Characters>
  <Lines>0</Lines>
  <Paragraphs>0</Paragraphs>
  <TotalTime>0</TotalTime>
  <ScaleCrop>false</ScaleCrop>
  <LinksUpToDate>false</LinksUpToDate>
  <CharactersWithSpaces>4580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2024-04-04T09:49:00Z</dcterms:created>
  <dc:creator>Administrator</dc:creator>
  <cp:lastModifiedBy>胡亚君</cp:lastModifiedBy>
  <cp:lastPrinted>2025-03-26T17:02:00Z</cp:lastPrinted>
  <dcterms:modified xsi:type="dcterms:W3CDTF">2026-04-02T07:07:47Z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60A53C2254EE18192F00C669D2095F78_43</vt:lpwstr>
  </property>
  <property fmtid="{D5CDD505-2E9C-101B-9397-08002B2CF9AE}" pid="4" name="KSOTemplateDocerSaveRecord">
    <vt:lpwstr>eyJoZGlkIjoiY2UyMzM0OTMwM2Q3YmIyOWFmYTYxNTUzMjA3MjQxMzIiLCJ1c2VySWQiOiIxNTU3NzkyNjU0In0=</vt:lpwstr>
  </property>
</Properties>
</file>