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1D1E7">
      <w:pPr>
        <w:spacing w:line="276" w:lineRule="auto"/>
        <w:jc w:val="center"/>
        <w:rPr>
          <w:rFonts w:ascii="微软雅黑" w:hAnsi="微软雅黑" w:eastAsia="微软雅黑"/>
          <w:b/>
          <w:color w:val="00206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2060"/>
          <w:sz w:val="32"/>
          <w:szCs w:val="32"/>
        </w:rPr>
        <w:t xml:space="preserve">  F</w:t>
      </w:r>
      <w:r>
        <w:rPr>
          <w:rFonts w:ascii="微软雅黑" w:hAnsi="微软雅黑" w:eastAsia="微软雅黑"/>
          <w:b/>
          <w:color w:val="002060"/>
          <w:sz w:val="32"/>
          <w:szCs w:val="32"/>
        </w:rPr>
        <w:t>ILA</w:t>
      </w:r>
      <w:r>
        <w:rPr>
          <w:rFonts w:hint="eastAsia" w:ascii="微软雅黑" w:hAnsi="微软雅黑" w:eastAsia="微软雅黑"/>
          <w:b/>
          <w:color w:val="002060"/>
          <w:sz w:val="32"/>
          <w:szCs w:val="32"/>
        </w:rPr>
        <w:t xml:space="preserve"> 20</w:t>
      </w:r>
      <w:r>
        <w:rPr>
          <w:rFonts w:ascii="微软雅黑" w:hAnsi="微软雅黑" w:eastAsia="微软雅黑"/>
          <w:b/>
          <w:color w:val="002060"/>
          <w:sz w:val="32"/>
          <w:szCs w:val="32"/>
        </w:rPr>
        <w:t>26</w:t>
      </w:r>
      <w:r>
        <w:rPr>
          <w:rFonts w:hint="eastAsia" w:ascii="微软雅黑" w:hAnsi="微软雅黑" w:eastAsia="微软雅黑"/>
          <w:b/>
          <w:color w:val="002060"/>
          <w:sz w:val="32"/>
          <w:szCs w:val="32"/>
        </w:rPr>
        <w:t>届校园招聘</w:t>
      </w:r>
    </w:p>
    <w:p w14:paraId="35E2104C">
      <w:pPr>
        <w:spacing w:line="400" w:lineRule="exact"/>
        <w:ind w:firstLine="42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FILA品牌诞生于1911年，是FILA兄弟在意大利Biella创立的一家纺织和针织的服装企业。传承百年高级运动时尚基因，今日的FILA颠覆传统运动形象，以运动引领优雅品味的生活方式。</w:t>
      </w:r>
    </w:p>
    <w:p w14:paraId="7891E6AA">
      <w:pPr>
        <w:spacing w:line="400" w:lineRule="exact"/>
        <w:ind w:firstLine="42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以科技赋能时尚、以时尚赋能运动，FILA聚焦三大菁英运动，包括高尔夫、网球及菁英跑步的细分领域，持续拓展兼具设计感、时尚度及专业性的产品。目前，FILA已拥有多个系列品牌：FILA、FILA KIDS、FILA FUSION、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FILA GOLF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6B9E32ED">
      <w:pPr>
        <w:spacing w:line="400" w:lineRule="exact"/>
        <w:ind w:firstLine="42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FILA 凭借“顶级商品、顶级品牌、顶级渠道”的战略方向，在高端运动时尚领域持续创新升级，聚焦全维度的时尚保鲜，占领品牌高端心智。2024年度，FILA中国收益增长6.1%至人民币266.3亿元，连续多年保持行业增长领先。</w:t>
      </w:r>
    </w:p>
    <w:p w14:paraId="2F14AE27">
      <w:pPr>
        <w:spacing w:line="600" w:lineRule="auto"/>
        <w:rPr>
          <w:rFonts w:ascii="微软雅黑" w:hAnsi="微软雅黑" w:eastAsia="微软雅黑" w:cs="Arial"/>
          <w:b/>
          <w:bCs/>
          <w:color w:val="00206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</w:rPr>
        <w:t>一、项目介绍</w:t>
      </w:r>
    </w:p>
    <w:p w14:paraId="4769D1FA">
      <w:pPr>
        <w:spacing w:line="400" w:lineRule="exact"/>
        <w:ind w:firstLine="42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“斐凡生”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--年轻敢为，共筑斐凡。“敢为”是一种态度，也是一种能力的体现。FILA的“斐凡生”是一批充满热血有干劲的大学生，他们勇于担当 无惧挑战、自驱向上 多边突破、热爱运动 善于共情。在不同的岗位上</w:t>
      </w:r>
      <w:r>
        <w:rPr>
          <w:rFonts w:hint="eastAsia" w:ascii="微软雅黑" w:hAnsi="微软雅黑" w:eastAsia="微软雅黑" w:cs="Arial"/>
          <w:bCs/>
          <w:szCs w:val="21"/>
        </w:rPr>
        <w:t>通过实践、培训、带教、轮岗等完善的培养机制，斐凡生得以快速提升能力，逐渐发展成为区域多家店铺的经营者，或在直播、商品、营销、电商、职能等业务模块成为独当一面的能手。我们提倡完全实力主义，一切让能力和才华说话。成为“斐凡生”，你将走上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行业发展的快车道，我们将和你一起挖掘潜力，打破边界，拥抱多元，拥抱变化。</w:t>
      </w:r>
    </w:p>
    <w:p w14:paraId="3FEC8E2C">
      <w:pPr>
        <w:spacing w:line="600" w:lineRule="auto"/>
        <w:rPr>
          <w:rFonts w:ascii="微软雅黑" w:hAnsi="微软雅黑" w:eastAsia="微软雅黑" w:cs="Arial"/>
          <w:b/>
          <w:bCs/>
          <w:color w:val="00206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</w:rPr>
        <w:t>二、招聘岗位</w:t>
      </w:r>
    </w:p>
    <w:tbl>
      <w:tblPr>
        <w:tblStyle w:val="7"/>
        <w:tblW w:w="985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1275"/>
        <w:gridCol w:w="5103"/>
        <w:gridCol w:w="714"/>
        <w:gridCol w:w="704"/>
        <w:gridCol w:w="1079"/>
      </w:tblGrid>
      <w:tr w14:paraId="2D493D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83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00206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A4EDC98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  <w:t>岗位大类</w:t>
            </w:r>
          </w:p>
        </w:tc>
        <w:tc>
          <w:tcPr>
            <w:tcW w:w="127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00206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E7197E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103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00206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6DE175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1418" w:type="dxa"/>
            <w:gridSpan w:val="2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00206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335AC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07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00206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A2F227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FFFFFF"/>
                <w:kern w:val="0"/>
                <w:sz w:val="18"/>
                <w:szCs w:val="18"/>
              </w:rPr>
              <w:t>工作地点</w:t>
            </w:r>
          </w:p>
        </w:tc>
      </w:tr>
      <w:tr w14:paraId="03327E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983" w:type="dxa"/>
            <w:tcBorders>
              <w:top w:val="single" w:color="FFFFFF" w:themeColor="background1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BD491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6"/>
                <w:szCs w:val="16"/>
              </w:rPr>
              <w:t>零售运营类</w:t>
            </w:r>
          </w:p>
        </w:tc>
        <w:tc>
          <w:tcPr>
            <w:tcW w:w="1275" w:type="dxa"/>
            <w:tcBorders>
              <w:top w:val="single" w:color="FFFFFF" w:themeColor="background1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1AA7584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零售管理岗</w:t>
            </w:r>
          </w:p>
        </w:tc>
        <w:tc>
          <w:tcPr>
            <w:tcW w:w="5103" w:type="dxa"/>
            <w:tcBorders>
              <w:top w:val="single" w:color="FFFFFF" w:themeColor="background1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6B0139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零售经理储备梯队，负责店铺运营、人员、商品管理等</w:t>
            </w:r>
          </w:p>
        </w:tc>
        <w:tc>
          <w:tcPr>
            <w:tcW w:w="714" w:type="dxa"/>
            <w:tcBorders>
              <w:top w:val="single" w:color="FFFFFF" w:themeColor="background1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B1AD15B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704" w:type="dxa"/>
            <w:tcBorders>
              <w:top w:val="single" w:color="FFFFFF" w:themeColor="background1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EDE6E3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319</w:t>
            </w:r>
          </w:p>
        </w:tc>
        <w:tc>
          <w:tcPr>
            <w:tcW w:w="1079" w:type="dxa"/>
            <w:tcBorders>
              <w:top w:val="single" w:color="FFFFFF" w:themeColor="background1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63826BA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  <w:lang w:val="en-US" w:eastAsia="zh-CN"/>
              </w:rPr>
              <w:t>厦门、泉州、福州、赣州、南昌</w:t>
            </w:r>
          </w:p>
        </w:tc>
      </w:tr>
      <w:tr w14:paraId="1E4715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372956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6"/>
                <w:szCs w:val="16"/>
              </w:rPr>
              <w:t>直播类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DDA3D86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短视频运营岗</w:t>
            </w:r>
          </w:p>
        </w:tc>
        <w:tc>
          <w:tcPr>
            <w:tcW w:w="5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7724DB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新零售运营经理储备梯队，负责FILA抖音账号的短视频内容策划与运营，用创意和数据驱动品牌影响力与粉丝转化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DCDC40B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19E6B5B6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07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2D5C72E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  <w:lang w:val="en-US" w:eastAsia="zh-CN"/>
              </w:rPr>
              <w:t>厦门、福州、南昌</w:t>
            </w:r>
          </w:p>
        </w:tc>
      </w:tr>
      <w:tr w14:paraId="0FB42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803C3DA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37D42A2">
            <w:pPr>
              <w:widowControl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直播运营岗</w:t>
            </w:r>
          </w:p>
        </w:tc>
        <w:tc>
          <w:tcPr>
            <w:tcW w:w="5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77222C8">
            <w:pPr>
              <w:widowControl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新零售运营经理储备梯队，负责直播运营、直播间打造等相关工作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0AD3C02">
            <w:pPr>
              <w:widowControl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7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E3DB0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56DEF5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0BD41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0AE0C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525D8436">
            <w:pPr>
              <w:widowControl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主播岗</w:t>
            </w:r>
          </w:p>
        </w:tc>
        <w:tc>
          <w:tcPr>
            <w:tcW w:w="51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68A5F09E">
            <w:pPr>
              <w:widowControl/>
              <w:jc w:val="left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新零售运营经理储备梯队，负责抖音直播间整体运营与效果提升，推动流量、转化及用户增长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10CD7E8">
            <w:pPr>
              <w:widowControl/>
              <w:jc w:val="center"/>
              <w:textAlignment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7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4C3B87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87CD1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2279FB6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526C177">
      <w:pPr>
        <w:spacing w:line="400" w:lineRule="exact"/>
        <w:jc w:val="left"/>
        <w:rPr>
          <w:rFonts w:ascii="微软雅黑" w:hAnsi="微软雅黑" w:eastAsia="微软雅黑" w:cs="Arial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期待这样的你们加入FILA：</w:t>
      </w:r>
    </w:p>
    <w:p w14:paraId="0AD8BC7D">
      <w:pPr>
        <w:pStyle w:val="14"/>
        <w:numPr>
          <w:ilvl w:val="0"/>
          <w:numId w:val="1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292C32"/>
          <w:szCs w:val="21"/>
          <w:shd w:val="clear" w:color="auto" w:fill="FFFFFF"/>
        </w:rPr>
        <w:t>届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本科及以上学历应届毕业生；</w:t>
      </w:r>
    </w:p>
    <w:p w14:paraId="37C3BB1D">
      <w:pPr>
        <w:pStyle w:val="14"/>
        <w:numPr>
          <w:ilvl w:val="0"/>
          <w:numId w:val="1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热爱时尚、热爱运动；</w:t>
      </w:r>
    </w:p>
    <w:p w14:paraId="6AEE07BF">
      <w:pPr>
        <w:pStyle w:val="14"/>
        <w:numPr>
          <w:ilvl w:val="0"/>
          <w:numId w:val="1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班级、社团、学生会干部或有服装行业实习或兼职经验优先；</w:t>
      </w:r>
    </w:p>
    <w:p w14:paraId="48AC1DC7">
      <w:pPr>
        <w:pStyle w:val="14"/>
        <w:numPr>
          <w:ilvl w:val="0"/>
          <w:numId w:val="1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具备目标感、高抗压和良好的团队沟通能力；</w:t>
      </w:r>
    </w:p>
    <w:p w14:paraId="0DFF2AA5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以及，</w:t>
      </w:r>
    </w:p>
    <w:p w14:paraId="1113BD22">
      <w:pPr>
        <w:pStyle w:val="14"/>
        <w:spacing w:line="400" w:lineRule="exact"/>
        <w:ind w:left="360" w:firstLine="0"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如果你活跃在各大社交平台，是乐于分享的KOL；</w:t>
      </w:r>
    </w:p>
    <w:p w14:paraId="3D4B75E0">
      <w:pPr>
        <w:pStyle w:val="14"/>
        <w:spacing w:line="400" w:lineRule="exact"/>
        <w:ind w:left="360" w:firstLine="0"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如果你是人群中的Fashion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icon，是朋友中的穿搭达人；</w:t>
      </w:r>
    </w:p>
    <w:p w14:paraId="12F5F8E1">
      <w:pPr>
        <w:pStyle w:val="14"/>
        <w:spacing w:line="400" w:lineRule="exact"/>
        <w:ind w:left="360" w:firstLine="0"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如果你是自带光芒的Social达人；</w:t>
      </w:r>
    </w:p>
    <w:p w14:paraId="015995CD">
      <w:pPr>
        <w:pStyle w:val="14"/>
        <w:spacing w:line="400" w:lineRule="exact"/>
        <w:ind w:left="360" w:firstLine="0"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如果你是自驱力、自我管理能力强的学霸，</w:t>
      </w:r>
    </w:p>
    <w:p w14:paraId="64D48694">
      <w:pPr>
        <w:pStyle w:val="14"/>
        <w:spacing w:line="400" w:lineRule="exact"/>
        <w:ind w:left="360" w:firstLine="0" w:firstLineChars="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同样欢迎来挑战FILA“斐凡生”的成长！</w:t>
      </w:r>
    </w:p>
    <w:p w14:paraId="483BC2F1">
      <w:pPr>
        <w:spacing w:line="600" w:lineRule="auto"/>
        <w:rPr>
          <w:rFonts w:ascii="微软雅黑" w:hAnsi="微软雅黑" w:eastAsia="微软雅黑" w:cs="Arial"/>
          <w:b/>
          <w:bCs/>
          <w:color w:val="00206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</w:rPr>
        <w:t>三、发展方向</w:t>
      </w:r>
    </w:p>
    <w:p w14:paraId="37B2816D">
      <w:pPr>
        <w:spacing w:line="400" w:lineRule="exact"/>
        <w:ind w:firstLine="420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在经历岗位融入与学习提升后，通过业务+职能双通道培养，逐步积累实战经验与管理能力，将成长为零售办事处/事业部负责人及核心职能的高管储备梯队。</w:t>
      </w:r>
    </w:p>
    <w:p w14:paraId="711C3D45">
      <w:pPr>
        <w:spacing w:line="276" w:lineRule="auto"/>
        <w:jc w:val="center"/>
        <w:rPr>
          <w:rFonts w:ascii="微软雅黑" w:hAnsi="微软雅黑" w:eastAsia="微软雅黑" w:cs="Arial"/>
          <w:b/>
          <w:bCs/>
          <w:color w:val="002060"/>
          <w:sz w:val="32"/>
          <w:szCs w:val="32"/>
        </w:rPr>
      </w:pPr>
      <w:r>
        <w:drawing>
          <wp:inline distT="0" distB="0" distL="114300" distR="114300">
            <wp:extent cx="6096000" cy="3429000"/>
            <wp:effectExtent l="0" t="0" r="0" b="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BE43A">
      <w:pPr>
        <w:spacing w:line="600" w:lineRule="auto"/>
        <w:rPr>
          <w:rFonts w:ascii="微软雅黑" w:hAnsi="微软雅黑" w:eastAsia="微软雅黑" w:cs="Arial"/>
          <w:b/>
          <w:bCs/>
          <w:color w:val="00206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</w:rPr>
        <w:t>四、薪资福利</w:t>
      </w:r>
    </w:p>
    <w:p w14:paraId="6A5F6CEB">
      <w:pPr>
        <w:pStyle w:val="14"/>
        <w:numPr>
          <w:ilvl w:val="0"/>
          <w:numId w:val="2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/>
          <w:bCs/>
          <w:color w:val="002060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Cs w:val="32"/>
        </w:rPr>
        <w:t>薪资结构：月薪+荣誉激励+年度绩效</w:t>
      </w:r>
    </w:p>
    <w:p w14:paraId="69E26A48">
      <w:pPr>
        <w:pStyle w:val="14"/>
        <w:numPr>
          <w:ilvl w:val="0"/>
          <w:numId w:val="3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/>
          <w:bCs/>
          <w:color w:val="002060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Cs w:val="32"/>
        </w:rPr>
        <w:t>月薪：</w:t>
      </w:r>
    </w:p>
    <w:p w14:paraId="2E14301D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一线城市：硕士学历-月薪标准10000元，本科学历-月薪标准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00元</w:t>
      </w:r>
    </w:p>
    <w:p w14:paraId="3AE74112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新一线城市：硕士学历-月薪标准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9500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元，本科学历-月薪标准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7500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元</w:t>
      </w:r>
    </w:p>
    <w:p w14:paraId="578687D9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其他城市：硕士学历-月薪标准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850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0元，本科学历-月薪标准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7000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元</w:t>
      </w:r>
    </w:p>
    <w:p w14:paraId="5F167C54">
      <w:pPr>
        <w:pStyle w:val="14"/>
        <w:numPr>
          <w:ilvl w:val="0"/>
          <w:numId w:val="3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/>
          <w:bCs/>
          <w:color w:val="002060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Cs w:val="32"/>
        </w:rPr>
        <w:t>荣誉激励：</w:t>
      </w:r>
    </w:p>
    <w:p w14:paraId="7CAC7CF3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校级优秀毕业生：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1000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元/月，校一级正职干部：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500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元/月；</w:t>
      </w:r>
    </w:p>
    <w:p w14:paraId="00427FB3">
      <w:pPr>
        <w:spacing w:line="400" w:lineRule="exact"/>
        <w:jc w:val="left"/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指定院校：设有众多荣誉激励项目，最高可得</w:t>
      </w:r>
      <w:r>
        <w:rPr>
          <w:rFonts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000元/月，具体以岗位对应HR沟通为准。</w:t>
      </w:r>
    </w:p>
    <w:p w14:paraId="1229AE9A">
      <w:pPr>
        <w:pStyle w:val="14"/>
        <w:numPr>
          <w:ilvl w:val="0"/>
          <w:numId w:val="2"/>
        </w:numPr>
        <w:spacing w:line="400" w:lineRule="exact"/>
        <w:ind w:firstLineChars="0"/>
        <w:jc w:val="left"/>
        <w:rPr>
          <w:rFonts w:ascii="微软雅黑" w:hAnsi="微软雅黑" w:eastAsia="微软雅黑" w:cs="Arial"/>
          <w:b/>
          <w:bCs/>
          <w:color w:val="002060"/>
          <w:szCs w:val="32"/>
        </w:rPr>
      </w:pPr>
      <w:r>
        <w:rPr>
          <w:rFonts w:hint="eastAsia" w:ascii="微软雅黑" w:hAnsi="微软雅黑" w:eastAsia="微软雅黑" w:cs="Arial"/>
          <w:b/>
          <w:bCs/>
          <w:color w:val="002060"/>
          <w:szCs w:val="32"/>
        </w:rPr>
        <w:t>其他福利：</w:t>
      </w:r>
    </w:p>
    <w:p w14:paraId="641C02BE">
      <w:pPr>
        <w:spacing w:line="400" w:lineRule="exact"/>
        <w:jc w:val="left"/>
        <w:rPr>
          <w:rFonts w:ascii="微软雅黑" w:hAnsi="微软雅黑" w:eastAsia="微软雅黑" w:cs="Arial"/>
          <w:b/>
          <w:bCs/>
          <w:color w:val="002060"/>
          <w:sz w:val="22"/>
          <w:szCs w:val="32"/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1)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全年9000元现金券+9600元五折券公司产品礼品卡。</w:t>
      </w:r>
    </w:p>
    <w:p w14:paraId="21A20F18">
      <w:pPr>
        <w:spacing w:line="400" w:lineRule="exact"/>
        <w:jc w:val="left"/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2)</w:t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五险一金、年度体检、团建游学、法定年假、带薪病假、补充医疗保险等。</w:t>
      </w:r>
    </w:p>
    <w:p w14:paraId="72BC43E3">
      <w:pPr>
        <w:spacing w:line="400" w:lineRule="exact"/>
        <w:jc w:val="left"/>
        <w:rPr>
          <w:rFonts w:hint="eastAsia" w:ascii="微软雅黑" w:hAnsi="微软雅黑" w:eastAsia="微软雅黑" w:cs="Arial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4894A610">
      <w:pPr>
        <w:adjustRightInd w:val="0"/>
        <w:snapToGrid w:val="0"/>
        <w:spacing w:line="276" w:lineRule="auto"/>
        <w:ind w:firstLine="840" w:firstLineChars="400"/>
        <w:rPr>
          <w:rFonts w:ascii="微软雅黑" w:hAnsi="微软雅黑" w:eastAsia="微软雅黑" w:cs="Arial"/>
          <w:szCs w:val="21"/>
        </w:rPr>
      </w:pPr>
      <w:r>
        <w:t xml:space="preserve">                    </w:t>
      </w:r>
    </w:p>
    <w:p w14:paraId="09B37EE5">
      <w:pPr>
        <w:adjustRightInd w:val="0"/>
        <w:snapToGrid w:val="0"/>
        <w:spacing w:line="276" w:lineRule="auto"/>
        <w:rPr>
          <w:rFonts w:ascii="微软雅黑" w:hAnsi="微软雅黑" w:eastAsia="微软雅黑" w:cs="Arial"/>
          <w:szCs w:val="21"/>
        </w:rPr>
      </w:pPr>
      <w:r>
        <w:rPr>
          <w:rFonts w:ascii="微软雅黑" w:hAnsi="微软雅黑" w:eastAsia="微软雅黑" w:cs="Arial"/>
          <w:b/>
          <w:szCs w:val="21"/>
        </w:rPr>
        <w:t>温馨提醒</w:t>
      </w:r>
      <w:r>
        <w:rPr>
          <w:rFonts w:hint="eastAsia" w:ascii="微软雅黑" w:hAnsi="微软雅黑" w:eastAsia="微软雅黑" w:cs="Arial"/>
          <w:szCs w:val="21"/>
        </w:rPr>
        <w:t>：</w:t>
      </w:r>
    </w:p>
    <w:p w14:paraId="4617CAD1">
      <w:pPr>
        <w:adjustRightInd w:val="0"/>
        <w:snapToGrid w:val="0"/>
        <w:spacing w:line="276" w:lineRule="auto"/>
        <w:rPr>
          <w:rFonts w:ascii="微软雅黑" w:hAnsi="微软雅黑" w:eastAsia="微软雅黑" w:cs="Arial"/>
          <w:szCs w:val="21"/>
        </w:rPr>
      </w:pPr>
      <w:r>
        <w:rPr>
          <w:rFonts w:hint="eastAsia" w:ascii="微软雅黑" w:hAnsi="微软雅黑" w:eastAsia="微软雅黑" w:cs="Arial"/>
          <w:szCs w:val="21"/>
        </w:rPr>
        <w:t>1.</w:t>
      </w:r>
      <w:r>
        <w:rPr>
          <w:rFonts w:ascii="微软雅黑" w:hAnsi="微软雅黑" w:eastAsia="微软雅黑" w:cs="Arial"/>
          <w:szCs w:val="21"/>
        </w:rPr>
        <w:t>请应聘同学提前进行网申</w:t>
      </w:r>
      <w:r>
        <w:rPr>
          <w:rFonts w:hint="eastAsia" w:ascii="微软雅黑" w:hAnsi="微软雅黑" w:eastAsia="微软雅黑" w:cs="Arial"/>
          <w:szCs w:val="21"/>
        </w:rPr>
        <w:t>并选择对应面试站点；</w:t>
      </w:r>
    </w:p>
    <w:p w14:paraId="19CC9389">
      <w:pPr>
        <w:adjustRightInd w:val="0"/>
        <w:snapToGrid w:val="0"/>
        <w:spacing w:line="276" w:lineRule="auto"/>
        <w:rPr>
          <w:rFonts w:hint="eastAsia" w:ascii="微软雅黑" w:hAnsi="微软雅黑" w:eastAsia="微软雅黑" w:cs="Arial"/>
          <w:szCs w:val="21"/>
        </w:rPr>
      </w:pPr>
      <w:r>
        <w:rPr>
          <w:rFonts w:hint="eastAsia" w:ascii="微软雅黑" w:hAnsi="微软雅黑" w:eastAsia="微软雅黑" w:cs="Arial"/>
          <w:szCs w:val="21"/>
        </w:rPr>
        <w:t>2.城市站/校园站面试专场即将启动，快速网申距离斐凡更近一步。</w:t>
      </w:r>
    </w:p>
    <w:p w14:paraId="16E750BF">
      <w:pPr>
        <w:spacing w:line="600" w:lineRule="auto"/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  <w:t>五</w:t>
      </w: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</w:rPr>
        <w:t>、</w:t>
      </w:r>
      <w:r>
        <w:rPr>
          <w:rFonts w:hint="eastAsia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  <w:t>江夏学院微信群</w:t>
      </w:r>
    </w:p>
    <w:p w14:paraId="5536C411">
      <w:pPr>
        <w:spacing w:line="600" w:lineRule="auto"/>
        <w:rPr>
          <w:rFonts w:hint="default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981710</wp:posOffset>
            </wp:positionH>
            <wp:positionV relativeFrom="paragraph">
              <wp:posOffset>123825</wp:posOffset>
            </wp:positionV>
            <wp:extent cx="3555365" cy="3799840"/>
            <wp:effectExtent l="0" t="0" r="10795" b="10160"/>
            <wp:wrapSquare wrapText="bothSides"/>
            <wp:docPr id="2" name="图片 2" descr="b4b63b1583cefa1bc3bf309183a890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4b63b1583cefa1bc3bf309183a890ef"/>
                    <pic:cNvPicPr>
                      <a:picLocks noChangeAspect="1"/>
                    </pic:cNvPicPr>
                  </pic:nvPicPr>
                  <pic:blipFill>
                    <a:blip r:embed="rId6"/>
                    <a:srcRect t="21930" b="7273"/>
                    <a:stretch>
                      <a:fillRect/>
                    </a:stretch>
                  </pic:blipFill>
                  <pic:spPr>
                    <a:xfrm>
                      <a:off x="0" y="0"/>
                      <a:ext cx="3555365" cy="379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CAA897">
      <w:pPr>
        <w:spacing w:line="600" w:lineRule="auto"/>
        <w:rPr>
          <w:rFonts w:hint="default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</w:pPr>
    </w:p>
    <w:p w14:paraId="693CC9A7">
      <w:pPr>
        <w:spacing w:line="600" w:lineRule="auto"/>
        <w:rPr>
          <w:rFonts w:hint="default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</w:pPr>
    </w:p>
    <w:p w14:paraId="143F19F1">
      <w:pPr>
        <w:spacing w:line="600" w:lineRule="auto"/>
        <w:rPr>
          <w:rFonts w:hint="default" w:ascii="微软雅黑" w:hAnsi="微软雅黑" w:eastAsia="微软雅黑" w:cs="Arial"/>
          <w:b/>
          <w:bCs/>
          <w:color w:val="002060"/>
          <w:sz w:val="32"/>
          <w:szCs w:val="32"/>
          <w:lang w:val="en-US" w:eastAsia="zh-CN"/>
        </w:rPr>
      </w:pPr>
    </w:p>
    <w:p w14:paraId="2C6D400B">
      <w:pPr>
        <w:jc w:val="both"/>
        <w:rPr>
          <w:rFonts w:ascii="微软雅黑" w:hAnsi="微软雅黑" w:eastAsia="微软雅黑" w:cs="Arial"/>
          <w:b/>
          <w:szCs w:val="21"/>
        </w:rPr>
      </w:pPr>
      <w:bookmarkStart w:id="0" w:name="_GoBack"/>
      <w:bookmarkEnd w:id="0"/>
    </w:p>
    <w:sectPr>
      <w:headerReference r:id="rId3" w:type="default"/>
      <w:pgSz w:w="11906" w:h="16838"/>
      <w:pgMar w:top="1276" w:right="1080" w:bottom="1135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ED827">
    <w:pPr>
      <w:pStyle w:val="5"/>
    </w:pPr>
    <w:r>
      <w:drawing>
        <wp:inline distT="0" distB="0" distL="0" distR="0">
          <wp:extent cx="3523615" cy="194945"/>
          <wp:effectExtent l="0" t="0" r="635" b="0"/>
          <wp:docPr id="10" name="图片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549662" cy="1966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7472C1"/>
    <w:multiLevelType w:val="multilevel"/>
    <w:tmpl w:val="317472C1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215899"/>
    <w:multiLevelType w:val="multilevel"/>
    <w:tmpl w:val="3221589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463F6D"/>
    <w:multiLevelType w:val="multilevel"/>
    <w:tmpl w:val="45463F6D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258"/>
    <w:rsid w:val="00001D14"/>
    <w:rsid w:val="00002B5D"/>
    <w:rsid w:val="000038F8"/>
    <w:rsid w:val="00005A62"/>
    <w:rsid w:val="000070B6"/>
    <w:rsid w:val="000077C9"/>
    <w:rsid w:val="000118A0"/>
    <w:rsid w:val="0001445B"/>
    <w:rsid w:val="00014872"/>
    <w:rsid w:val="00016F62"/>
    <w:rsid w:val="0002127B"/>
    <w:rsid w:val="00026562"/>
    <w:rsid w:val="00027513"/>
    <w:rsid w:val="00030EC1"/>
    <w:rsid w:val="000311ED"/>
    <w:rsid w:val="00031247"/>
    <w:rsid w:val="00033A9E"/>
    <w:rsid w:val="00036BC2"/>
    <w:rsid w:val="0003746F"/>
    <w:rsid w:val="00040720"/>
    <w:rsid w:val="00043105"/>
    <w:rsid w:val="00045671"/>
    <w:rsid w:val="0004640D"/>
    <w:rsid w:val="000474CD"/>
    <w:rsid w:val="00051F1F"/>
    <w:rsid w:val="000552DA"/>
    <w:rsid w:val="00056018"/>
    <w:rsid w:val="0005610C"/>
    <w:rsid w:val="0005669E"/>
    <w:rsid w:val="00056EC1"/>
    <w:rsid w:val="00056FDB"/>
    <w:rsid w:val="00057A15"/>
    <w:rsid w:val="00061A3A"/>
    <w:rsid w:val="00061B9D"/>
    <w:rsid w:val="0006442B"/>
    <w:rsid w:val="0006581B"/>
    <w:rsid w:val="00065F3F"/>
    <w:rsid w:val="0007217C"/>
    <w:rsid w:val="00072C03"/>
    <w:rsid w:val="00073DD2"/>
    <w:rsid w:val="00075D08"/>
    <w:rsid w:val="00084137"/>
    <w:rsid w:val="000871D7"/>
    <w:rsid w:val="00087DF4"/>
    <w:rsid w:val="000A320D"/>
    <w:rsid w:val="000A5890"/>
    <w:rsid w:val="000A7249"/>
    <w:rsid w:val="000B301D"/>
    <w:rsid w:val="000B4AAE"/>
    <w:rsid w:val="000B7ACD"/>
    <w:rsid w:val="000B7DD8"/>
    <w:rsid w:val="000C073F"/>
    <w:rsid w:val="000C18BC"/>
    <w:rsid w:val="000C4E2C"/>
    <w:rsid w:val="000C4EC0"/>
    <w:rsid w:val="000C5473"/>
    <w:rsid w:val="000C7E99"/>
    <w:rsid w:val="000D1187"/>
    <w:rsid w:val="000D1970"/>
    <w:rsid w:val="000D1C21"/>
    <w:rsid w:val="000D4DC5"/>
    <w:rsid w:val="000D7D78"/>
    <w:rsid w:val="000E1550"/>
    <w:rsid w:val="000F13E5"/>
    <w:rsid w:val="000F3E8D"/>
    <w:rsid w:val="000F4151"/>
    <w:rsid w:val="000F5091"/>
    <w:rsid w:val="000F711F"/>
    <w:rsid w:val="000F7C7C"/>
    <w:rsid w:val="00100EC2"/>
    <w:rsid w:val="0010267C"/>
    <w:rsid w:val="00104EC0"/>
    <w:rsid w:val="00106C38"/>
    <w:rsid w:val="00106FF2"/>
    <w:rsid w:val="00107B84"/>
    <w:rsid w:val="00107ECA"/>
    <w:rsid w:val="00107FD0"/>
    <w:rsid w:val="0011321B"/>
    <w:rsid w:val="0011588A"/>
    <w:rsid w:val="00116620"/>
    <w:rsid w:val="001209FD"/>
    <w:rsid w:val="0012130F"/>
    <w:rsid w:val="001237FC"/>
    <w:rsid w:val="001278C6"/>
    <w:rsid w:val="00140FC9"/>
    <w:rsid w:val="001439B4"/>
    <w:rsid w:val="00146D7A"/>
    <w:rsid w:val="00147FDE"/>
    <w:rsid w:val="0015046A"/>
    <w:rsid w:val="00150EC9"/>
    <w:rsid w:val="00151367"/>
    <w:rsid w:val="00151A13"/>
    <w:rsid w:val="00152129"/>
    <w:rsid w:val="00155AEF"/>
    <w:rsid w:val="00156693"/>
    <w:rsid w:val="0015722E"/>
    <w:rsid w:val="0016195C"/>
    <w:rsid w:val="001631B1"/>
    <w:rsid w:val="001653AF"/>
    <w:rsid w:val="00165D2D"/>
    <w:rsid w:val="0016718C"/>
    <w:rsid w:val="001673E5"/>
    <w:rsid w:val="00170FDF"/>
    <w:rsid w:val="00172C19"/>
    <w:rsid w:val="00173BBA"/>
    <w:rsid w:val="00174B61"/>
    <w:rsid w:val="00175C62"/>
    <w:rsid w:val="00176E54"/>
    <w:rsid w:val="00180C4C"/>
    <w:rsid w:val="001811AE"/>
    <w:rsid w:val="001817A3"/>
    <w:rsid w:val="00187432"/>
    <w:rsid w:val="00187FF2"/>
    <w:rsid w:val="0019443F"/>
    <w:rsid w:val="001972AD"/>
    <w:rsid w:val="001A0E03"/>
    <w:rsid w:val="001A1E08"/>
    <w:rsid w:val="001A49C0"/>
    <w:rsid w:val="001A53F6"/>
    <w:rsid w:val="001A663A"/>
    <w:rsid w:val="001A6817"/>
    <w:rsid w:val="001B2597"/>
    <w:rsid w:val="001B4684"/>
    <w:rsid w:val="001C2D60"/>
    <w:rsid w:val="001C75CC"/>
    <w:rsid w:val="001D0DF3"/>
    <w:rsid w:val="001D3FA9"/>
    <w:rsid w:val="001D447E"/>
    <w:rsid w:val="001D4F12"/>
    <w:rsid w:val="001D669D"/>
    <w:rsid w:val="001D6E5C"/>
    <w:rsid w:val="001E1CF3"/>
    <w:rsid w:val="001E2814"/>
    <w:rsid w:val="001E3B97"/>
    <w:rsid w:val="001E4403"/>
    <w:rsid w:val="001F0F8D"/>
    <w:rsid w:val="001F4EAC"/>
    <w:rsid w:val="001F605A"/>
    <w:rsid w:val="001F74C1"/>
    <w:rsid w:val="00203266"/>
    <w:rsid w:val="00204866"/>
    <w:rsid w:val="00204C0F"/>
    <w:rsid w:val="00206754"/>
    <w:rsid w:val="00206BDE"/>
    <w:rsid w:val="00206F7F"/>
    <w:rsid w:val="0021462C"/>
    <w:rsid w:val="00216596"/>
    <w:rsid w:val="0022254C"/>
    <w:rsid w:val="0022439F"/>
    <w:rsid w:val="00230201"/>
    <w:rsid w:val="00233398"/>
    <w:rsid w:val="00233AFB"/>
    <w:rsid w:val="00233C1B"/>
    <w:rsid w:val="00233FC6"/>
    <w:rsid w:val="00234FA7"/>
    <w:rsid w:val="00240E61"/>
    <w:rsid w:val="0024656B"/>
    <w:rsid w:val="00246FF7"/>
    <w:rsid w:val="00250632"/>
    <w:rsid w:val="002518E6"/>
    <w:rsid w:val="00251E7A"/>
    <w:rsid w:val="00256BAF"/>
    <w:rsid w:val="00260ED3"/>
    <w:rsid w:val="00263A56"/>
    <w:rsid w:val="00264A67"/>
    <w:rsid w:val="00264EF9"/>
    <w:rsid w:val="00270B9C"/>
    <w:rsid w:val="0027168E"/>
    <w:rsid w:val="00275B0F"/>
    <w:rsid w:val="00275C87"/>
    <w:rsid w:val="0027693B"/>
    <w:rsid w:val="00276B85"/>
    <w:rsid w:val="002800F0"/>
    <w:rsid w:val="00281C03"/>
    <w:rsid w:val="00285675"/>
    <w:rsid w:val="00287CF4"/>
    <w:rsid w:val="00290AE1"/>
    <w:rsid w:val="002955DA"/>
    <w:rsid w:val="00295930"/>
    <w:rsid w:val="002962DC"/>
    <w:rsid w:val="002A0C8C"/>
    <w:rsid w:val="002A0F1A"/>
    <w:rsid w:val="002A33DD"/>
    <w:rsid w:val="002A3734"/>
    <w:rsid w:val="002A5C99"/>
    <w:rsid w:val="002B2B1F"/>
    <w:rsid w:val="002B2EBA"/>
    <w:rsid w:val="002B47A1"/>
    <w:rsid w:val="002B4E47"/>
    <w:rsid w:val="002B6170"/>
    <w:rsid w:val="002C01CB"/>
    <w:rsid w:val="002C04C0"/>
    <w:rsid w:val="002C1297"/>
    <w:rsid w:val="002C4373"/>
    <w:rsid w:val="002C4965"/>
    <w:rsid w:val="002C77F2"/>
    <w:rsid w:val="002D2D4F"/>
    <w:rsid w:val="002D4B78"/>
    <w:rsid w:val="002D4F64"/>
    <w:rsid w:val="002D52F6"/>
    <w:rsid w:val="002D66BD"/>
    <w:rsid w:val="002E0BFF"/>
    <w:rsid w:val="002E0E6F"/>
    <w:rsid w:val="002E3789"/>
    <w:rsid w:val="002E385A"/>
    <w:rsid w:val="002E5F9D"/>
    <w:rsid w:val="002F0FC7"/>
    <w:rsid w:val="002F22B2"/>
    <w:rsid w:val="002F4D8E"/>
    <w:rsid w:val="002F515A"/>
    <w:rsid w:val="002F6795"/>
    <w:rsid w:val="002F72B7"/>
    <w:rsid w:val="00302C49"/>
    <w:rsid w:val="003109C2"/>
    <w:rsid w:val="003164E5"/>
    <w:rsid w:val="00317E22"/>
    <w:rsid w:val="00320AC2"/>
    <w:rsid w:val="00326A8B"/>
    <w:rsid w:val="00331F17"/>
    <w:rsid w:val="00332374"/>
    <w:rsid w:val="00333906"/>
    <w:rsid w:val="0033691A"/>
    <w:rsid w:val="003446BA"/>
    <w:rsid w:val="00351938"/>
    <w:rsid w:val="003519BF"/>
    <w:rsid w:val="0035277F"/>
    <w:rsid w:val="00357DC4"/>
    <w:rsid w:val="003601B6"/>
    <w:rsid w:val="00361415"/>
    <w:rsid w:val="003639AF"/>
    <w:rsid w:val="00365068"/>
    <w:rsid w:val="00367DBD"/>
    <w:rsid w:val="00371D4D"/>
    <w:rsid w:val="003726D8"/>
    <w:rsid w:val="00376EC9"/>
    <w:rsid w:val="003777E0"/>
    <w:rsid w:val="003810CF"/>
    <w:rsid w:val="00381E5F"/>
    <w:rsid w:val="00382610"/>
    <w:rsid w:val="00386402"/>
    <w:rsid w:val="00387B10"/>
    <w:rsid w:val="0039032B"/>
    <w:rsid w:val="00393034"/>
    <w:rsid w:val="00393352"/>
    <w:rsid w:val="003941CE"/>
    <w:rsid w:val="003942C4"/>
    <w:rsid w:val="0039662E"/>
    <w:rsid w:val="0039776D"/>
    <w:rsid w:val="00397913"/>
    <w:rsid w:val="003A0E63"/>
    <w:rsid w:val="003A2994"/>
    <w:rsid w:val="003A5657"/>
    <w:rsid w:val="003A5C38"/>
    <w:rsid w:val="003A6C2D"/>
    <w:rsid w:val="003A7A3B"/>
    <w:rsid w:val="003A7C07"/>
    <w:rsid w:val="003B0FFB"/>
    <w:rsid w:val="003B780C"/>
    <w:rsid w:val="003C1CBA"/>
    <w:rsid w:val="003C2670"/>
    <w:rsid w:val="003C5F71"/>
    <w:rsid w:val="003D019B"/>
    <w:rsid w:val="003D3941"/>
    <w:rsid w:val="003D3EE0"/>
    <w:rsid w:val="003D6295"/>
    <w:rsid w:val="003E0C8F"/>
    <w:rsid w:val="003E1290"/>
    <w:rsid w:val="003E28F1"/>
    <w:rsid w:val="003E5BC8"/>
    <w:rsid w:val="003E6C5B"/>
    <w:rsid w:val="003E7208"/>
    <w:rsid w:val="003E7A41"/>
    <w:rsid w:val="003F07E6"/>
    <w:rsid w:val="003F4C7F"/>
    <w:rsid w:val="003F5ECB"/>
    <w:rsid w:val="003F6D82"/>
    <w:rsid w:val="003F747C"/>
    <w:rsid w:val="00400047"/>
    <w:rsid w:val="00400692"/>
    <w:rsid w:val="004052E4"/>
    <w:rsid w:val="004111A6"/>
    <w:rsid w:val="00413582"/>
    <w:rsid w:val="00414AB9"/>
    <w:rsid w:val="00415149"/>
    <w:rsid w:val="0041520F"/>
    <w:rsid w:val="00417EA7"/>
    <w:rsid w:val="004235B5"/>
    <w:rsid w:val="00424C37"/>
    <w:rsid w:val="00426C21"/>
    <w:rsid w:val="00430370"/>
    <w:rsid w:val="004303DA"/>
    <w:rsid w:val="00430630"/>
    <w:rsid w:val="004307DE"/>
    <w:rsid w:val="00434D4F"/>
    <w:rsid w:val="00435509"/>
    <w:rsid w:val="00451691"/>
    <w:rsid w:val="004520D3"/>
    <w:rsid w:val="00452A78"/>
    <w:rsid w:val="00457CEC"/>
    <w:rsid w:val="00457FB5"/>
    <w:rsid w:val="00463BEE"/>
    <w:rsid w:val="00464EB9"/>
    <w:rsid w:val="00465F35"/>
    <w:rsid w:val="00467B4E"/>
    <w:rsid w:val="004707DA"/>
    <w:rsid w:val="00482AEE"/>
    <w:rsid w:val="0048561D"/>
    <w:rsid w:val="00486F54"/>
    <w:rsid w:val="00487141"/>
    <w:rsid w:val="00490C5C"/>
    <w:rsid w:val="00490C71"/>
    <w:rsid w:val="0049159A"/>
    <w:rsid w:val="00493D7E"/>
    <w:rsid w:val="0049539D"/>
    <w:rsid w:val="004A016B"/>
    <w:rsid w:val="004A0A5F"/>
    <w:rsid w:val="004A197E"/>
    <w:rsid w:val="004A3427"/>
    <w:rsid w:val="004A4C78"/>
    <w:rsid w:val="004A503D"/>
    <w:rsid w:val="004A7DB2"/>
    <w:rsid w:val="004B01B2"/>
    <w:rsid w:val="004B261C"/>
    <w:rsid w:val="004B2EED"/>
    <w:rsid w:val="004B5B74"/>
    <w:rsid w:val="004B6736"/>
    <w:rsid w:val="004C15A3"/>
    <w:rsid w:val="004C178B"/>
    <w:rsid w:val="004C2FE6"/>
    <w:rsid w:val="004C4215"/>
    <w:rsid w:val="004C5ED0"/>
    <w:rsid w:val="004C7167"/>
    <w:rsid w:val="004D29B1"/>
    <w:rsid w:val="004D2F9D"/>
    <w:rsid w:val="004E32F1"/>
    <w:rsid w:val="004E3A55"/>
    <w:rsid w:val="004E3BD1"/>
    <w:rsid w:val="004E4345"/>
    <w:rsid w:val="004E486B"/>
    <w:rsid w:val="004E505B"/>
    <w:rsid w:val="004F2FA3"/>
    <w:rsid w:val="004F3760"/>
    <w:rsid w:val="004F49D0"/>
    <w:rsid w:val="004F5AA5"/>
    <w:rsid w:val="004F7F45"/>
    <w:rsid w:val="005003CD"/>
    <w:rsid w:val="00500DD0"/>
    <w:rsid w:val="005022A0"/>
    <w:rsid w:val="00502572"/>
    <w:rsid w:val="00502E24"/>
    <w:rsid w:val="00503243"/>
    <w:rsid w:val="0050447F"/>
    <w:rsid w:val="00505C5E"/>
    <w:rsid w:val="0050610A"/>
    <w:rsid w:val="005139E1"/>
    <w:rsid w:val="005200B4"/>
    <w:rsid w:val="00523C48"/>
    <w:rsid w:val="00524516"/>
    <w:rsid w:val="00525725"/>
    <w:rsid w:val="0052646F"/>
    <w:rsid w:val="005319A4"/>
    <w:rsid w:val="005342CB"/>
    <w:rsid w:val="00535F68"/>
    <w:rsid w:val="00537B11"/>
    <w:rsid w:val="00537C90"/>
    <w:rsid w:val="005415BF"/>
    <w:rsid w:val="005424B4"/>
    <w:rsid w:val="00544A6C"/>
    <w:rsid w:val="005453C1"/>
    <w:rsid w:val="005466F0"/>
    <w:rsid w:val="00546A6B"/>
    <w:rsid w:val="00547E7E"/>
    <w:rsid w:val="005501B8"/>
    <w:rsid w:val="00550901"/>
    <w:rsid w:val="00551A5D"/>
    <w:rsid w:val="00552E2B"/>
    <w:rsid w:val="00562500"/>
    <w:rsid w:val="00571940"/>
    <w:rsid w:val="0057430E"/>
    <w:rsid w:val="005806CF"/>
    <w:rsid w:val="00581422"/>
    <w:rsid w:val="00583E51"/>
    <w:rsid w:val="0059387D"/>
    <w:rsid w:val="00597627"/>
    <w:rsid w:val="005A6456"/>
    <w:rsid w:val="005C031F"/>
    <w:rsid w:val="005C1424"/>
    <w:rsid w:val="005C2AC3"/>
    <w:rsid w:val="005C2B07"/>
    <w:rsid w:val="005C6CA3"/>
    <w:rsid w:val="005D17EB"/>
    <w:rsid w:val="005D4A0D"/>
    <w:rsid w:val="005D6269"/>
    <w:rsid w:val="005D6955"/>
    <w:rsid w:val="005E2C98"/>
    <w:rsid w:val="005E2E84"/>
    <w:rsid w:val="005E481A"/>
    <w:rsid w:val="005E4930"/>
    <w:rsid w:val="005E70CA"/>
    <w:rsid w:val="005F04A7"/>
    <w:rsid w:val="005F2C2C"/>
    <w:rsid w:val="005F3C82"/>
    <w:rsid w:val="00601CC8"/>
    <w:rsid w:val="006021A7"/>
    <w:rsid w:val="0060234B"/>
    <w:rsid w:val="0060311B"/>
    <w:rsid w:val="00604B27"/>
    <w:rsid w:val="006077DD"/>
    <w:rsid w:val="00607F53"/>
    <w:rsid w:val="006128AC"/>
    <w:rsid w:val="00612B92"/>
    <w:rsid w:val="006162DA"/>
    <w:rsid w:val="006210BA"/>
    <w:rsid w:val="00624636"/>
    <w:rsid w:val="00625BF3"/>
    <w:rsid w:val="00636129"/>
    <w:rsid w:val="0063639F"/>
    <w:rsid w:val="00636D94"/>
    <w:rsid w:val="00637293"/>
    <w:rsid w:val="00637B13"/>
    <w:rsid w:val="00637D37"/>
    <w:rsid w:val="006427A4"/>
    <w:rsid w:val="00644CA6"/>
    <w:rsid w:val="00644F20"/>
    <w:rsid w:val="00645060"/>
    <w:rsid w:val="00645D99"/>
    <w:rsid w:val="00646BC2"/>
    <w:rsid w:val="00647B9A"/>
    <w:rsid w:val="00647BDF"/>
    <w:rsid w:val="006501BD"/>
    <w:rsid w:val="006522AD"/>
    <w:rsid w:val="00652C01"/>
    <w:rsid w:val="006610AB"/>
    <w:rsid w:val="00661411"/>
    <w:rsid w:val="00662314"/>
    <w:rsid w:val="00664507"/>
    <w:rsid w:val="0066536C"/>
    <w:rsid w:val="00667BD3"/>
    <w:rsid w:val="00670ECC"/>
    <w:rsid w:val="00674858"/>
    <w:rsid w:val="00675A3E"/>
    <w:rsid w:val="00687356"/>
    <w:rsid w:val="0069046A"/>
    <w:rsid w:val="006908AF"/>
    <w:rsid w:val="00694EF2"/>
    <w:rsid w:val="00694FEA"/>
    <w:rsid w:val="006A56B7"/>
    <w:rsid w:val="006A5BDD"/>
    <w:rsid w:val="006B07B6"/>
    <w:rsid w:val="006B5CB1"/>
    <w:rsid w:val="006B5D5B"/>
    <w:rsid w:val="006C125F"/>
    <w:rsid w:val="006C13FD"/>
    <w:rsid w:val="006C24E7"/>
    <w:rsid w:val="006C2649"/>
    <w:rsid w:val="006C31E2"/>
    <w:rsid w:val="006C443B"/>
    <w:rsid w:val="006D0A91"/>
    <w:rsid w:val="006D2E39"/>
    <w:rsid w:val="006D6A06"/>
    <w:rsid w:val="006D7FDE"/>
    <w:rsid w:val="006E0D0C"/>
    <w:rsid w:val="006E1013"/>
    <w:rsid w:val="006E1D67"/>
    <w:rsid w:val="006E3BC4"/>
    <w:rsid w:val="006E41FA"/>
    <w:rsid w:val="006E4B17"/>
    <w:rsid w:val="006E76C3"/>
    <w:rsid w:val="006F0D3A"/>
    <w:rsid w:val="006F3358"/>
    <w:rsid w:val="006F7E23"/>
    <w:rsid w:val="00707FF7"/>
    <w:rsid w:val="00710C1B"/>
    <w:rsid w:val="00711373"/>
    <w:rsid w:val="00713BD4"/>
    <w:rsid w:val="007168F4"/>
    <w:rsid w:val="00717604"/>
    <w:rsid w:val="00721CE1"/>
    <w:rsid w:val="00722346"/>
    <w:rsid w:val="00723B72"/>
    <w:rsid w:val="00734C27"/>
    <w:rsid w:val="00735A59"/>
    <w:rsid w:val="00740314"/>
    <w:rsid w:val="007411D2"/>
    <w:rsid w:val="00741912"/>
    <w:rsid w:val="007421E3"/>
    <w:rsid w:val="00742D73"/>
    <w:rsid w:val="00742DFB"/>
    <w:rsid w:val="00745E66"/>
    <w:rsid w:val="00750435"/>
    <w:rsid w:val="00752B64"/>
    <w:rsid w:val="00753FC1"/>
    <w:rsid w:val="00754470"/>
    <w:rsid w:val="007553B0"/>
    <w:rsid w:val="00762A3D"/>
    <w:rsid w:val="0076497A"/>
    <w:rsid w:val="0077079E"/>
    <w:rsid w:val="0077119E"/>
    <w:rsid w:val="00772611"/>
    <w:rsid w:val="00775C48"/>
    <w:rsid w:val="00781AE1"/>
    <w:rsid w:val="00781D9B"/>
    <w:rsid w:val="0078209F"/>
    <w:rsid w:val="0078641A"/>
    <w:rsid w:val="007878BF"/>
    <w:rsid w:val="007900F7"/>
    <w:rsid w:val="00793432"/>
    <w:rsid w:val="007959FF"/>
    <w:rsid w:val="007A25A2"/>
    <w:rsid w:val="007A2B70"/>
    <w:rsid w:val="007A6DB4"/>
    <w:rsid w:val="007B0E0F"/>
    <w:rsid w:val="007B15C3"/>
    <w:rsid w:val="007B3545"/>
    <w:rsid w:val="007B41EC"/>
    <w:rsid w:val="007C26D2"/>
    <w:rsid w:val="007C342E"/>
    <w:rsid w:val="007C3E26"/>
    <w:rsid w:val="007C6578"/>
    <w:rsid w:val="007C6EAD"/>
    <w:rsid w:val="007C7D5A"/>
    <w:rsid w:val="007D42C0"/>
    <w:rsid w:val="007E1F5B"/>
    <w:rsid w:val="007E2E77"/>
    <w:rsid w:val="007E2ECB"/>
    <w:rsid w:val="007E55CE"/>
    <w:rsid w:val="007E7FBF"/>
    <w:rsid w:val="007F19A1"/>
    <w:rsid w:val="007F33CC"/>
    <w:rsid w:val="007F3B93"/>
    <w:rsid w:val="007F55EA"/>
    <w:rsid w:val="007F6083"/>
    <w:rsid w:val="00802813"/>
    <w:rsid w:val="00802AFC"/>
    <w:rsid w:val="008037A2"/>
    <w:rsid w:val="00803EE8"/>
    <w:rsid w:val="00812315"/>
    <w:rsid w:val="00813914"/>
    <w:rsid w:val="00814552"/>
    <w:rsid w:val="008220AD"/>
    <w:rsid w:val="0082302F"/>
    <w:rsid w:val="00824563"/>
    <w:rsid w:val="00824D79"/>
    <w:rsid w:val="008251DB"/>
    <w:rsid w:val="00827515"/>
    <w:rsid w:val="0082792B"/>
    <w:rsid w:val="00831F34"/>
    <w:rsid w:val="00833D9B"/>
    <w:rsid w:val="00840BD9"/>
    <w:rsid w:val="0084217D"/>
    <w:rsid w:val="00843729"/>
    <w:rsid w:val="00844C03"/>
    <w:rsid w:val="00844DD3"/>
    <w:rsid w:val="00852047"/>
    <w:rsid w:val="00852C4F"/>
    <w:rsid w:val="008530C7"/>
    <w:rsid w:val="00854C7B"/>
    <w:rsid w:val="008574EB"/>
    <w:rsid w:val="0085752B"/>
    <w:rsid w:val="008606EB"/>
    <w:rsid w:val="0086310C"/>
    <w:rsid w:val="00865DFC"/>
    <w:rsid w:val="00870FAB"/>
    <w:rsid w:val="0087172D"/>
    <w:rsid w:val="00871AB0"/>
    <w:rsid w:val="0087454E"/>
    <w:rsid w:val="00880757"/>
    <w:rsid w:val="00883E3C"/>
    <w:rsid w:val="00886D7E"/>
    <w:rsid w:val="00894AAA"/>
    <w:rsid w:val="008963D4"/>
    <w:rsid w:val="00897AD3"/>
    <w:rsid w:val="008A0DF0"/>
    <w:rsid w:val="008A14B9"/>
    <w:rsid w:val="008A1EE8"/>
    <w:rsid w:val="008A4753"/>
    <w:rsid w:val="008A50BA"/>
    <w:rsid w:val="008A5E52"/>
    <w:rsid w:val="008A79DC"/>
    <w:rsid w:val="008B00C8"/>
    <w:rsid w:val="008B1A81"/>
    <w:rsid w:val="008B60F3"/>
    <w:rsid w:val="008C0A5A"/>
    <w:rsid w:val="008C44B1"/>
    <w:rsid w:val="008C5085"/>
    <w:rsid w:val="008C6730"/>
    <w:rsid w:val="008D01C7"/>
    <w:rsid w:val="008D09FC"/>
    <w:rsid w:val="008D0F53"/>
    <w:rsid w:val="008D205B"/>
    <w:rsid w:val="008D56D7"/>
    <w:rsid w:val="008E0FFF"/>
    <w:rsid w:val="008E47C3"/>
    <w:rsid w:val="008E532E"/>
    <w:rsid w:val="00905F16"/>
    <w:rsid w:val="00906D68"/>
    <w:rsid w:val="00911804"/>
    <w:rsid w:val="00911C98"/>
    <w:rsid w:val="00913707"/>
    <w:rsid w:val="009147B3"/>
    <w:rsid w:val="009154DB"/>
    <w:rsid w:val="00915B44"/>
    <w:rsid w:val="00915FD5"/>
    <w:rsid w:val="009217D8"/>
    <w:rsid w:val="00924E9D"/>
    <w:rsid w:val="00926715"/>
    <w:rsid w:val="00926D09"/>
    <w:rsid w:val="00930AD2"/>
    <w:rsid w:val="0093332B"/>
    <w:rsid w:val="00937747"/>
    <w:rsid w:val="00937AA8"/>
    <w:rsid w:val="009402D1"/>
    <w:rsid w:val="009414D9"/>
    <w:rsid w:val="00943853"/>
    <w:rsid w:val="009469EE"/>
    <w:rsid w:val="00947022"/>
    <w:rsid w:val="00947416"/>
    <w:rsid w:val="00965C30"/>
    <w:rsid w:val="00967EEB"/>
    <w:rsid w:val="0097707C"/>
    <w:rsid w:val="009852A3"/>
    <w:rsid w:val="00986FC7"/>
    <w:rsid w:val="0099122E"/>
    <w:rsid w:val="00992464"/>
    <w:rsid w:val="0099295B"/>
    <w:rsid w:val="00995D57"/>
    <w:rsid w:val="00996A7F"/>
    <w:rsid w:val="009A0185"/>
    <w:rsid w:val="009A1DE1"/>
    <w:rsid w:val="009A226A"/>
    <w:rsid w:val="009A5D3F"/>
    <w:rsid w:val="009B4A1F"/>
    <w:rsid w:val="009B4FA9"/>
    <w:rsid w:val="009B5BAF"/>
    <w:rsid w:val="009B6A12"/>
    <w:rsid w:val="009B7716"/>
    <w:rsid w:val="009C0629"/>
    <w:rsid w:val="009C143C"/>
    <w:rsid w:val="009C1E0F"/>
    <w:rsid w:val="009C2082"/>
    <w:rsid w:val="009C2DCC"/>
    <w:rsid w:val="009C3157"/>
    <w:rsid w:val="009C3E4F"/>
    <w:rsid w:val="009C46E7"/>
    <w:rsid w:val="009C5EFA"/>
    <w:rsid w:val="009C6CF2"/>
    <w:rsid w:val="009D3721"/>
    <w:rsid w:val="009D3922"/>
    <w:rsid w:val="009D578F"/>
    <w:rsid w:val="009D57F6"/>
    <w:rsid w:val="009D78B7"/>
    <w:rsid w:val="009E2167"/>
    <w:rsid w:val="009E36DF"/>
    <w:rsid w:val="009E7995"/>
    <w:rsid w:val="009F0DC1"/>
    <w:rsid w:val="009F4141"/>
    <w:rsid w:val="009F47F5"/>
    <w:rsid w:val="009F780F"/>
    <w:rsid w:val="00A0008B"/>
    <w:rsid w:val="00A02BA2"/>
    <w:rsid w:val="00A05DBD"/>
    <w:rsid w:val="00A10952"/>
    <w:rsid w:val="00A25B24"/>
    <w:rsid w:val="00A25C20"/>
    <w:rsid w:val="00A26F4F"/>
    <w:rsid w:val="00A272F8"/>
    <w:rsid w:val="00A277FA"/>
    <w:rsid w:val="00A3262C"/>
    <w:rsid w:val="00A33135"/>
    <w:rsid w:val="00A3419C"/>
    <w:rsid w:val="00A43783"/>
    <w:rsid w:val="00A45177"/>
    <w:rsid w:val="00A50784"/>
    <w:rsid w:val="00A5194A"/>
    <w:rsid w:val="00A53676"/>
    <w:rsid w:val="00A53CD2"/>
    <w:rsid w:val="00A54331"/>
    <w:rsid w:val="00A54F2A"/>
    <w:rsid w:val="00A645ED"/>
    <w:rsid w:val="00A66E75"/>
    <w:rsid w:val="00A677C6"/>
    <w:rsid w:val="00A72A5E"/>
    <w:rsid w:val="00A7429B"/>
    <w:rsid w:val="00A74B18"/>
    <w:rsid w:val="00A76E90"/>
    <w:rsid w:val="00A84340"/>
    <w:rsid w:val="00A84670"/>
    <w:rsid w:val="00A84748"/>
    <w:rsid w:val="00A86A52"/>
    <w:rsid w:val="00A90280"/>
    <w:rsid w:val="00A90628"/>
    <w:rsid w:val="00A91487"/>
    <w:rsid w:val="00A94FD7"/>
    <w:rsid w:val="00AA2AD4"/>
    <w:rsid w:val="00AA37F9"/>
    <w:rsid w:val="00AA426B"/>
    <w:rsid w:val="00AA5905"/>
    <w:rsid w:val="00AA629D"/>
    <w:rsid w:val="00AA7D2C"/>
    <w:rsid w:val="00AB0B8A"/>
    <w:rsid w:val="00AB2A25"/>
    <w:rsid w:val="00AB3932"/>
    <w:rsid w:val="00AB3F5E"/>
    <w:rsid w:val="00AB5224"/>
    <w:rsid w:val="00AB60F6"/>
    <w:rsid w:val="00AC6D7F"/>
    <w:rsid w:val="00AD0490"/>
    <w:rsid w:val="00AD1258"/>
    <w:rsid w:val="00AD4229"/>
    <w:rsid w:val="00AD56DC"/>
    <w:rsid w:val="00AE2179"/>
    <w:rsid w:val="00AE3C71"/>
    <w:rsid w:val="00AE3E66"/>
    <w:rsid w:val="00AE5321"/>
    <w:rsid w:val="00AE7AF2"/>
    <w:rsid w:val="00AF2621"/>
    <w:rsid w:val="00AF279F"/>
    <w:rsid w:val="00AF3971"/>
    <w:rsid w:val="00AF3F70"/>
    <w:rsid w:val="00AF6164"/>
    <w:rsid w:val="00B010EE"/>
    <w:rsid w:val="00B124E9"/>
    <w:rsid w:val="00B13224"/>
    <w:rsid w:val="00B140D9"/>
    <w:rsid w:val="00B14FB1"/>
    <w:rsid w:val="00B16F3B"/>
    <w:rsid w:val="00B22AF3"/>
    <w:rsid w:val="00B23A6C"/>
    <w:rsid w:val="00B23E09"/>
    <w:rsid w:val="00B24AA0"/>
    <w:rsid w:val="00B32495"/>
    <w:rsid w:val="00B32E14"/>
    <w:rsid w:val="00B32F52"/>
    <w:rsid w:val="00B36D0B"/>
    <w:rsid w:val="00B373F5"/>
    <w:rsid w:val="00B37607"/>
    <w:rsid w:val="00B41966"/>
    <w:rsid w:val="00B45533"/>
    <w:rsid w:val="00B52C91"/>
    <w:rsid w:val="00B542AF"/>
    <w:rsid w:val="00B55119"/>
    <w:rsid w:val="00B55BF4"/>
    <w:rsid w:val="00B56D5E"/>
    <w:rsid w:val="00B57812"/>
    <w:rsid w:val="00B6147B"/>
    <w:rsid w:val="00B6214B"/>
    <w:rsid w:val="00B63AA7"/>
    <w:rsid w:val="00B71472"/>
    <w:rsid w:val="00B718DC"/>
    <w:rsid w:val="00B75FCE"/>
    <w:rsid w:val="00B76957"/>
    <w:rsid w:val="00B76D7B"/>
    <w:rsid w:val="00B772B8"/>
    <w:rsid w:val="00B80C5E"/>
    <w:rsid w:val="00B82008"/>
    <w:rsid w:val="00B84DBB"/>
    <w:rsid w:val="00B84FDB"/>
    <w:rsid w:val="00B8736C"/>
    <w:rsid w:val="00B9003B"/>
    <w:rsid w:val="00B90514"/>
    <w:rsid w:val="00B91502"/>
    <w:rsid w:val="00B93F4E"/>
    <w:rsid w:val="00BA0907"/>
    <w:rsid w:val="00BA15D4"/>
    <w:rsid w:val="00BA16C1"/>
    <w:rsid w:val="00BA4E4A"/>
    <w:rsid w:val="00BA567C"/>
    <w:rsid w:val="00BA57FD"/>
    <w:rsid w:val="00BA75AB"/>
    <w:rsid w:val="00BB00C5"/>
    <w:rsid w:val="00BB0B81"/>
    <w:rsid w:val="00BB119B"/>
    <w:rsid w:val="00BB475D"/>
    <w:rsid w:val="00BB6083"/>
    <w:rsid w:val="00BB77D0"/>
    <w:rsid w:val="00BC0255"/>
    <w:rsid w:val="00BC0660"/>
    <w:rsid w:val="00BC2898"/>
    <w:rsid w:val="00BC6BF0"/>
    <w:rsid w:val="00BC7250"/>
    <w:rsid w:val="00BD2FE3"/>
    <w:rsid w:val="00BD7A99"/>
    <w:rsid w:val="00BD7F22"/>
    <w:rsid w:val="00BE0943"/>
    <w:rsid w:val="00BE0962"/>
    <w:rsid w:val="00BE19AD"/>
    <w:rsid w:val="00BE3DB6"/>
    <w:rsid w:val="00BE4728"/>
    <w:rsid w:val="00BE4911"/>
    <w:rsid w:val="00BE7878"/>
    <w:rsid w:val="00BF12E3"/>
    <w:rsid w:val="00C006A0"/>
    <w:rsid w:val="00C02006"/>
    <w:rsid w:val="00C04DBE"/>
    <w:rsid w:val="00C10525"/>
    <w:rsid w:val="00C16BCF"/>
    <w:rsid w:val="00C17C54"/>
    <w:rsid w:val="00C2128F"/>
    <w:rsid w:val="00C300FE"/>
    <w:rsid w:val="00C312C2"/>
    <w:rsid w:val="00C34634"/>
    <w:rsid w:val="00C3708D"/>
    <w:rsid w:val="00C405EE"/>
    <w:rsid w:val="00C41F07"/>
    <w:rsid w:val="00C47F2C"/>
    <w:rsid w:val="00C506CC"/>
    <w:rsid w:val="00C517CB"/>
    <w:rsid w:val="00C5289B"/>
    <w:rsid w:val="00C53D87"/>
    <w:rsid w:val="00C5575E"/>
    <w:rsid w:val="00C645F5"/>
    <w:rsid w:val="00C6601B"/>
    <w:rsid w:val="00C6690A"/>
    <w:rsid w:val="00C70AD0"/>
    <w:rsid w:val="00C71BA0"/>
    <w:rsid w:val="00C7470E"/>
    <w:rsid w:val="00C76D64"/>
    <w:rsid w:val="00C81769"/>
    <w:rsid w:val="00C8656C"/>
    <w:rsid w:val="00C87749"/>
    <w:rsid w:val="00C91F6E"/>
    <w:rsid w:val="00C9310E"/>
    <w:rsid w:val="00C96B69"/>
    <w:rsid w:val="00CA1D31"/>
    <w:rsid w:val="00CA2992"/>
    <w:rsid w:val="00CA329F"/>
    <w:rsid w:val="00CA7C40"/>
    <w:rsid w:val="00CA7D70"/>
    <w:rsid w:val="00CB3297"/>
    <w:rsid w:val="00CB5D71"/>
    <w:rsid w:val="00CB762C"/>
    <w:rsid w:val="00CC3AF3"/>
    <w:rsid w:val="00CC3B10"/>
    <w:rsid w:val="00CC4D3E"/>
    <w:rsid w:val="00CC50A1"/>
    <w:rsid w:val="00CC6921"/>
    <w:rsid w:val="00CC6F8A"/>
    <w:rsid w:val="00CC735A"/>
    <w:rsid w:val="00CC774E"/>
    <w:rsid w:val="00CD0EB0"/>
    <w:rsid w:val="00CD3646"/>
    <w:rsid w:val="00CD3726"/>
    <w:rsid w:val="00CD521F"/>
    <w:rsid w:val="00CD7222"/>
    <w:rsid w:val="00CE3A39"/>
    <w:rsid w:val="00CE3E54"/>
    <w:rsid w:val="00CE67BE"/>
    <w:rsid w:val="00CE712A"/>
    <w:rsid w:val="00CF5C14"/>
    <w:rsid w:val="00D114DC"/>
    <w:rsid w:val="00D13DCD"/>
    <w:rsid w:val="00D1713B"/>
    <w:rsid w:val="00D17B75"/>
    <w:rsid w:val="00D247AE"/>
    <w:rsid w:val="00D251D2"/>
    <w:rsid w:val="00D25A95"/>
    <w:rsid w:val="00D26ECC"/>
    <w:rsid w:val="00D30F6C"/>
    <w:rsid w:val="00D313E5"/>
    <w:rsid w:val="00D33A0F"/>
    <w:rsid w:val="00D345D4"/>
    <w:rsid w:val="00D347F8"/>
    <w:rsid w:val="00D34F25"/>
    <w:rsid w:val="00D351A6"/>
    <w:rsid w:val="00D36AFA"/>
    <w:rsid w:val="00D3794D"/>
    <w:rsid w:val="00D43069"/>
    <w:rsid w:val="00D44D68"/>
    <w:rsid w:val="00D45029"/>
    <w:rsid w:val="00D46960"/>
    <w:rsid w:val="00D47A4C"/>
    <w:rsid w:val="00D51855"/>
    <w:rsid w:val="00D51C5E"/>
    <w:rsid w:val="00D53197"/>
    <w:rsid w:val="00D55EDE"/>
    <w:rsid w:val="00D56A18"/>
    <w:rsid w:val="00D579DE"/>
    <w:rsid w:val="00D57F22"/>
    <w:rsid w:val="00D604D1"/>
    <w:rsid w:val="00D61591"/>
    <w:rsid w:val="00D63A3B"/>
    <w:rsid w:val="00D6647A"/>
    <w:rsid w:val="00D72D86"/>
    <w:rsid w:val="00D73754"/>
    <w:rsid w:val="00D777DC"/>
    <w:rsid w:val="00D80942"/>
    <w:rsid w:val="00D80C3A"/>
    <w:rsid w:val="00D83123"/>
    <w:rsid w:val="00D847A8"/>
    <w:rsid w:val="00D85E48"/>
    <w:rsid w:val="00D85EED"/>
    <w:rsid w:val="00D90867"/>
    <w:rsid w:val="00D90D44"/>
    <w:rsid w:val="00D926A8"/>
    <w:rsid w:val="00D93CDC"/>
    <w:rsid w:val="00DA3614"/>
    <w:rsid w:val="00DA41AF"/>
    <w:rsid w:val="00DB0F75"/>
    <w:rsid w:val="00DB423B"/>
    <w:rsid w:val="00DB637D"/>
    <w:rsid w:val="00DB7C3E"/>
    <w:rsid w:val="00DC11E7"/>
    <w:rsid w:val="00DC1DE9"/>
    <w:rsid w:val="00DD1887"/>
    <w:rsid w:val="00DD1EEA"/>
    <w:rsid w:val="00DD3D00"/>
    <w:rsid w:val="00DD5941"/>
    <w:rsid w:val="00DD719C"/>
    <w:rsid w:val="00DD7AC2"/>
    <w:rsid w:val="00DE065F"/>
    <w:rsid w:val="00DE1441"/>
    <w:rsid w:val="00DE3381"/>
    <w:rsid w:val="00DE551F"/>
    <w:rsid w:val="00DE611B"/>
    <w:rsid w:val="00DE6CB8"/>
    <w:rsid w:val="00DF053A"/>
    <w:rsid w:val="00DF0AA3"/>
    <w:rsid w:val="00DF43C2"/>
    <w:rsid w:val="00E0360D"/>
    <w:rsid w:val="00E0517A"/>
    <w:rsid w:val="00E056EF"/>
    <w:rsid w:val="00E05737"/>
    <w:rsid w:val="00E225E0"/>
    <w:rsid w:val="00E238CF"/>
    <w:rsid w:val="00E23C1D"/>
    <w:rsid w:val="00E24CF0"/>
    <w:rsid w:val="00E27DB4"/>
    <w:rsid w:val="00E31110"/>
    <w:rsid w:val="00E348B2"/>
    <w:rsid w:val="00E357A7"/>
    <w:rsid w:val="00E36583"/>
    <w:rsid w:val="00E41FA3"/>
    <w:rsid w:val="00E42B88"/>
    <w:rsid w:val="00E46428"/>
    <w:rsid w:val="00E4647F"/>
    <w:rsid w:val="00E47468"/>
    <w:rsid w:val="00E51A15"/>
    <w:rsid w:val="00E51D7B"/>
    <w:rsid w:val="00E55684"/>
    <w:rsid w:val="00E6022D"/>
    <w:rsid w:val="00E60D9B"/>
    <w:rsid w:val="00E6420E"/>
    <w:rsid w:val="00E64CC1"/>
    <w:rsid w:val="00E66143"/>
    <w:rsid w:val="00E678D8"/>
    <w:rsid w:val="00E72AE4"/>
    <w:rsid w:val="00E733AF"/>
    <w:rsid w:val="00E76972"/>
    <w:rsid w:val="00E807AF"/>
    <w:rsid w:val="00E80EAF"/>
    <w:rsid w:val="00E82B82"/>
    <w:rsid w:val="00E83656"/>
    <w:rsid w:val="00E83F47"/>
    <w:rsid w:val="00E912F8"/>
    <w:rsid w:val="00E93E3C"/>
    <w:rsid w:val="00E94805"/>
    <w:rsid w:val="00EA1D47"/>
    <w:rsid w:val="00EA44C8"/>
    <w:rsid w:val="00EA70D6"/>
    <w:rsid w:val="00EB1870"/>
    <w:rsid w:val="00EB2ABE"/>
    <w:rsid w:val="00EC04ED"/>
    <w:rsid w:val="00EC4CA4"/>
    <w:rsid w:val="00EC4E72"/>
    <w:rsid w:val="00ED5347"/>
    <w:rsid w:val="00ED6E07"/>
    <w:rsid w:val="00ED7563"/>
    <w:rsid w:val="00EE3C51"/>
    <w:rsid w:val="00EF1221"/>
    <w:rsid w:val="00EF1C05"/>
    <w:rsid w:val="00EF4C90"/>
    <w:rsid w:val="00EF534D"/>
    <w:rsid w:val="00EF6533"/>
    <w:rsid w:val="00F0642A"/>
    <w:rsid w:val="00F06F46"/>
    <w:rsid w:val="00F074EE"/>
    <w:rsid w:val="00F11C17"/>
    <w:rsid w:val="00F13A90"/>
    <w:rsid w:val="00F14DDC"/>
    <w:rsid w:val="00F163FF"/>
    <w:rsid w:val="00F22A7E"/>
    <w:rsid w:val="00F274AE"/>
    <w:rsid w:val="00F30C50"/>
    <w:rsid w:val="00F33E01"/>
    <w:rsid w:val="00F37208"/>
    <w:rsid w:val="00F40420"/>
    <w:rsid w:val="00F45ED9"/>
    <w:rsid w:val="00F50382"/>
    <w:rsid w:val="00F56870"/>
    <w:rsid w:val="00F572FF"/>
    <w:rsid w:val="00F57446"/>
    <w:rsid w:val="00F61CB0"/>
    <w:rsid w:val="00F67787"/>
    <w:rsid w:val="00F7240C"/>
    <w:rsid w:val="00F729C0"/>
    <w:rsid w:val="00F72F22"/>
    <w:rsid w:val="00F73E1E"/>
    <w:rsid w:val="00F76098"/>
    <w:rsid w:val="00F76C7E"/>
    <w:rsid w:val="00F76E3C"/>
    <w:rsid w:val="00F76F53"/>
    <w:rsid w:val="00F77285"/>
    <w:rsid w:val="00F77576"/>
    <w:rsid w:val="00F84511"/>
    <w:rsid w:val="00F84525"/>
    <w:rsid w:val="00F84C59"/>
    <w:rsid w:val="00F84C9F"/>
    <w:rsid w:val="00F87026"/>
    <w:rsid w:val="00F902C4"/>
    <w:rsid w:val="00F90D87"/>
    <w:rsid w:val="00F91E8E"/>
    <w:rsid w:val="00F937BF"/>
    <w:rsid w:val="00F944BD"/>
    <w:rsid w:val="00F95DFD"/>
    <w:rsid w:val="00F96FC2"/>
    <w:rsid w:val="00F97A23"/>
    <w:rsid w:val="00F97A46"/>
    <w:rsid w:val="00FA027A"/>
    <w:rsid w:val="00FA1215"/>
    <w:rsid w:val="00FA1B81"/>
    <w:rsid w:val="00FA4838"/>
    <w:rsid w:val="00FA4CF1"/>
    <w:rsid w:val="00FA68B8"/>
    <w:rsid w:val="00FB0306"/>
    <w:rsid w:val="00FB28F9"/>
    <w:rsid w:val="00FB4D01"/>
    <w:rsid w:val="00FC0F38"/>
    <w:rsid w:val="00FC4645"/>
    <w:rsid w:val="00FC7164"/>
    <w:rsid w:val="00FD3A74"/>
    <w:rsid w:val="00FD3EDD"/>
    <w:rsid w:val="00FD5A61"/>
    <w:rsid w:val="00FE11D2"/>
    <w:rsid w:val="00FE1DB4"/>
    <w:rsid w:val="00FE2338"/>
    <w:rsid w:val="00FE42C9"/>
    <w:rsid w:val="00FE6A1B"/>
    <w:rsid w:val="00FF1D2C"/>
    <w:rsid w:val="00FF3FBA"/>
    <w:rsid w:val="00FF5EDF"/>
    <w:rsid w:val="00FF7F63"/>
    <w:rsid w:val="0E5025A7"/>
    <w:rsid w:val="10C770A5"/>
    <w:rsid w:val="266A6868"/>
    <w:rsid w:val="63527115"/>
    <w:rsid w:val="78B4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2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2C2C2C"/>
      <w:u w:val="none"/>
    </w:r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p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8">
    <w:name w:val="表格标题_"/>
    <w:basedOn w:val="9"/>
    <w:link w:val="19"/>
    <w:qFormat/>
    <w:locked/>
    <w:uiPriority w:val="99"/>
    <w:rPr>
      <w:rFonts w:ascii="宋体" w:cs="宋体"/>
      <w:spacing w:val="-10"/>
      <w:shd w:val="clear" w:color="auto" w:fill="FFFFFF"/>
    </w:rPr>
  </w:style>
  <w:style w:type="paragraph" w:customStyle="1" w:styleId="19">
    <w:name w:val="表格标题1"/>
    <w:basedOn w:val="1"/>
    <w:link w:val="18"/>
    <w:qFormat/>
    <w:uiPriority w:val="99"/>
    <w:pPr>
      <w:shd w:val="clear" w:color="auto" w:fill="FFFFFF"/>
      <w:spacing w:line="240" w:lineRule="atLeast"/>
      <w:jc w:val="left"/>
    </w:pPr>
    <w:rPr>
      <w:rFonts w:ascii="宋体" w:cs="宋体"/>
      <w:spacing w:val="-10"/>
    </w:rPr>
  </w:style>
  <w:style w:type="character" w:customStyle="1" w:styleId="20">
    <w:name w:val="location-3b8xgmqhzb"/>
    <w:basedOn w:val="9"/>
    <w:qFormat/>
    <w:uiPriority w:val="0"/>
  </w:style>
  <w:style w:type="character" w:customStyle="1" w:styleId="21">
    <w:name w:val="标题 2 字符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08626-541D-4CE4-B587-7A778F6EA4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ANTA</Company>
  <Pages>3</Pages>
  <Words>1300</Words>
  <Characters>1446</Characters>
  <Lines>17</Lines>
  <Paragraphs>4</Paragraphs>
  <TotalTime>1</TotalTime>
  <ScaleCrop>false</ScaleCrop>
  <LinksUpToDate>false</LinksUpToDate>
  <CharactersWithSpaces>1480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2023-08-09T16:03:00Z</dcterms:created>
  <dc:creator>ZhengJieQian</dc:creator>
  <cp:lastModifiedBy>Shrinking</cp:lastModifiedBy>
  <cp:lastPrinted>2015-09-24T05:35:00Z</cp:lastPrinted>
  <dcterms:modified xsi:type="dcterms:W3CDTF">2025-10-15T01:40:20Z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eyJoZGlkIjoiYmQ0NjBhOGUzYTQyMGFkMGJhOTU5ZTA0NTU4YWViMWUiLCJ1c2VySWQiOiIzNTcxMjIxNjYifQ==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6CBFA1B226BC4CA38FC4709EB7E0CC01_12</vt:lpwstr>
  </property>
</Properties>
</file>