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135D43">
      <w:pPr>
        <w:rPr>
          <w:rFonts w:hint="eastAsia" w:ascii="宋体" w:hAnsi="宋体" w:eastAsia="宋体" w:cs="微软雅黑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微软雅黑"/>
          <w:kern w:val="0"/>
          <w:sz w:val="22"/>
          <w:szCs w:val="22"/>
          <w:lang w:val="en-US" w:eastAsia="zh-CN"/>
        </w:rPr>
        <w:t>福州大学附属省立医院</w:t>
      </w:r>
    </w:p>
    <w:p w14:paraId="0CFA13D9">
      <w:pPr>
        <w:rPr>
          <w:rFonts w:hint="eastAsia" w:ascii="宋体" w:hAnsi="宋体" w:eastAsia="宋体" w:cs="微软雅黑"/>
          <w:kern w:val="0"/>
          <w:sz w:val="22"/>
          <w:szCs w:val="22"/>
          <w:lang w:val="en-US" w:eastAsia="zh-CN"/>
        </w:rPr>
      </w:pPr>
    </w:p>
    <w:p w14:paraId="7D99F373">
      <w:pPr>
        <w:widowControl/>
        <w:spacing w:line="360" w:lineRule="exact"/>
        <w:jc w:val="left"/>
        <w:rPr>
          <w:rFonts w:hint="eastAsia" w:ascii="宋体" w:hAnsi="宋体" w:eastAsia="宋体" w:cs="微软雅黑"/>
          <w:b/>
          <w:bCs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5"/>
          <w:szCs w:val="25"/>
        </w:rPr>
        <w:t>福州大学附属省立医院是一所集医疗、教学、科研、预防和保健为一体的三级甲等综合医院，是福建省急救中心依托单位，创建于1937年，2022年7月，开启“一院两区”新发展格局；2024年5月，成建制划转至福州大学，作为福州大学所属事业单位，保留“福建省立医院”牌子。两院区占地面积15.1万平方米，建筑面积25.1万平方米，编制床位3005张，在复旦大学全国医院排行榜中，获得华东地区专科声誉提名的学科专业累计达17个，获得科技量值百强的学科专业累计达13个；入选中西医协同“旗舰”医院试点项目建设单位</w:t>
      </w: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5"/>
          <w:szCs w:val="25"/>
          <w:lang w:eastAsia="zh-CN"/>
        </w:rPr>
        <w:t>。</w:t>
      </w:r>
    </w:p>
    <w:p w14:paraId="126E4940">
      <w:pP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5"/>
          <w:szCs w:val="25"/>
        </w:rPr>
        <w:t>两院区在岗职工4900多人，高级职称人员900多人，其中享受国务院政府特殊津贴专家累计54名，国家和福建省卫生健康系统突出贡献中青年专家14名；在全省设立80多个“名医工作室”；在全国学会担任常委以上职务的专家40多人，在省级学（协）会担任主任委员（会长）的专家近60人，居全省首位；积极引进高端人才，柔性引进包括两院院士、国家杰青在内的14个人才（团队），聘请24位美国、英国、比利时以及国内著名专家学者作为我院学术顾问。</w:t>
      </w:r>
    </w:p>
    <w:p w14:paraId="6ACC79B0">
      <w:pP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5"/>
          <w:szCs w:val="25"/>
        </w:rPr>
      </w:pPr>
    </w:p>
    <w:p w14:paraId="0BFF8D69">
      <w:pP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5"/>
          <w:szCs w:val="25"/>
        </w:rPr>
      </w:pPr>
    </w:p>
    <w:p w14:paraId="1F155A6A">
      <w:pPr>
        <w:rPr>
          <w:rFonts w:hint="eastAsia" w:ascii="宋体" w:hAnsi="宋体" w:eastAsia="宋体" w:cs="微软雅黑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微软雅黑"/>
          <w:kern w:val="0"/>
          <w:sz w:val="24"/>
          <w:szCs w:val="24"/>
          <w:lang w:val="en-US" w:eastAsia="zh-CN"/>
        </w:rPr>
        <w:t>年龄18周岁以上35周岁以下，具有研究生学历，博士学位的临床医学类、医学技术类、护理学类人才。</w:t>
      </w:r>
    </w:p>
    <w:p w14:paraId="04E35DE0">
      <w:pPr>
        <w:rPr>
          <w:rFonts w:hint="eastAsia" w:ascii="宋体" w:hAnsi="宋体" w:eastAsia="宋体" w:cs="微软雅黑"/>
          <w:kern w:val="0"/>
          <w:sz w:val="24"/>
          <w:szCs w:val="24"/>
          <w:lang w:val="en-US" w:eastAsia="zh-CN"/>
        </w:rPr>
      </w:pPr>
    </w:p>
    <w:p w14:paraId="35CA67E3">
      <w:pPr>
        <w:rPr>
          <w:rFonts w:hint="eastAsia" w:ascii="宋体" w:hAnsi="宋体" w:eastAsia="宋体" w:cs="微软雅黑"/>
          <w:kern w:val="0"/>
          <w:sz w:val="24"/>
          <w:szCs w:val="24"/>
          <w:lang w:val="en-US" w:eastAsia="zh-CN"/>
        </w:rPr>
      </w:pPr>
    </w:p>
    <w:p w14:paraId="1EE914B9">
      <w:pPr>
        <w:rPr>
          <w:rFonts w:hint="eastAsia" w:ascii="宋体" w:hAnsi="宋体" w:eastAsia="宋体" w:cs="微软雅黑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微软雅黑"/>
          <w:kern w:val="0"/>
          <w:sz w:val="24"/>
          <w:szCs w:val="24"/>
          <w:lang w:val="en-US" w:eastAsia="zh-CN"/>
        </w:rPr>
        <w:t>电话0591-88216070</w:t>
      </w:r>
    </w:p>
    <w:p w14:paraId="269F1DF4">
      <w:pPr>
        <w:rPr>
          <w:rFonts w:hint="eastAsia" w:ascii="宋体" w:hAnsi="宋体" w:eastAsia="宋体" w:cs="微软雅黑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微软雅黑"/>
          <w:kern w:val="0"/>
          <w:sz w:val="24"/>
          <w:szCs w:val="24"/>
          <w:lang w:val="en-US" w:eastAsia="zh-CN"/>
        </w:rPr>
        <w:t>邮箱fjslzhaopin163.com</w:t>
      </w:r>
    </w:p>
    <w:p w14:paraId="7D1B4B30">
      <w:pPr>
        <w:rPr>
          <w:rFonts w:hint="default" w:ascii="宋体" w:hAnsi="宋体" w:eastAsia="宋体" w:cs="微软雅黑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微软雅黑"/>
          <w:kern w:val="0"/>
          <w:sz w:val="24"/>
          <w:szCs w:val="24"/>
          <w:lang w:val="en-US" w:eastAsia="zh-CN"/>
        </w:rPr>
        <w:t>地址福建福州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AA6C2A"/>
    <w:rsid w:val="3EAA6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2025-10-31T08:25:00Z</dcterms:created>
  <dc:creator>赵</dc:creator>
  <cp:lastModifiedBy>赵</cp:lastModifiedBy>
  <dcterms:modified xsi:type="dcterms:W3CDTF">2025-10-31T08:26:51Z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5F88900F5A23473D83E80734A210B7C2_11</vt:lpwstr>
  </property>
  <property fmtid="{D5CDD505-2E9C-101B-9397-08002B2CF9AE}" pid="4" name="KSOTemplateDocerSaveRecord">
    <vt:lpwstr>eyJoZGlkIjoiZmQ2NGNiZTkzYTFlNzg0MThlMTM0ZWFiMGY2ODM1YTUiLCJ1c2VySWQiOiIxMjcwNTE2NTQ5In0=</vt:lpwstr>
  </property>
</Properties>
</file>