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D6A337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黑龙江影康检测技术有限公司</w:t>
      </w:r>
    </w:p>
    <w:bookmarkEnd w:id="0"/>
    <w:p w14:paraId="30B45391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招聘信息</w:t>
      </w:r>
    </w:p>
    <w:p w14:paraId="7BBE435D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影康检测公司经营范围为技术服务、技术开发、技术咨询、技术交流、技术转让、技术推广、普通机械设备安装服务、信息咨询服务、环境保护监测、环保咨询服务、电气安装服务、建设工程施工、检验检测服务、人防工程防护设备安装、放射性污染监测、辐射监测、放射卫生技术服务等为一体的大型综合技术服务类公司。</w:t>
      </w:r>
    </w:p>
    <w:p w14:paraId="060A9551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岗位需求：</w:t>
      </w:r>
    </w:p>
    <w:p w14:paraId="3A64ADDE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实习期3个月，实习期工资3000</w:t>
      </w:r>
    </w:p>
    <w:p w14:paraId="29FC8C99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检测工程师（实验人员）10人</w:t>
      </w:r>
    </w:p>
    <w:p w14:paraId="638FB9AE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转正后  6000元/月</w:t>
      </w:r>
    </w:p>
    <w:p w14:paraId="0B405D88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一年后  7000元/月</w:t>
      </w:r>
    </w:p>
    <w:p w14:paraId="66BE5EDC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两年后  8000-12000元/月（上不封顶）</w:t>
      </w:r>
    </w:p>
    <w:p w14:paraId="43D9E501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行政人员10人 </w:t>
      </w:r>
    </w:p>
    <w:p w14:paraId="5D82FF42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转正后  5000元/月</w:t>
      </w:r>
    </w:p>
    <w:p w14:paraId="52B2E260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半年至一年后  5500元/月</w:t>
      </w:r>
    </w:p>
    <w:p w14:paraId="5BC7A15E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一年后  6000-7000元/月（上不封顶） </w:t>
      </w:r>
    </w:p>
    <w:p w14:paraId="2D55BECB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任职要求：</w:t>
      </w:r>
    </w:p>
    <w:p w14:paraId="63202513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1.本科以上：理科专业，工科专业、公共卫生专业，预防医学、放射医学、放射相关专业（核物理、核科学与技术、放射化学、核生化消防、核电技术与控制工程、核工程类等放射卫生相关专业）；</w:t>
      </w:r>
    </w:p>
    <w:p w14:paraId="0A1E9CB3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2.不限工作经验。</w:t>
      </w:r>
    </w:p>
    <w:p w14:paraId="60471C61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岗位职责：</w:t>
      </w:r>
    </w:p>
    <w:p w14:paraId="1D9B07F7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1.保证公司安排的检测项目的完成，编制检测报告。</w:t>
      </w:r>
    </w:p>
    <w:p w14:paraId="0367C217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2.配合公司完成日程管理、完成各项资质的评审工作。</w:t>
      </w:r>
    </w:p>
    <w:p w14:paraId="4FDBFFB5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福利待遇：</w:t>
      </w:r>
    </w:p>
    <w:p w14:paraId="15023765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五险一金、双休、法定节假日、年度旅游及福利，工作环境好，交通便利。</w:t>
      </w:r>
    </w:p>
    <w:p w14:paraId="603675AD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联系方式：</w:t>
      </w:r>
    </w:p>
    <w:p w14:paraId="17339506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联系人：仇馨影  联系电话：15545451603</w:t>
      </w:r>
    </w:p>
    <w:p w14:paraId="56C05B42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简历投递邮箱：ykjc6502@163.com</w:t>
      </w:r>
    </w:p>
    <w:p w14:paraId="318D9136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企业地址：黑龙江省哈尔滨市南岗区金爵万象城三期3号楼1127</w:t>
      </w:r>
    </w:p>
    <w:p w14:paraId="51AF1984">
      <w:pPr>
        <w:rPr>
          <w:rFonts w:hint="eastAsia"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360BC3"/>
    <w:rsid w:val="2D360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2025-10-31T07:39:00Z</dcterms:created>
  <dc:creator>Working R</dc:creator>
  <cp:lastModifiedBy>Working R</cp:lastModifiedBy>
  <dcterms:modified xsi:type="dcterms:W3CDTF">2025-10-31T07:40:12Z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493FA489DD7E423B944F70255870CE5F_11</vt:lpwstr>
  </property>
  <property fmtid="{D5CDD505-2E9C-101B-9397-08002B2CF9AE}" pid="4" name="KSOTemplateDocerSaveRecord">
    <vt:lpwstr>eyJoZGlkIjoiNTU2MjQzY2NjNDdlNTk0YjkwYjQ1YTI2NzE5ZTlhYzMiLCJ1c2VySWQiOiIyNDk5MjgzNDMifQ==</vt:lpwstr>
  </property>
</Properties>
</file>