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14" w:line="237" w:lineRule="auto"/>
        <w:ind w:left="458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b/>
          <w:bCs/>
          <w:spacing w:val="4"/>
          <w:sz w:val="43"/>
          <w:szCs w:val="43"/>
        </w:rPr>
        <w:t>申领高校毕业生求职创业补贴办事指南</w:t>
      </w:r>
    </w:p>
    <w:p>
      <w:pPr>
        <w:pStyle w:val="2"/>
        <w:spacing w:before="226" w:line="225" w:lineRule="auto"/>
        <w:ind w:left="31"/>
        <w:outlineLvl w:val="1"/>
      </w:pPr>
      <w:r>
        <w:rPr>
          <w:b/>
          <w:bCs/>
          <w:spacing w:val="-6"/>
        </w:rPr>
        <w:t>一、申请条件</w:t>
      </w:r>
    </w:p>
    <w:p>
      <w:pPr>
        <w:pStyle w:val="2"/>
        <w:spacing w:before="243" w:line="365" w:lineRule="auto"/>
        <w:ind w:left="25" w:right="16" w:firstLine="644"/>
      </w:pPr>
      <w:r>
        <w:rPr>
          <w:spacing w:val="8"/>
        </w:rPr>
        <w:t>符合以下条件的毕业年度高校毕业生，在毕业所在自然</w:t>
      </w:r>
      <w:r>
        <w:rPr>
          <w:spacing w:val="9"/>
        </w:rPr>
        <w:t>年内有就业意愿并积极求职，且以前从未申请过此类</w:t>
      </w:r>
      <w:r>
        <w:rPr>
          <w:spacing w:val="8"/>
        </w:rPr>
        <w:t>补贴：</w:t>
      </w:r>
      <w:r>
        <w:rPr>
          <w:spacing w:val="5"/>
        </w:rPr>
        <w:t>（一）城乡困难家庭（“家庭困难”指持有城乡低保证、残</w:t>
      </w:r>
      <w:r>
        <w:rPr>
          <w:spacing w:val="8"/>
        </w:rPr>
        <w:t>疾人证、特困职工证等的家庭）高校毕业生；</w:t>
      </w:r>
    </w:p>
    <w:p>
      <w:pPr>
        <w:pStyle w:val="2"/>
        <w:spacing w:before="47" w:line="224" w:lineRule="auto"/>
        <w:ind w:left="39"/>
      </w:pPr>
      <w:r>
        <w:rPr>
          <w:spacing w:val="8"/>
        </w:rPr>
        <w:t>（二）特困人员（本人持有的有效特困人员救助供养证）</w:t>
      </w:r>
    </w:p>
    <w:p>
      <w:pPr>
        <w:pStyle w:val="2"/>
        <w:spacing w:before="247" w:line="224" w:lineRule="auto"/>
        <w:ind w:left="39"/>
      </w:pPr>
      <w:r>
        <w:rPr>
          <w:spacing w:val="8"/>
        </w:rPr>
        <w:t>（三）残疾高校毕业生（本人持有的残疾证</w:t>
      </w:r>
      <w:r>
        <w:rPr>
          <w:spacing w:val="5"/>
        </w:rPr>
        <w:t>）；</w:t>
      </w:r>
    </w:p>
    <w:p>
      <w:pPr>
        <w:pStyle w:val="2"/>
        <w:spacing w:before="249" w:line="298" w:lineRule="auto"/>
        <w:ind w:left="35" w:right="16" w:firstLine="4"/>
      </w:pPr>
      <w:r>
        <w:rPr>
          <w:spacing w:val="8"/>
        </w:rPr>
        <w:t>（四）在校期间申请并获得国家助学贷款的我省全日制普通</w:t>
      </w:r>
      <w:r>
        <w:rPr>
          <w:spacing w:val="7"/>
        </w:rPr>
        <w:t>高等学校毕业年度毕业生。</w:t>
      </w:r>
    </w:p>
    <w:p>
      <w:pPr>
        <w:pStyle w:val="2"/>
        <w:spacing w:before="246" w:line="224" w:lineRule="auto"/>
        <w:ind w:left="31"/>
        <w:outlineLvl w:val="1"/>
      </w:pPr>
      <w:r>
        <w:rPr>
          <w:b/>
          <w:bCs/>
          <w:spacing w:val="-6"/>
        </w:rPr>
        <w:t>二、申请材料</w:t>
      </w:r>
    </w:p>
    <w:p>
      <w:pPr>
        <w:pStyle w:val="2"/>
        <w:spacing w:before="247" w:line="299" w:lineRule="auto"/>
        <w:ind w:left="27" w:right="16" w:firstLine="11"/>
      </w:pPr>
      <w:r>
        <w:rPr>
          <w:spacing w:val="8"/>
        </w:rPr>
        <w:t>（一）《广东省高校毕业生求职创业补贴申请表》（</w:t>
      </w:r>
      <w:r>
        <w:rPr>
          <w:b/>
          <w:bCs/>
          <w:color w:val="FF0000"/>
          <w:spacing w:val="8"/>
        </w:rPr>
        <w:t>提交电</w:t>
      </w:r>
      <w:r>
        <w:rPr>
          <w:b/>
          <w:bCs/>
          <w:color w:val="FF0000"/>
          <w:spacing w:val="5"/>
        </w:rPr>
        <w:t>子版和纸质版</w:t>
      </w:r>
      <w:r>
        <w:t>）；</w:t>
      </w:r>
    </w:p>
    <w:p>
      <w:pPr>
        <w:pStyle w:val="2"/>
        <w:spacing w:before="243" w:line="299" w:lineRule="auto"/>
        <w:ind w:left="23" w:right="16" w:firstLine="15"/>
      </w:pPr>
      <w:r>
        <w:rPr>
          <w:spacing w:val="8"/>
        </w:rPr>
        <w:t>（二）《广东省高校毕业生求职创业补贴人员花名册》（</w:t>
      </w:r>
      <w:r>
        <w:rPr>
          <w:b/>
          <w:bCs/>
          <w:color w:val="FF0000"/>
          <w:spacing w:val="8"/>
        </w:rPr>
        <w:t>申</w:t>
      </w:r>
      <w:r>
        <w:rPr>
          <w:b/>
          <w:bCs/>
          <w:color w:val="FF0000"/>
          <w:spacing w:val="7"/>
        </w:rPr>
        <w:t>请者提交电子版，学院提交电子版和纸质版</w:t>
      </w:r>
      <w:r>
        <w:rPr>
          <w:spacing w:val="3"/>
        </w:rPr>
        <w:t>）；</w:t>
      </w:r>
    </w:p>
    <w:p>
      <w:pPr>
        <w:pStyle w:val="2"/>
        <w:spacing w:before="244" w:line="299" w:lineRule="auto"/>
        <w:ind w:left="27" w:right="16" w:firstLine="11"/>
      </w:pPr>
      <w:r>
        <w:rPr>
          <w:spacing w:val="12"/>
        </w:rPr>
        <w:t>（三）高校毕业生本人身份证复印件（</w:t>
      </w:r>
      <w:r>
        <w:rPr>
          <w:b/>
          <w:bCs/>
          <w:color w:val="FF0000"/>
          <w:spacing w:val="12"/>
        </w:rPr>
        <w:t>正反两</w:t>
      </w:r>
      <w:r>
        <w:rPr>
          <w:b/>
          <w:bCs/>
          <w:color w:val="FF0000"/>
          <w:spacing w:val="11"/>
        </w:rPr>
        <w:t>面印在同一</w:t>
      </w:r>
      <w:r>
        <w:rPr>
          <w:b/>
          <w:bCs/>
          <w:color w:val="FF0000"/>
          <w:spacing w:val="3"/>
        </w:rPr>
        <w:t>面A4纸上，提交</w:t>
      </w:r>
      <w:r>
        <w:rPr>
          <w:rFonts w:hint="eastAsia"/>
          <w:b/>
          <w:bCs/>
          <w:color w:val="FF0000"/>
          <w:spacing w:val="3"/>
          <w:lang w:val="en-US" w:eastAsia="zh-CN"/>
        </w:rPr>
        <w:t>电子版和</w:t>
      </w:r>
      <w:r>
        <w:rPr>
          <w:b/>
          <w:bCs/>
          <w:color w:val="FF0000"/>
          <w:spacing w:val="3"/>
        </w:rPr>
        <w:t>纸质版</w:t>
      </w:r>
      <w:r>
        <w:rPr>
          <w:spacing w:val="4"/>
        </w:rPr>
        <w:t>）；</w:t>
      </w:r>
    </w:p>
    <w:p>
      <w:pPr>
        <w:pStyle w:val="2"/>
        <w:spacing w:before="244" w:line="323" w:lineRule="auto"/>
        <w:ind w:left="27" w:right="16" w:firstLine="11"/>
      </w:pPr>
      <w:r>
        <w:rPr>
          <w:spacing w:val="12"/>
        </w:rPr>
        <w:t>（四）高校毕业生的个人社保卡复印件（</w:t>
      </w:r>
      <w:r>
        <w:rPr>
          <w:b/>
          <w:bCs/>
          <w:color w:val="FF0000"/>
          <w:spacing w:val="12"/>
        </w:rPr>
        <w:t>开户人为申</w:t>
      </w:r>
      <w:r>
        <w:rPr>
          <w:b/>
          <w:bCs/>
          <w:color w:val="FF0000"/>
          <w:spacing w:val="11"/>
        </w:rPr>
        <w:t>请者</w:t>
      </w:r>
      <w:r>
        <w:rPr>
          <w:b/>
          <w:bCs/>
          <w:color w:val="FF0000"/>
          <w:spacing w:val="9"/>
        </w:rPr>
        <w:t>本人，正反两面印在同一面A4纸上，提交</w:t>
      </w:r>
      <w:r>
        <w:rPr>
          <w:rFonts w:hint="eastAsia"/>
          <w:b/>
          <w:bCs/>
          <w:color w:val="FF0000"/>
          <w:spacing w:val="9"/>
          <w:lang w:val="en-US" w:eastAsia="zh-CN"/>
        </w:rPr>
        <w:t>电子版和</w:t>
      </w:r>
      <w:r>
        <w:rPr>
          <w:b/>
          <w:bCs/>
          <w:color w:val="FF0000"/>
          <w:spacing w:val="9"/>
        </w:rPr>
        <w:t>纸质版</w:t>
      </w:r>
      <w:r>
        <w:rPr>
          <w:spacing w:val="30"/>
        </w:rPr>
        <w:t>），</w:t>
      </w:r>
      <w:r>
        <w:rPr>
          <w:spacing w:val="9"/>
        </w:rPr>
        <w:t>社保</w:t>
      </w:r>
      <w:r>
        <w:rPr>
          <w:spacing w:val="8"/>
        </w:rPr>
        <w:t>卡必须能正常使用，开户银行必须为广东省内银行；</w:t>
      </w:r>
    </w:p>
    <w:p>
      <w:pPr>
        <w:pStyle w:val="2"/>
        <w:spacing w:before="245" w:line="299" w:lineRule="auto"/>
        <w:ind w:left="27" w:right="16" w:firstLine="11"/>
      </w:pPr>
      <w:r>
        <w:rPr>
          <w:spacing w:val="7"/>
        </w:rPr>
        <w:t>（五）高校毕业生本人的学籍验证报告</w:t>
      </w:r>
      <w:r>
        <w:rPr>
          <w:b/>
          <w:bCs/>
          <w:spacing w:val="7"/>
        </w:rPr>
        <w:t>（</w:t>
      </w:r>
      <w:r>
        <w:rPr>
          <w:b/>
          <w:bCs/>
          <w:color w:val="FF0000"/>
          <w:spacing w:val="7"/>
        </w:rPr>
        <w:t>学信网，提交</w:t>
      </w:r>
      <w:r>
        <w:rPr>
          <w:rFonts w:hint="eastAsia"/>
          <w:b/>
          <w:bCs/>
          <w:color w:val="FF0000"/>
          <w:spacing w:val="7"/>
          <w:lang w:val="en-US" w:eastAsia="zh-CN"/>
        </w:rPr>
        <w:t>电子版和</w:t>
      </w:r>
      <w:r>
        <w:rPr>
          <w:b/>
          <w:bCs/>
          <w:color w:val="FF0000"/>
          <w:spacing w:val="7"/>
        </w:rPr>
        <w:t>纸质</w:t>
      </w:r>
      <w:r>
        <w:rPr>
          <w:b/>
          <w:bCs/>
          <w:color w:val="FF0000"/>
          <w:spacing w:val="-8"/>
        </w:rPr>
        <w:t>版</w:t>
      </w:r>
      <w:r>
        <w:t>）；</w:t>
      </w:r>
    </w:p>
    <w:p>
      <w:pPr>
        <w:pStyle w:val="2"/>
        <w:spacing w:before="162" w:line="335" w:lineRule="auto"/>
        <w:ind w:left="26" w:right="3" w:firstLine="13"/>
      </w:pPr>
      <w:r>
        <w:rPr>
          <w:spacing w:val="9"/>
        </w:rPr>
        <w:t>（六）城乡困难家庭的相关证件全本复印件（</w:t>
      </w:r>
      <w:r>
        <w:rPr>
          <w:b/>
          <w:bCs/>
          <w:color w:val="FF0000"/>
          <w:spacing w:val="9"/>
        </w:rPr>
        <w:t>城乡低保证、</w:t>
      </w:r>
      <w:r>
        <w:rPr>
          <w:b/>
          <w:bCs/>
          <w:color w:val="FF0000"/>
          <w:spacing w:val="2"/>
        </w:rPr>
        <w:t>残疾人证、特困职工证，发证单位必须是县级及以上部门</w:t>
      </w:r>
      <w:r>
        <w:rPr>
          <w:b/>
          <w:bCs/>
          <w:color w:val="FF0000"/>
          <w:spacing w:val="-67"/>
        </w:rPr>
        <w:t>）</w:t>
      </w:r>
      <w:r>
        <w:rPr>
          <w:spacing w:val="-67"/>
        </w:rPr>
        <w:t>；</w:t>
      </w:r>
      <w:r>
        <w:rPr>
          <w:spacing w:val="13"/>
        </w:rPr>
        <w:t>证件持有者必须为父母，</w:t>
      </w:r>
      <w:r>
        <w:rPr>
          <w:b/>
          <w:bCs/>
          <w:color w:val="FF0000"/>
          <w:spacing w:val="13"/>
        </w:rPr>
        <w:t>所以必须提供关系证明</w:t>
      </w:r>
      <w:r>
        <w:rPr>
          <w:spacing w:val="13"/>
        </w:rPr>
        <w:t>（户口本/</w:t>
      </w:r>
      <w:r>
        <w:rPr>
          <w:spacing w:val="12"/>
        </w:rPr>
        <w:t>出生证明</w:t>
      </w:r>
      <w:r>
        <w:rPr>
          <w:spacing w:val="-7"/>
        </w:rPr>
        <w:t>）（</w:t>
      </w:r>
      <w:r>
        <w:rPr>
          <w:b/>
          <w:bCs/>
          <w:color w:val="FF0000"/>
          <w:spacing w:val="12"/>
        </w:rPr>
        <w:t>提交纸质版</w:t>
      </w:r>
      <w:r>
        <w:rPr>
          <w:spacing w:val="-7"/>
        </w:rPr>
        <w:t>）；</w:t>
      </w:r>
    </w:p>
    <w:p>
      <w:pPr>
        <w:pStyle w:val="2"/>
        <w:spacing w:before="246" w:line="298" w:lineRule="auto"/>
        <w:ind w:left="27" w:right="85" w:firstLine="11"/>
      </w:pPr>
      <w:r>
        <w:rPr>
          <w:spacing w:val="8"/>
        </w:rPr>
        <w:t>（七）特困人员的相关证件全本复印件（申请者本人持有的</w:t>
      </w:r>
      <w:r>
        <w:rPr>
          <w:spacing w:val="11"/>
        </w:rPr>
        <w:t>有效特困人员救助供养证</w:t>
      </w:r>
      <w:r>
        <w:rPr>
          <w:spacing w:val="-7"/>
        </w:rPr>
        <w:t>）（</w:t>
      </w:r>
      <w:r>
        <w:rPr>
          <w:b/>
          <w:bCs/>
          <w:color w:val="FF0000"/>
          <w:spacing w:val="11"/>
        </w:rPr>
        <w:t>提交纸质版</w:t>
      </w:r>
      <w:r>
        <w:rPr>
          <w:spacing w:val="-7"/>
        </w:rPr>
        <w:t>）；</w:t>
      </w:r>
    </w:p>
    <w:p>
      <w:pPr>
        <w:pStyle w:val="2"/>
        <w:spacing w:before="247" w:line="298" w:lineRule="auto"/>
        <w:ind w:left="31" w:right="82" w:firstLine="8"/>
      </w:pPr>
      <w:r>
        <w:rPr>
          <w:spacing w:val="8"/>
        </w:rPr>
        <w:t>（八）残疾高校毕业生相关证件全本复印件；证件持有者必</w:t>
      </w:r>
      <w:r>
        <w:rPr>
          <w:spacing w:val="7"/>
        </w:rPr>
        <w:t>须申请者本人（</w:t>
      </w:r>
      <w:r>
        <w:rPr>
          <w:b/>
          <w:bCs/>
          <w:color w:val="FF0000"/>
          <w:spacing w:val="7"/>
        </w:rPr>
        <w:t>提交纸质版</w:t>
      </w:r>
      <w:r>
        <w:rPr>
          <w:spacing w:val="1"/>
        </w:rPr>
        <w:t>）；</w:t>
      </w:r>
    </w:p>
    <w:p>
      <w:pPr>
        <w:pStyle w:val="2"/>
        <w:spacing w:before="247" w:line="298" w:lineRule="auto"/>
        <w:ind w:left="31" w:right="86" w:firstLine="8"/>
      </w:pPr>
      <w:r>
        <w:rPr>
          <w:spacing w:val="13"/>
        </w:rPr>
        <w:t>（九）国家助学贷款合同复印件（</w:t>
      </w:r>
      <w:r>
        <w:rPr>
          <w:b/>
          <w:bCs/>
          <w:color w:val="FF0000"/>
          <w:spacing w:val="13"/>
        </w:rPr>
        <w:t>必须含国家开发银行</w:t>
      </w:r>
      <w:r>
        <w:rPr>
          <w:b/>
          <w:bCs/>
          <w:color w:val="FF0000"/>
        </w:rPr>
        <w:t>xx</w:t>
      </w:r>
      <w:r>
        <w:rPr>
          <w:b/>
          <w:bCs/>
          <w:color w:val="FF0000"/>
          <w:spacing w:val="6"/>
        </w:rPr>
        <w:t>省分行、生源地教育局公章，提交</w:t>
      </w:r>
      <w:r>
        <w:rPr>
          <w:rFonts w:hint="eastAsia"/>
          <w:b/>
          <w:bCs/>
          <w:color w:val="FF0000"/>
          <w:spacing w:val="6"/>
          <w:lang w:val="en-US" w:eastAsia="zh-CN"/>
        </w:rPr>
        <w:t>电子版和</w:t>
      </w:r>
      <w:r>
        <w:rPr>
          <w:b/>
          <w:bCs/>
          <w:color w:val="FF0000"/>
          <w:spacing w:val="6"/>
        </w:rPr>
        <w:t>纸质版</w:t>
      </w:r>
      <w:r>
        <w:rPr>
          <w:spacing w:val="8"/>
        </w:rPr>
        <w:t>）；</w:t>
      </w:r>
    </w:p>
    <w:p>
      <w:pPr>
        <w:pStyle w:val="2"/>
        <w:spacing w:before="248" w:line="300" w:lineRule="auto"/>
        <w:ind w:left="26" w:right="755" w:firstLine="13"/>
        <w:rPr>
          <w:rFonts w:hint="eastAsia"/>
          <w:spacing w:val="6"/>
          <w:lang w:eastAsia="zh-CN"/>
        </w:rPr>
      </w:pPr>
      <w:r>
        <w:rPr>
          <w:spacing w:val="6"/>
        </w:rPr>
        <w:t>（十）若有改名，必须提供更名证明（</w:t>
      </w:r>
      <w:r>
        <w:rPr>
          <w:b/>
          <w:bCs/>
          <w:color w:val="FF0000"/>
          <w:spacing w:val="6"/>
        </w:rPr>
        <w:t>提交纸质版</w:t>
      </w:r>
      <w:r>
        <w:rPr>
          <w:rFonts w:hint="eastAsia"/>
          <w:spacing w:val="6"/>
          <w:lang w:eastAsia="zh-CN"/>
        </w:rPr>
        <w:t>）。</w:t>
      </w:r>
    </w:p>
    <w:p>
      <w:pPr>
        <w:pStyle w:val="2"/>
        <w:spacing w:before="248" w:line="300" w:lineRule="auto"/>
        <w:ind w:left="26" w:right="755" w:firstLine="13"/>
        <w:rPr>
          <w:b/>
          <w:bCs/>
          <w:color w:val="FF0000"/>
          <w:spacing w:val="-1"/>
        </w:rPr>
      </w:pPr>
    </w:p>
    <w:p>
      <w:pPr>
        <w:pStyle w:val="2"/>
        <w:spacing w:before="248" w:line="300" w:lineRule="auto"/>
        <w:ind w:left="26" w:right="755" w:firstLine="13"/>
      </w:pPr>
      <w:r>
        <w:rPr>
          <w:b/>
          <w:bCs/>
          <w:color w:val="FF0000"/>
          <w:spacing w:val="-1"/>
        </w:rPr>
        <w:t>注意：</w:t>
      </w:r>
    </w:p>
    <w:p>
      <w:pPr>
        <w:pStyle w:val="2"/>
        <w:spacing w:before="249" w:line="362" w:lineRule="auto"/>
        <w:ind w:left="26" w:firstLine="653"/>
        <w:jc w:val="both"/>
        <w:rPr>
          <w:rFonts w:hint="default" w:eastAsia="宋体"/>
          <w:lang w:val="en-US" w:eastAsia="zh-CN"/>
        </w:rPr>
      </w:pPr>
      <w:r>
        <w:rPr>
          <w:b/>
          <w:bCs/>
          <w:color w:val="FF0000"/>
          <w:spacing w:val="6"/>
        </w:rPr>
        <w:t>（</w:t>
      </w:r>
      <w:r>
        <w:rPr>
          <w:rFonts w:hint="eastAsia"/>
          <w:b/>
          <w:bCs/>
          <w:color w:val="FF0000"/>
          <w:spacing w:val="6"/>
          <w:lang w:val="en-US" w:eastAsia="zh-CN"/>
        </w:rPr>
        <w:t>1</w:t>
      </w:r>
      <w:r>
        <w:rPr>
          <w:b/>
          <w:bCs/>
          <w:color w:val="FF0000"/>
          <w:spacing w:val="6"/>
        </w:rPr>
        <w:t>）材料一至五必须全部提交，不论人员</w:t>
      </w:r>
      <w:r>
        <w:rPr>
          <w:b/>
          <w:bCs/>
          <w:color w:val="FF0000"/>
          <w:spacing w:val="5"/>
        </w:rPr>
        <w:t>类别；</w:t>
      </w:r>
    </w:p>
    <w:p>
      <w:pPr>
        <w:pStyle w:val="2"/>
        <w:spacing w:before="249" w:line="362" w:lineRule="auto"/>
        <w:ind w:left="26" w:firstLine="653"/>
        <w:jc w:val="both"/>
        <w:rPr>
          <w:rFonts w:hint="eastAsia" w:eastAsia="宋体"/>
          <w:lang w:eastAsia="zh-CN"/>
        </w:rPr>
      </w:pPr>
      <w:r>
        <w:rPr>
          <w:b/>
          <w:bCs/>
          <w:color w:val="FF0000"/>
          <w:spacing w:val="2"/>
        </w:rPr>
        <w:t>（</w:t>
      </w:r>
      <w:r>
        <w:rPr>
          <w:rFonts w:hint="eastAsia"/>
          <w:b/>
          <w:bCs/>
          <w:color w:val="FF0000"/>
          <w:spacing w:val="2"/>
          <w:lang w:val="en-US" w:eastAsia="zh-CN"/>
        </w:rPr>
        <w:t>2</w:t>
      </w:r>
      <w:r>
        <w:rPr>
          <w:b/>
          <w:bCs/>
          <w:color w:val="FF0000"/>
          <w:spacing w:val="2"/>
        </w:rPr>
        <w:t>）材料六、七、八、九按照对应类别提交</w:t>
      </w:r>
      <w:r>
        <w:rPr>
          <w:b/>
          <w:bCs/>
          <w:color w:val="FF0000"/>
          <w:spacing w:val="1"/>
        </w:rPr>
        <w:t>其一即可，</w:t>
      </w:r>
      <w:r>
        <w:rPr>
          <w:b/>
          <w:bCs/>
          <w:color w:val="FF0000"/>
          <w:spacing w:val="5"/>
        </w:rPr>
        <w:t>提交材料需与申请表类别一致（若有多类材料建议选择国家</w:t>
      </w:r>
      <w:r>
        <w:rPr>
          <w:b/>
          <w:bCs/>
          <w:color w:val="FF0000"/>
          <w:spacing w:val="6"/>
        </w:rPr>
        <w:t>助学贷款高校毕业生一类</w:t>
      </w:r>
      <w:r>
        <w:rPr>
          <w:b/>
          <w:bCs/>
          <w:color w:val="FF0000"/>
        </w:rPr>
        <w:t>）</w:t>
      </w:r>
      <w:r>
        <w:rPr>
          <w:rFonts w:hint="eastAsia"/>
          <w:b/>
          <w:bCs/>
          <w:color w:val="FF0000"/>
          <w:lang w:eastAsia="zh-CN"/>
        </w:rPr>
        <w:t>。</w:t>
      </w:r>
    </w:p>
    <w:p>
      <w:pPr>
        <w:pStyle w:val="2"/>
        <w:spacing w:before="31" w:line="303" w:lineRule="auto"/>
        <w:ind w:right="85" w:firstLine="652" w:firstLineChars="200"/>
      </w:pPr>
      <w:r>
        <w:rPr>
          <w:rFonts w:ascii="Wingdings" w:hAnsi="Wingdings" w:eastAsia="Wingdings" w:cs="Wingdings"/>
          <w:spacing w:val="8"/>
        </w:rPr>
        <w:t>l</w:t>
      </w:r>
      <w:r>
        <w:rPr>
          <w:rFonts w:ascii="Wingdings" w:hAnsi="Wingdings" w:eastAsia="Wingdings" w:cs="Wingdings"/>
          <w:spacing w:val="-120"/>
        </w:rPr>
        <w:t xml:space="preserve"> </w:t>
      </w:r>
      <w:r>
        <w:rPr>
          <w:spacing w:val="8"/>
        </w:rPr>
        <w:t>城乡困难家庭类型提供材料六其中一种证明以及关</w:t>
      </w:r>
      <w:r>
        <w:rPr>
          <w:spacing w:val="2"/>
        </w:rPr>
        <w:t>系证明；</w:t>
      </w:r>
    </w:p>
    <w:p>
      <w:pPr>
        <w:pStyle w:val="2"/>
        <w:spacing w:before="232" w:line="411" w:lineRule="exact"/>
        <w:ind w:firstLine="640" w:firstLineChars="200"/>
      </w:pPr>
      <w:r>
        <w:rPr>
          <w:rFonts w:ascii="Wingdings" w:hAnsi="Wingdings" w:eastAsia="Wingdings" w:cs="Wingdings"/>
          <w:spacing w:val="5"/>
          <w:position w:val="1"/>
        </w:rPr>
        <w:t>l</w:t>
      </w:r>
      <w:r>
        <w:rPr>
          <w:rFonts w:ascii="Wingdings" w:hAnsi="Wingdings" w:eastAsia="Wingdings" w:cs="Wingdings"/>
          <w:spacing w:val="-125"/>
          <w:position w:val="1"/>
        </w:rPr>
        <w:t xml:space="preserve"> </w:t>
      </w:r>
      <w:r>
        <w:rPr>
          <w:spacing w:val="5"/>
          <w:position w:val="1"/>
        </w:rPr>
        <w:t>特困人员提供材料七；</w:t>
      </w:r>
    </w:p>
    <w:p>
      <w:pPr>
        <w:pStyle w:val="2"/>
        <w:spacing w:before="148" w:line="410" w:lineRule="exact"/>
        <w:ind w:firstLine="644" w:firstLineChars="200"/>
      </w:pPr>
      <w:r>
        <w:rPr>
          <w:rFonts w:ascii="Wingdings" w:hAnsi="Wingdings" w:eastAsia="Wingdings" w:cs="Wingdings"/>
          <w:spacing w:val="6"/>
          <w:position w:val="1"/>
        </w:rPr>
        <w:t>l</w:t>
      </w:r>
      <w:r>
        <w:rPr>
          <w:rFonts w:ascii="Wingdings" w:hAnsi="Wingdings" w:eastAsia="Wingdings" w:cs="Wingdings"/>
          <w:spacing w:val="-124"/>
          <w:position w:val="1"/>
        </w:rPr>
        <w:t xml:space="preserve"> </w:t>
      </w:r>
      <w:r>
        <w:rPr>
          <w:spacing w:val="6"/>
          <w:position w:val="1"/>
        </w:rPr>
        <w:t>残疾高校毕业生提供材料八；</w:t>
      </w:r>
    </w:p>
    <w:p>
      <w:pPr>
        <w:pStyle w:val="2"/>
        <w:spacing w:before="213" w:line="411" w:lineRule="exact"/>
        <w:ind w:right="34" w:firstLine="644" w:firstLineChars="200"/>
        <w:jc w:val="both"/>
        <w:rPr>
          <w:rFonts w:hint="eastAsia" w:eastAsia="宋体"/>
          <w:lang w:eastAsia="zh-CN"/>
        </w:rPr>
      </w:pPr>
      <w:r>
        <w:rPr>
          <w:rFonts w:ascii="Wingdings" w:hAnsi="Wingdings" w:eastAsia="Wingdings" w:cs="Wingdings"/>
          <w:spacing w:val="6"/>
          <w:position w:val="1"/>
        </w:rPr>
        <w:t>l</w:t>
      </w:r>
      <w:r>
        <w:rPr>
          <w:rFonts w:ascii="Wingdings" w:hAnsi="Wingdings" w:eastAsia="Wingdings" w:cs="Wingdings"/>
          <w:spacing w:val="-79"/>
          <w:position w:val="1"/>
        </w:rPr>
        <w:t xml:space="preserve"> </w:t>
      </w:r>
      <w:r>
        <w:rPr>
          <w:spacing w:val="6"/>
          <w:position w:val="1"/>
        </w:rPr>
        <w:t>国家助学贷款的全日制毕业年度毕业生提供材料九</w:t>
      </w:r>
      <w:r>
        <w:rPr>
          <w:rFonts w:hint="eastAsia"/>
          <w:spacing w:val="6"/>
          <w:position w:val="1"/>
          <w:lang w:eastAsia="zh-CN"/>
        </w:rPr>
        <w:t>。</w:t>
      </w:r>
    </w:p>
    <w:p>
      <w:pPr>
        <w:pStyle w:val="2"/>
        <w:spacing w:before="244" w:line="298" w:lineRule="auto"/>
        <w:ind w:left="51" w:right="30" w:firstLine="629"/>
        <w:outlineLvl w:val="2"/>
      </w:pPr>
      <w:r>
        <w:rPr>
          <w:rFonts w:hint="eastAsia"/>
          <w:b/>
          <w:bCs/>
          <w:color w:val="FF0000"/>
          <w:spacing w:val="11"/>
        </w:rPr>
        <w:t>（</w:t>
      </w:r>
      <w:r>
        <w:rPr>
          <w:rFonts w:hint="eastAsia"/>
          <w:b/>
          <w:bCs/>
          <w:color w:val="FF0000"/>
          <w:spacing w:val="11"/>
          <w:lang w:val="en-US" w:eastAsia="zh-CN"/>
        </w:rPr>
        <w:t>3</w:t>
      </w:r>
      <w:r>
        <w:rPr>
          <w:rFonts w:hint="eastAsia"/>
          <w:b/>
          <w:bCs/>
          <w:color w:val="FF0000"/>
          <w:spacing w:val="11"/>
        </w:rPr>
        <w:t>）材料十按实际情况提交，若未改名，则无需提交</w:t>
      </w:r>
      <w:r>
        <w:rPr>
          <w:rFonts w:hint="eastAsia"/>
          <w:b/>
          <w:bCs/>
          <w:color w:val="FF0000"/>
          <w:spacing w:val="11"/>
          <w:lang w:eastAsia="zh-CN"/>
        </w:rPr>
        <w:t>；</w:t>
      </w:r>
      <w:r>
        <w:rPr>
          <w:rFonts w:hint="eastAsia"/>
          <w:b/>
          <w:bCs/>
          <w:color w:val="FF0000"/>
          <w:spacing w:val="11"/>
          <w:lang w:val="en-US" w:eastAsia="zh-CN"/>
        </w:rPr>
        <w:tab/>
      </w:r>
      <w:r>
        <w:rPr>
          <w:rFonts w:hint="eastAsia"/>
          <w:b/>
          <w:bCs/>
          <w:color w:val="FF0000"/>
          <w:spacing w:val="11"/>
          <w:lang w:val="en-US" w:eastAsia="zh-CN"/>
        </w:rPr>
        <w:t xml:space="preserve"> </w:t>
      </w:r>
      <w:r>
        <w:rPr>
          <w:b/>
          <w:bCs/>
          <w:color w:val="FF0000"/>
          <w:spacing w:val="11"/>
        </w:rPr>
        <w:t>（</w:t>
      </w:r>
      <w:r>
        <w:rPr>
          <w:rFonts w:hint="eastAsia"/>
          <w:b/>
          <w:bCs/>
          <w:color w:val="FF0000"/>
          <w:spacing w:val="11"/>
          <w:lang w:val="en-US" w:eastAsia="zh-CN"/>
        </w:rPr>
        <w:t>4</w:t>
      </w:r>
      <w:r>
        <w:rPr>
          <w:b/>
          <w:bCs/>
          <w:color w:val="FF0000"/>
          <w:spacing w:val="11"/>
        </w:rPr>
        <w:t>）每份材料单独一张，不能将身份证和社保卡等复</w:t>
      </w:r>
      <w:r>
        <w:rPr>
          <w:b/>
          <w:bCs/>
          <w:color w:val="FF0000"/>
          <w:spacing w:val="-1"/>
        </w:rPr>
        <w:t>印件印在同一张a4纸。</w:t>
      </w:r>
    </w:p>
    <w:p>
      <w:pPr>
        <w:pStyle w:val="2"/>
        <w:spacing w:before="246" w:line="225" w:lineRule="auto"/>
        <w:ind w:left="26"/>
        <w:outlineLvl w:val="1"/>
      </w:pPr>
      <w:r>
        <w:rPr>
          <w:b/>
          <w:bCs/>
          <w:spacing w:val="-1"/>
        </w:rPr>
        <w:t>三、申请表填写要求</w:t>
      </w:r>
    </w:p>
    <w:p>
      <w:pPr>
        <w:pStyle w:val="2"/>
        <w:spacing w:before="246" w:line="225" w:lineRule="auto"/>
        <w:ind w:left="32"/>
      </w:pPr>
      <w:r>
        <w:rPr>
          <w:spacing w:val="8"/>
        </w:rPr>
        <w:t>《广东省高校毕业生求职创业补贴申请表》：</w:t>
      </w:r>
    </w:p>
    <w:p>
      <w:pPr>
        <w:pStyle w:val="2"/>
        <w:spacing w:before="247" w:line="226" w:lineRule="auto"/>
        <w:ind w:left="536"/>
      </w:pPr>
      <w:r>
        <w:rPr>
          <w:spacing w:val="6"/>
        </w:rPr>
        <w:t>1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-6"/>
        </w:rPr>
        <w:t>民族：x族；</w:t>
      </w:r>
    </w:p>
    <w:p>
      <w:pPr>
        <w:pStyle w:val="2"/>
        <w:tabs>
          <w:tab w:val="left" w:pos="519"/>
        </w:tabs>
        <w:spacing w:before="244" w:line="225" w:lineRule="auto"/>
        <w:ind w:left="413"/>
      </w:pPr>
      <w:r>
        <w:rPr>
          <w:spacing w:val="6"/>
        </w:rPr>
        <w:tab/>
      </w:r>
      <w:r>
        <w:rPr>
          <w:spacing w:val="6"/>
        </w:rPr>
        <w:t>2</w:t>
      </w:r>
      <w:r>
        <w:rPr>
          <w:rFonts w:hint="eastAsia"/>
          <w:spacing w:val="6"/>
          <w:lang w:val="en-US" w:eastAsia="zh-CN"/>
        </w:rPr>
        <w:t>.</w:t>
      </w:r>
      <w:r>
        <w:t>生源地：xx省xx市xx县；</w:t>
      </w:r>
    </w:p>
    <w:p>
      <w:pPr>
        <w:pStyle w:val="2"/>
        <w:spacing w:before="247" w:line="224" w:lineRule="auto"/>
        <w:ind w:left="521"/>
      </w:pPr>
      <w:r>
        <w:rPr>
          <w:spacing w:val="6"/>
        </w:rPr>
        <w:t>3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4"/>
        </w:rPr>
        <w:t>学历：大学本/专科；</w:t>
      </w:r>
    </w:p>
    <w:p>
      <w:pPr>
        <w:pStyle w:val="2"/>
        <w:spacing w:before="247" w:line="225" w:lineRule="auto"/>
        <w:ind w:left="515"/>
      </w:pPr>
      <w:r>
        <w:rPr>
          <w:spacing w:val="6"/>
        </w:rPr>
        <w:t>4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6"/>
        </w:rPr>
        <w:t>毕业院校：韶关学院</w:t>
      </w:r>
      <w:r>
        <w:t>xx</w:t>
      </w:r>
      <w:r>
        <w:rPr>
          <w:spacing w:val="6"/>
        </w:rPr>
        <w:t>学院；</w:t>
      </w:r>
    </w:p>
    <w:p>
      <w:pPr>
        <w:pStyle w:val="2"/>
        <w:spacing w:before="246" w:line="225" w:lineRule="auto"/>
        <w:ind w:left="521"/>
      </w:pPr>
      <w:r>
        <w:rPr>
          <w:spacing w:val="6"/>
        </w:rPr>
        <w:t>5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7"/>
        </w:rPr>
        <w:t>家庭地址：与身份证保持一致；</w:t>
      </w:r>
    </w:p>
    <w:p>
      <w:pPr>
        <w:pStyle w:val="2"/>
        <w:spacing w:before="247" w:line="298" w:lineRule="auto"/>
        <w:ind w:left="27" w:firstLine="490"/>
        <w:rPr>
          <w:rFonts w:hint="eastAsia" w:eastAsia="宋体"/>
          <w:lang w:eastAsia="zh-CN"/>
        </w:rPr>
      </w:pPr>
      <w:r>
        <w:rPr>
          <w:spacing w:val="6"/>
        </w:rPr>
        <w:t>6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5"/>
        </w:rPr>
        <w:t>人员类别：在符合条件处打勾</w:t>
      </w:r>
      <w:r>
        <w:rPr>
          <w:color w:val="FF0000"/>
          <w:spacing w:val="5"/>
        </w:rPr>
        <w:t>（</w:t>
      </w:r>
      <w:r>
        <w:rPr>
          <w:b/>
          <w:bCs/>
          <w:color w:val="FF0000"/>
          <w:spacing w:val="5"/>
        </w:rPr>
        <w:t>只能选择一个类别，</w:t>
      </w:r>
      <w:r>
        <w:rPr>
          <w:b/>
          <w:bCs/>
          <w:color w:val="FF0000"/>
          <w:spacing w:val="7"/>
        </w:rPr>
        <w:t>若符合多个条件，建议选择国家助学贷款毕业生类别</w:t>
      </w:r>
      <w:r>
        <w:rPr>
          <w:b/>
          <w:bCs/>
          <w:color w:val="FF0000"/>
          <w:spacing w:val="1"/>
        </w:rPr>
        <w:t>）</w:t>
      </w:r>
      <w:r>
        <w:rPr>
          <w:rFonts w:hint="eastAsia"/>
          <w:spacing w:val="7"/>
          <w:lang w:eastAsia="zh-CN"/>
        </w:rPr>
        <w:t>；</w:t>
      </w:r>
    </w:p>
    <w:p>
      <w:pPr>
        <w:pStyle w:val="2"/>
        <w:spacing w:before="247" w:line="225" w:lineRule="auto"/>
        <w:ind w:left="515"/>
        <w:rPr>
          <w:rFonts w:hint="eastAsia"/>
          <w:spacing w:val="6"/>
          <w:lang w:eastAsia="zh-CN"/>
        </w:rPr>
      </w:pPr>
      <w:r>
        <w:rPr>
          <w:spacing w:val="6"/>
        </w:rPr>
        <w:t>7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6"/>
        </w:rPr>
        <w:t>本人银行账户：社保卡相对应的银行金融账号</w:t>
      </w:r>
      <w:r>
        <w:rPr>
          <w:rFonts w:hint="eastAsia"/>
          <w:spacing w:val="6"/>
          <w:lang w:eastAsia="zh-CN"/>
        </w:rPr>
        <w:t>；</w:t>
      </w:r>
    </w:p>
    <w:p>
      <w:pPr>
        <w:pStyle w:val="2"/>
        <w:spacing w:before="247" w:line="225" w:lineRule="auto"/>
        <w:ind w:left="515"/>
        <w:rPr>
          <w:spacing w:val="6"/>
        </w:rPr>
      </w:pPr>
      <w:r>
        <w:rPr>
          <w:spacing w:val="6"/>
        </w:rPr>
        <w:t>8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6"/>
        </w:rPr>
        <w:t>是否社保卡：是（所提交的银行卡必须为社保卡）</w:t>
      </w:r>
      <w:r>
        <w:rPr>
          <w:rFonts w:hint="eastAsia"/>
          <w:spacing w:val="6"/>
          <w:lang w:val="en-US" w:eastAsia="zh-CN"/>
        </w:rPr>
        <w:t>/否（必须另外提供无社保卡情况说明）</w:t>
      </w:r>
      <w:r>
        <w:rPr>
          <w:spacing w:val="6"/>
        </w:rPr>
        <w:t>；</w:t>
      </w:r>
    </w:p>
    <w:p>
      <w:pPr>
        <w:pStyle w:val="2"/>
        <w:spacing w:before="247" w:line="225" w:lineRule="auto"/>
        <w:ind w:left="515"/>
        <w:rPr>
          <w:spacing w:val="6"/>
        </w:rPr>
      </w:pPr>
      <w:r>
        <w:rPr>
          <w:spacing w:val="6"/>
        </w:rPr>
        <w:t>9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6"/>
        </w:rPr>
        <w:t>开户银行：社保卡的开户行（需提供具体支行）；</w:t>
      </w:r>
    </w:p>
    <w:p>
      <w:pPr>
        <w:pStyle w:val="2"/>
        <w:spacing w:before="247" w:line="225" w:lineRule="auto"/>
        <w:ind w:left="515"/>
        <w:rPr>
          <w:spacing w:val="6"/>
        </w:rPr>
      </w:pPr>
      <w:r>
        <w:rPr>
          <w:spacing w:val="6"/>
        </w:rPr>
        <w:t>10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6"/>
        </w:rPr>
        <w:t>申请补贴金额（元）：3000元；</w:t>
      </w:r>
    </w:p>
    <w:p>
      <w:pPr>
        <w:pStyle w:val="2"/>
        <w:spacing w:before="247" w:line="225" w:lineRule="auto"/>
        <w:ind w:left="515"/>
        <w:rPr>
          <w:rFonts w:hint="eastAsia" w:eastAsia="宋体"/>
          <w:spacing w:val="6"/>
          <w:lang w:eastAsia="zh-CN"/>
        </w:rPr>
      </w:pPr>
      <w:r>
        <w:rPr>
          <w:spacing w:val="6"/>
        </w:rPr>
        <w:t>11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6"/>
        </w:rPr>
        <w:t>本人承诺栏的签名和申请日期必须手写</w:t>
      </w:r>
      <w:r>
        <w:rPr>
          <w:rFonts w:hint="eastAsia"/>
          <w:spacing w:val="6"/>
          <w:lang w:eastAsia="zh-CN"/>
        </w:rPr>
        <w:t>；</w:t>
      </w:r>
    </w:p>
    <w:p>
      <w:pPr>
        <w:pStyle w:val="2"/>
        <w:spacing w:before="247" w:line="225" w:lineRule="auto"/>
        <w:ind w:left="515"/>
        <w:rPr>
          <w:rFonts w:hint="eastAsia" w:eastAsia="宋体"/>
          <w:spacing w:val="6"/>
          <w:lang w:eastAsia="zh-CN"/>
        </w:rPr>
      </w:pPr>
      <w:r>
        <w:rPr>
          <w:spacing w:val="6"/>
        </w:rPr>
        <w:t>12</w:t>
      </w:r>
      <w:r>
        <w:rPr>
          <w:rFonts w:hint="eastAsia"/>
          <w:spacing w:val="6"/>
          <w:lang w:val="en-US" w:eastAsia="zh-CN"/>
        </w:rPr>
        <w:t>.</w:t>
      </w:r>
      <w:r>
        <w:rPr>
          <w:spacing w:val="6"/>
        </w:rPr>
        <w:t>学校意见栏不得填写</w:t>
      </w:r>
      <w:r>
        <w:rPr>
          <w:rFonts w:hint="eastAsia"/>
          <w:spacing w:val="6"/>
          <w:lang w:eastAsia="zh-CN"/>
        </w:rPr>
        <w:t>。</w:t>
      </w:r>
    </w:p>
    <w:p>
      <w:pPr>
        <w:pStyle w:val="2"/>
        <w:spacing w:before="163" w:line="225" w:lineRule="auto"/>
        <w:ind w:left="56"/>
        <w:outlineLvl w:val="1"/>
      </w:pPr>
      <w:r>
        <w:rPr>
          <w:b/>
          <w:bCs/>
          <w:spacing w:val="3"/>
        </w:rPr>
        <w:t>四、花名册填写要求</w:t>
      </w:r>
    </w:p>
    <w:p>
      <w:pPr>
        <w:pStyle w:val="2"/>
        <w:spacing w:before="244" w:line="225" w:lineRule="auto"/>
        <w:ind w:left="32"/>
      </w:pPr>
      <w:r>
        <w:rPr>
          <w:spacing w:val="8"/>
        </w:rPr>
        <w:t>《广东省高校毕业生求职创业补贴人员花名册》</w:t>
      </w:r>
    </w:p>
    <w:p>
      <w:pPr>
        <w:pStyle w:val="2"/>
        <w:spacing w:before="246" w:line="225" w:lineRule="auto"/>
        <w:ind w:left="82"/>
        <w:rPr>
          <w:rFonts w:hint="eastAsia" w:eastAsia="宋体"/>
          <w:lang w:eastAsia="zh-CN"/>
        </w:rPr>
      </w:pPr>
      <w:r>
        <w:t>(1)按照</w:t>
      </w:r>
      <w:r>
        <w:rPr>
          <w:rFonts w:hint="eastAsia"/>
          <w:lang w:val="en-US" w:eastAsia="zh-CN"/>
        </w:rPr>
        <w:t>第一行</w:t>
      </w:r>
      <w:r>
        <w:t>参考填写</w:t>
      </w:r>
      <w:r>
        <w:rPr>
          <w:rFonts w:hint="eastAsia"/>
          <w:lang w:eastAsia="zh-CN"/>
        </w:rPr>
        <w:t>；</w:t>
      </w:r>
    </w:p>
    <w:p>
      <w:pPr>
        <w:pStyle w:val="2"/>
        <w:spacing w:before="305" w:line="224" w:lineRule="auto"/>
        <w:ind w:left="82"/>
        <w:rPr>
          <w:rFonts w:hint="eastAsia" w:eastAsia="宋体"/>
          <w:lang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-602615</wp:posOffset>
            </wp:positionH>
            <wp:positionV relativeFrom="paragraph">
              <wp:posOffset>60325</wp:posOffset>
            </wp:positionV>
            <wp:extent cx="6757670" cy="541020"/>
            <wp:effectExtent l="0" t="0" r="5080" b="11430"/>
            <wp:wrapTopAndBottom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757670" cy="541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pacing w:val="8"/>
        </w:rPr>
        <w:t>(2)</w:t>
      </w:r>
      <w:r>
        <w:rPr>
          <w:rFonts w:hint="eastAsia"/>
          <w:spacing w:val="8"/>
          <w:lang w:val="en-US" w:eastAsia="zh-CN"/>
        </w:rPr>
        <w:t>户籍地（行政区划）</w:t>
      </w:r>
      <w:r>
        <w:rPr>
          <w:spacing w:val="8"/>
        </w:rPr>
        <w:t>在单击左键后出现的三角形处下</w:t>
      </w:r>
      <w:r>
        <w:rPr>
          <w:spacing w:val="7"/>
        </w:rPr>
        <w:t>拉选择</w:t>
      </w:r>
      <w:r>
        <w:rPr>
          <w:rFonts w:hint="eastAsia"/>
          <w:spacing w:val="7"/>
          <w:lang w:eastAsia="zh-CN"/>
        </w:rPr>
        <w:t>；</w:t>
      </w:r>
    </w:p>
    <w:p>
      <w:pPr>
        <w:pStyle w:val="2"/>
        <w:spacing w:before="224" w:line="224" w:lineRule="auto"/>
        <w:ind w:left="82"/>
        <w:rPr>
          <w:rFonts w:hint="eastAsia" w:eastAsia="宋体"/>
          <w:spacing w:val="7"/>
          <w:lang w:eastAsia="zh-CN"/>
        </w:rPr>
      </w:pPr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66040</wp:posOffset>
            </wp:positionH>
            <wp:positionV relativeFrom="paragraph">
              <wp:posOffset>78105</wp:posOffset>
            </wp:positionV>
            <wp:extent cx="1291590" cy="648335"/>
            <wp:effectExtent l="0" t="0" r="3810" b="1841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91590" cy="648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pacing w:val="8"/>
        </w:rPr>
        <w:t>(3)</w:t>
      </w:r>
      <w:r>
        <w:rPr>
          <w:rFonts w:hint="eastAsia"/>
          <w:spacing w:val="8"/>
          <w:lang w:val="en-US" w:eastAsia="zh-CN"/>
        </w:rPr>
        <w:t>困难证明</w:t>
      </w:r>
      <w:r>
        <w:rPr>
          <w:spacing w:val="8"/>
        </w:rPr>
        <w:t>在单击左键后出现的三角形处下</w:t>
      </w:r>
      <w:r>
        <w:rPr>
          <w:spacing w:val="7"/>
        </w:rPr>
        <w:t>拉选择</w:t>
      </w:r>
      <w:r>
        <w:rPr>
          <w:rFonts w:hint="eastAsia"/>
          <w:spacing w:val="7"/>
          <w:lang w:eastAsia="zh-CN"/>
        </w:rPr>
        <w:t>；</w:t>
      </w:r>
    </w:p>
    <w:p>
      <w:pPr>
        <w:pStyle w:val="2"/>
        <w:spacing w:before="224" w:line="224" w:lineRule="auto"/>
        <w:ind w:left="82"/>
        <w:rPr>
          <w:spacing w:val="7"/>
        </w:rPr>
      </w:pPr>
      <w:r>
        <w:drawing>
          <wp:inline distT="0" distB="0" distL="114300" distR="114300">
            <wp:extent cx="1264285" cy="876935"/>
            <wp:effectExtent l="0" t="0" r="12065" b="184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264285" cy="876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numPr>
          <w:ilvl w:val="0"/>
          <w:numId w:val="0"/>
        </w:numPr>
        <w:spacing w:before="309" w:line="358" w:lineRule="auto"/>
        <w:ind w:left="453" w:leftChars="0" w:right="296" w:rightChars="0" w:hanging="371" w:firstLineChars="0"/>
        <w:rPr>
          <w:rFonts w:hint="eastAsia" w:eastAsia="宋体"/>
          <w:lang w:eastAsia="zh-CN"/>
        </w:rPr>
      </w:pP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247015</wp:posOffset>
            </wp:positionH>
            <wp:positionV relativeFrom="paragraph">
              <wp:posOffset>1193165</wp:posOffset>
            </wp:positionV>
            <wp:extent cx="1176020" cy="819785"/>
            <wp:effectExtent l="0" t="0" r="5080" b="18415"/>
            <wp:wrapTopAndBottom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176020" cy="81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snapToGrid w:val="0"/>
          <w:color w:val="000000"/>
          <w:kern w:val="0"/>
          <w:sz w:val="31"/>
          <w:szCs w:val="31"/>
          <w:lang w:val="en-US" w:eastAsia="en-US" w:bidi="ar-SA"/>
        </w:rPr>
        <w:t>(4)</w:t>
      </w:r>
      <w:r>
        <w:rPr>
          <w:rFonts w:hint="eastAsia"/>
          <w:spacing w:val="12"/>
          <w:lang w:val="en-US" w:eastAsia="zh-CN"/>
        </w:rPr>
        <w:t>开户银行及</w:t>
      </w:r>
      <w:r>
        <w:rPr>
          <w:spacing w:val="12"/>
        </w:rPr>
        <w:t>开户银行所在地在单击左键后出现的</w:t>
      </w:r>
      <w:r>
        <w:rPr>
          <w:spacing w:val="11"/>
        </w:rPr>
        <w:t>三角形处下拉选</w:t>
      </w:r>
      <w:r>
        <w:t>择</w:t>
      </w:r>
      <w:r>
        <w:rPr>
          <w:rFonts w:hint="eastAsia"/>
          <w:lang w:eastAsia="zh-CN"/>
        </w:rPr>
        <w:t>；</w:t>
      </w:r>
    </w:p>
    <w:p>
      <w:pPr>
        <w:pStyle w:val="2"/>
        <w:numPr>
          <w:ilvl w:val="0"/>
          <w:numId w:val="0"/>
        </w:numPr>
        <w:spacing w:before="309" w:line="358" w:lineRule="auto"/>
        <w:ind w:left="82" w:leftChars="0" w:right="296" w:rightChars="0"/>
        <w:rPr>
          <w:rFonts w:hint="default"/>
          <w:lang w:val="en-US" w:eastAsia="zh-CN"/>
        </w:rPr>
      </w:pP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5</w:t>
      </w:r>
      <w:r>
        <w:rPr>
          <w:rFonts w:hint="eastAsia"/>
          <w:lang w:eastAsia="zh-CN"/>
        </w:rPr>
        <w:t>）</w:t>
      </w:r>
      <w:r>
        <w:rPr>
          <w:rFonts w:hint="eastAsia"/>
          <w:b/>
          <w:bCs/>
          <w:color w:val="FF0000"/>
          <w:lang w:val="en-US" w:eastAsia="zh-CN"/>
        </w:rPr>
        <w:t>填写时请确保户籍地（行政区划）、开户银行及开户银行所在地代码相应代码正确</w:t>
      </w:r>
      <w:r>
        <w:rPr>
          <w:rFonts w:hint="eastAsia"/>
          <w:lang w:val="en-US" w:eastAsia="zh-CN"/>
        </w:rPr>
        <w:t>，不清楚户籍地（行政区划）、开户银行及开户银行所在地代码的可在</w:t>
      </w:r>
      <w:r>
        <w:rPr>
          <w:rFonts w:hint="eastAsia"/>
          <w:b/>
          <w:bCs/>
          <w:color w:val="FF0000"/>
          <w:lang w:val="en-US" w:eastAsia="zh-CN"/>
        </w:rPr>
        <w:t>表二</w:t>
      </w:r>
      <w:r>
        <w:rPr>
          <w:rFonts w:hint="eastAsia"/>
          <w:lang w:val="en-US" w:eastAsia="zh-CN"/>
        </w:rPr>
        <w:t>中进行查询。</w:t>
      </w:r>
    </w:p>
    <w:p>
      <w:pPr>
        <w:pStyle w:val="2"/>
        <w:spacing w:before="308" w:line="224" w:lineRule="auto"/>
        <w:jc w:val="right"/>
        <w:outlineLvl w:val="1"/>
        <w:rPr>
          <w:b/>
          <w:bCs/>
          <w:spacing w:val="-9"/>
        </w:rPr>
      </w:pPr>
    </w:p>
    <w:p>
      <w:pPr>
        <w:pStyle w:val="2"/>
        <w:spacing w:before="238" w:line="323" w:lineRule="auto"/>
        <w:ind w:left="27" w:right="85" w:firstLine="652"/>
        <w:jc w:val="both"/>
        <w:outlineLvl w:val="2"/>
        <w:rPr>
          <w:b/>
          <w:bCs/>
          <w:spacing w:val="3"/>
        </w:rPr>
      </w:pPr>
      <w:r>
        <w:rPr>
          <w:b/>
          <w:bCs/>
          <w:spacing w:val="3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-545465</wp:posOffset>
            </wp:positionH>
            <wp:positionV relativeFrom="paragraph">
              <wp:posOffset>-30480</wp:posOffset>
            </wp:positionV>
            <wp:extent cx="6619875" cy="3214370"/>
            <wp:effectExtent l="0" t="0" r="9525" b="5080"/>
            <wp:wrapThrough wrapText="bothSides">
              <wp:wrapPolygon>
                <wp:start x="0" y="0"/>
                <wp:lineTo x="0" y="21506"/>
                <wp:lineTo x="21569" y="21506"/>
                <wp:lineTo x="21569" y="0"/>
                <wp:lineTo x="0" y="0"/>
              </wp:wrapPolygon>
            </wp:wrapThrough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19875" cy="3214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bCs/>
          <w:spacing w:val="3"/>
        </w:rPr>
        <w:t>五、材料要求</w:t>
      </w:r>
    </w:p>
    <w:p>
      <w:pPr>
        <w:pStyle w:val="2"/>
        <w:spacing w:before="238" w:line="323" w:lineRule="auto"/>
        <w:ind w:left="27" w:right="85" w:firstLine="652"/>
        <w:jc w:val="both"/>
        <w:outlineLvl w:val="2"/>
        <w:rPr>
          <w:b/>
          <w:bCs/>
          <w:spacing w:val="-9"/>
        </w:rPr>
      </w:pPr>
    </w:p>
    <w:p>
      <w:pPr>
        <w:pStyle w:val="2"/>
        <w:spacing w:before="238" w:line="323" w:lineRule="auto"/>
        <w:ind w:left="27" w:right="85" w:firstLine="652"/>
        <w:jc w:val="both"/>
        <w:outlineLvl w:val="2"/>
        <w:rPr>
          <w:spacing w:val="7"/>
        </w:rPr>
      </w:pPr>
      <w:r>
        <w:rPr>
          <w:spacing w:val="8"/>
        </w:rPr>
        <w:t>毕业生个人所有材料</w:t>
      </w:r>
      <w:r>
        <w:rPr>
          <w:rFonts w:hint="eastAsia"/>
          <w:spacing w:val="8"/>
          <w:lang w:eastAsia="zh-CN"/>
        </w:rPr>
        <w:t>（</w:t>
      </w:r>
      <w:r>
        <w:rPr>
          <w:rFonts w:hint="eastAsia"/>
          <w:spacing w:val="8"/>
          <w:lang w:val="en-US" w:eastAsia="zh-CN"/>
        </w:rPr>
        <w:t>即纸质版材料</w:t>
      </w:r>
      <w:r>
        <w:rPr>
          <w:rFonts w:hint="eastAsia"/>
          <w:spacing w:val="8"/>
          <w:lang w:eastAsia="zh-CN"/>
        </w:rPr>
        <w:t>）</w:t>
      </w:r>
      <w:r>
        <w:rPr>
          <w:spacing w:val="8"/>
        </w:rPr>
        <w:t>均先交至学院（提交方式询问学院，招生与就业指导中心不收个人递交材料</w:t>
      </w:r>
      <w:r>
        <w:rPr>
          <w:spacing w:val="17"/>
        </w:rPr>
        <w:t>），</w:t>
      </w:r>
      <w:r>
        <w:rPr>
          <w:spacing w:val="8"/>
        </w:rPr>
        <w:t>学院汇总后再统一</w:t>
      </w:r>
      <w:r>
        <w:rPr>
          <w:spacing w:val="7"/>
        </w:rPr>
        <w:t>交至招生与就业指导中心。</w:t>
      </w:r>
    </w:p>
    <w:p>
      <w:pPr>
        <w:pStyle w:val="2"/>
        <w:spacing w:before="238" w:line="323" w:lineRule="auto"/>
        <w:ind w:right="85"/>
        <w:jc w:val="both"/>
        <w:outlineLvl w:val="2"/>
        <w:rPr>
          <w:rFonts w:hint="eastAsia" w:eastAsia="宋体"/>
          <w:spacing w:val="7"/>
          <w:lang w:val="en-US" w:eastAsia="zh-CN"/>
        </w:rPr>
      </w:pPr>
      <w:r>
        <w:rPr>
          <w:rFonts w:hint="eastAsia"/>
          <w:spacing w:val="7"/>
          <w:lang w:val="en-US" w:eastAsia="zh-CN"/>
        </w:rPr>
        <w:t>补充：</w:t>
      </w:r>
    </w:p>
    <w:p>
      <w:pPr>
        <w:pStyle w:val="2"/>
        <w:spacing w:before="238" w:line="323" w:lineRule="auto"/>
        <w:ind w:right="85"/>
        <w:jc w:val="both"/>
        <w:outlineLvl w:val="2"/>
        <w:rPr>
          <w:rFonts w:hint="default"/>
          <w:b/>
          <w:bCs/>
          <w:color w:val="FF0000"/>
          <w:spacing w:val="5"/>
          <w:lang w:val="en-US" w:eastAsia="zh-CN"/>
        </w:rPr>
      </w:pPr>
      <w:r>
        <w:rPr>
          <w:rFonts w:hint="eastAsia"/>
          <w:b/>
          <w:bCs/>
          <w:color w:val="FF0000"/>
          <w:spacing w:val="5"/>
          <w:lang w:val="en-US" w:eastAsia="zh-CN"/>
        </w:rPr>
        <w:t>①所有材料都需提供电子版和纸质版，复印件材料</w:t>
      </w:r>
      <w:r>
        <w:rPr>
          <w:b/>
          <w:bCs/>
          <w:spacing w:val="3"/>
        </w:rPr>
        <w:t>（</w:t>
      </w:r>
      <w:r>
        <w:rPr>
          <w:color w:val="auto"/>
          <w:spacing w:val="7"/>
          <w:highlight w:val="none"/>
        </w:rPr>
        <w:t>所有复印件必须有</w:t>
      </w:r>
      <w:r>
        <w:rPr>
          <w:rFonts w:hint="eastAsia"/>
          <w:color w:val="auto"/>
          <w:spacing w:val="7"/>
          <w:highlight w:val="none"/>
          <w:lang w:val="en-US" w:eastAsia="zh-CN"/>
        </w:rPr>
        <w:t>手写的</w:t>
      </w:r>
      <w:r>
        <w:rPr>
          <w:color w:val="auto"/>
          <w:spacing w:val="7"/>
          <w:highlight w:val="none"/>
        </w:rPr>
        <w:t>本人签名＋“与原件相符”</w:t>
      </w:r>
      <w:r>
        <w:rPr>
          <w:rFonts w:hint="eastAsia"/>
          <w:color w:val="auto"/>
          <w:spacing w:val="7"/>
          <w:highlight w:val="none"/>
          <w:lang w:eastAsia="zh-CN"/>
        </w:rPr>
        <w:t>；</w:t>
      </w:r>
      <w:r>
        <w:rPr>
          <w:rFonts w:hint="eastAsia"/>
          <w:color w:val="auto"/>
          <w:spacing w:val="7"/>
          <w:highlight w:val="none"/>
          <w:lang w:val="en-US" w:eastAsia="zh-CN"/>
        </w:rPr>
        <w:t>学籍验证报告必须有手写的本人签名；且都有院章</w:t>
      </w:r>
      <w:r>
        <w:rPr>
          <w:b/>
          <w:bCs/>
          <w:spacing w:val="-9"/>
        </w:rPr>
        <w:t>）</w:t>
      </w:r>
      <w:r>
        <w:rPr>
          <w:rFonts w:hint="eastAsia"/>
          <w:b/>
          <w:bCs/>
          <w:color w:val="FF0000"/>
          <w:spacing w:val="5"/>
          <w:lang w:val="en-US" w:eastAsia="zh-CN"/>
        </w:rPr>
        <w:t>由学院助理扫描成电子版(备注好是哪份材料)整理好</w:t>
      </w:r>
      <w:r>
        <w:rPr>
          <w:rFonts w:hint="eastAsia"/>
          <w:b/>
          <w:bCs/>
          <w:color w:val="FF0000"/>
          <w:spacing w:val="5"/>
        </w:rPr>
        <w:t>放入个人文件夹</w:t>
      </w:r>
      <w:r>
        <w:rPr>
          <w:rFonts w:hint="eastAsia"/>
          <w:b/>
          <w:bCs/>
          <w:color w:val="FF0000"/>
          <w:spacing w:val="5"/>
          <w:lang w:val="en-US" w:eastAsia="zh-CN"/>
        </w:rPr>
        <w:t>,文件夹命名为“学院+年级+专业+姓名”统一提交；</w:t>
      </w:r>
      <w:bookmarkStart w:id="0" w:name="_GoBack"/>
      <w:bookmarkEnd w:id="0"/>
    </w:p>
    <w:p>
      <w:pPr>
        <w:pStyle w:val="2"/>
        <w:spacing w:before="46" w:line="362" w:lineRule="auto"/>
        <w:ind w:right="296"/>
        <w:jc w:val="both"/>
        <w:rPr>
          <w:b/>
          <w:bCs/>
          <w:color w:val="FF0000"/>
          <w:spacing w:val="4"/>
        </w:rPr>
      </w:pPr>
      <w:r>
        <w:rPr>
          <w:rFonts w:hint="eastAsia"/>
          <w:b/>
          <w:bCs/>
          <w:color w:val="FF0000"/>
          <w:spacing w:val="5"/>
          <w:lang w:val="en-US" w:eastAsia="zh-CN"/>
        </w:rPr>
        <w:t>②</w:t>
      </w:r>
      <w:r>
        <w:rPr>
          <w:b/>
          <w:bCs/>
          <w:color w:val="FF0000"/>
          <w:spacing w:val="5"/>
        </w:rPr>
        <w:t>联合培养的毕业生材料递交，联系自己的辅导员（建议先联系）或者校本部专业对应的二级学院。（如：会计专业联系</w:t>
      </w:r>
      <w:r>
        <w:rPr>
          <w:b/>
          <w:bCs/>
          <w:color w:val="FF0000"/>
          <w:spacing w:val="4"/>
        </w:rPr>
        <w:t>校本部商学院）</w:t>
      </w:r>
    </w:p>
    <w:p>
      <w:pPr>
        <w:pStyle w:val="2"/>
        <w:spacing w:before="46" w:line="362" w:lineRule="auto"/>
        <w:ind w:left="27" w:right="296"/>
        <w:jc w:val="both"/>
        <w:rPr>
          <w:b/>
          <w:bCs/>
          <w:color w:val="FF0000"/>
          <w:spacing w:val="4"/>
        </w:rPr>
      </w:pPr>
    </w:p>
    <w:sectPr>
      <w:pgSz w:w="11906" w:h="16839"/>
      <w:pgMar w:top="1431" w:right="1506" w:bottom="0" w:left="17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85A95430-620A-4BA1-9169-858F8A669EDC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  <w:embedRegular r:id="rId2" w:fontKey="{3812AEC9-BF63-4754-8167-67931D33D3A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compat>
    <w:spaceForUL/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</w:compat>
  <w:docVars>
    <w:docVar w:name="commondata" w:val="eyJoZGlkIjoiOGUyZmEwNzc3ODUzYTJjMzFmZTE1ZWE3MzIxODY5ZjcifQ=="/>
  </w:docVars>
  <w:rsids>
    <w:rsidRoot w:val="00000000"/>
    <w:rsid w:val="0C2C11E6"/>
    <w:rsid w:val="10DA7490"/>
    <w:rsid w:val="2675376D"/>
    <w:rsid w:val="2E713E7B"/>
    <w:rsid w:val="3B742225"/>
    <w:rsid w:val="48C47A55"/>
    <w:rsid w:val="4BBE5511"/>
    <w:rsid w:val="5CB003EE"/>
    <w:rsid w:val="6A3A6BC5"/>
    <w:rsid w:val="771A5DA6"/>
    <w:rsid w:val="78A20A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5</Pages>
  <Words>1637</Words>
  <Characters>1677</Characters>
  <TotalTime>1</TotalTime>
  <ScaleCrop>false</ScaleCrop>
  <LinksUpToDate>false</LinksUpToDate>
  <CharactersWithSpaces>1678</CharactersWithSpaces>
  <Application>WPS Office_11.1.0.10009_F1E327BC-269C-435d-A152-05C5408002CA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2023-09-18T19:53:00Z</dcterms:created>
  <dc:creator>WPS_1604379247</dc:creator>
  <cp:lastModifiedBy>Amireux.</cp:lastModifiedBy>
  <dcterms:modified xsi:type="dcterms:W3CDTF">2025-10-30T16:14:42Z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2024-06-06T08:49:03Z</vt:filetime>
  </property>
  <property fmtid="{D5CDD505-2E9C-101B-9397-08002B2CF9AE}" pid="4" name="KSOProductBuildVer">
    <vt:lpwstr>2052-11.1.0.10009</vt:lpwstr>
  </property>
  <property fmtid="{D5CDD505-2E9C-101B-9397-08002B2CF9AE}" pid="5" name="ICV">
    <vt:lpwstr>73FA647BEF7342B9A3B6B96795C729E1_13</vt:lpwstr>
  </property>
</Properties>
</file>