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BE3125">
      <w:pPr>
        <w:spacing w:before="100" w:beforeAutospacing="1" w:after="100" w:afterAutospacing="1" w:line="360" w:lineRule="auto"/>
        <w:ind w:left="0" w:leftChars="0" w:firstLine="0" w:firstLineChars="0"/>
        <w:jc w:val="center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江谷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  <w:lang w:val="en-US" w:eastAsia="zh-CN"/>
        </w:rPr>
        <w:t>生物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20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  <w:lang w:val="en-US" w:eastAsia="zh-CN"/>
        </w:rPr>
        <w:t>25届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校园招聘简章</w:t>
      </w:r>
    </w:p>
    <w:p w14:paraId="0FED5FC8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广东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江谷生物材料科技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有限公司，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坐落于美丽的历史文化名城、华南重要的制造业基地-佛山。</w:t>
      </w:r>
    </w:p>
    <w:p w14:paraId="287D2CD9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公司一直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致力于功能型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表面活性剂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的开发与应用工作。产品应用涵盖：涂料、油墨、造纸、肥料、农化、纺织、皮革、印染、日化、建材、油田等诸多领域，在广东肇庆、南雄、佛山设有三个基地，是一家集研发、生产、销售及外贸为一体的综合性企业。</w:t>
      </w:r>
    </w:p>
    <w:p w14:paraId="2C79F0E4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20" w:firstLineChars="200"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公司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自创立以来，本着“掌握核心技术，缔造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一流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品质”的发展思路和“诚信、务实、合作、共赢”的经营理念，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不断开创出一系列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绿色、安全、稳定、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高科技含量的优质表面活性剂，赢得了广大客户与用户的一致认可</w:t>
      </w: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。</w:t>
      </w:r>
    </w:p>
    <w:p w14:paraId="7743C3D6">
      <w:pPr>
        <w:pStyle w:val="5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60" w:lineRule="exact"/>
        <w:textAlignment w:val="auto"/>
        <w:rPr>
          <w:sz w:val="21"/>
          <w:szCs w:val="21"/>
        </w:rPr>
      </w:pPr>
      <w:r>
        <w:rPr>
          <w:sz w:val="21"/>
          <w:szCs w:val="21"/>
        </w:rPr>
        <w:t>窗体底端</w:t>
      </w:r>
    </w:p>
    <w:p w14:paraId="76C2F036">
      <w:pPr>
        <w:pStyle w:val="1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after="0" w:line="360" w:lineRule="exact"/>
        <w:ind w:firstLine="0"/>
        <w:contextualSpacing/>
        <w:textAlignment w:val="auto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福利待遇：</w:t>
      </w:r>
    </w:p>
    <w:p w14:paraId="7CA38069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1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、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收入构成：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底薪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+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绩效+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提成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/项目奖金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；</w:t>
      </w:r>
    </w:p>
    <w:p w14:paraId="0EC95D9F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2、晋升通道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：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市场方向：销售助理-省区经理-区域经理-事业部经理-营销副总-合伙人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；</w:t>
      </w:r>
    </w:p>
    <w:p w14:paraId="3703B74C">
      <w:pPr>
        <w:pStyle w:val="15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default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 xml:space="preserve">             技术方向：研发助理-研发组长-研发主管-研发部经理-研发副总-合伙人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；</w:t>
      </w:r>
    </w:p>
    <w:p w14:paraId="58936953">
      <w:pPr>
        <w:pStyle w:val="15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ascii="微软雅黑" w:hAnsi="微软雅黑" w:eastAsia="微软雅黑" w:cs="Arial"/>
          <w:b w:val="0"/>
          <w:bCs w:val="0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带薪年假20天、五险、年终奖、培训、节日礼物、员工旅游、文娱康乐活动等；</w:t>
      </w:r>
    </w:p>
    <w:p w14:paraId="545D7550">
      <w:pPr>
        <w:pStyle w:val="15"/>
        <w:keepNext w:val="0"/>
        <w:keepLines w:val="0"/>
        <w:pageBreakBefore w:val="0"/>
        <w:widowControl/>
        <w:numPr>
          <w:ilvl w:val="0"/>
          <w:numId w:val="1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0" w:leftChars="0" w:firstLine="0" w:firstLineChars="0"/>
        <w:textAlignment w:val="auto"/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试用期三个月，6天工作制，其他节假日按国家法定安排。</w:t>
      </w:r>
    </w:p>
    <w:p w14:paraId="4CC1AF03">
      <w:pPr>
        <w:pStyle w:val="15"/>
        <w:shd w:val="clear" w:color="auto" w:fill="FFFFFF"/>
        <w:spacing w:line="240" w:lineRule="auto"/>
        <w:ind w:firstLine="0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20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  <w:lang w:val="en-US" w:eastAsia="zh-CN"/>
        </w:rPr>
        <w:t>24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年校园招聘</w:t>
      </w:r>
      <w:r>
        <w:rPr>
          <w:rFonts w:ascii="微软雅黑" w:hAnsi="微软雅黑" w:eastAsia="微软雅黑" w:cs="Arial"/>
          <w:b/>
          <w:color w:val="111111"/>
          <w:sz w:val="21"/>
          <w:szCs w:val="21"/>
        </w:rPr>
        <w:t>岗位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：</w:t>
      </w:r>
    </w:p>
    <w:tbl>
      <w:tblPr>
        <w:tblStyle w:val="18"/>
        <w:tblW w:w="1015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7"/>
        <w:gridCol w:w="648"/>
        <w:gridCol w:w="3463"/>
        <w:gridCol w:w="3344"/>
        <w:gridCol w:w="1416"/>
      </w:tblGrid>
      <w:tr w14:paraId="49E50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1287" w:type="dxa"/>
            <w:vAlign w:val="center"/>
          </w:tcPr>
          <w:p w14:paraId="57ACA7E8"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岗位</w:t>
            </w:r>
          </w:p>
        </w:tc>
        <w:tc>
          <w:tcPr>
            <w:tcW w:w="648" w:type="dxa"/>
            <w:vAlign w:val="center"/>
          </w:tcPr>
          <w:p w14:paraId="3D0681B2"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人数</w:t>
            </w:r>
          </w:p>
        </w:tc>
        <w:tc>
          <w:tcPr>
            <w:tcW w:w="3463" w:type="dxa"/>
            <w:vAlign w:val="center"/>
          </w:tcPr>
          <w:p w14:paraId="2580D996"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</w:rPr>
              <w:t>职责</w:t>
            </w:r>
          </w:p>
        </w:tc>
        <w:tc>
          <w:tcPr>
            <w:tcW w:w="3344" w:type="dxa"/>
            <w:vAlign w:val="center"/>
          </w:tcPr>
          <w:p w14:paraId="745F045D"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  <w:lang w:val="en-US" w:eastAsia="zh-CN"/>
              </w:rPr>
              <w:t>要求</w:t>
            </w:r>
          </w:p>
        </w:tc>
        <w:tc>
          <w:tcPr>
            <w:tcW w:w="1416" w:type="dxa"/>
            <w:vAlign w:val="center"/>
          </w:tcPr>
          <w:p w14:paraId="2384CF47">
            <w:pPr>
              <w:pStyle w:val="15"/>
              <w:snapToGrid w:val="0"/>
              <w:spacing w:before="0" w:after="0" w:line="240" w:lineRule="auto"/>
              <w:ind w:firstLine="0"/>
              <w:contextualSpacing/>
              <w:jc w:val="center"/>
              <w:rPr>
                <w:rFonts w:hint="default" w:ascii="微软雅黑" w:hAnsi="微软雅黑" w:eastAsia="微软雅黑" w:cs="Arial"/>
                <w:b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/>
                <w:color w:val="111111"/>
                <w:sz w:val="21"/>
                <w:szCs w:val="21"/>
                <w:lang w:val="en-US" w:eastAsia="zh-CN"/>
              </w:rPr>
              <w:t>薪资</w:t>
            </w:r>
          </w:p>
        </w:tc>
      </w:tr>
      <w:tr w14:paraId="5594F0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87" w:type="dxa"/>
            <w:vAlign w:val="center"/>
          </w:tcPr>
          <w:p w14:paraId="71AC7DA8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销售工程师</w:t>
            </w:r>
          </w:p>
        </w:tc>
        <w:tc>
          <w:tcPr>
            <w:tcW w:w="648" w:type="dxa"/>
            <w:vAlign w:val="center"/>
          </w:tcPr>
          <w:p w14:paraId="156159B4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463" w:type="dxa"/>
            <w:vAlign w:val="center"/>
          </w:tcPr>
          <w:p w14:paraId="55EA34B0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1、负责区域内销售工作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eastAsia="zh-CN"/>
              </w:rPr>
              <w:t>；</w:t>
            </w:r>
          </w:p>
          <w:p w14:paraId="52DC4554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2、制定销售方案，建立并管理团队；</w:t>
            </w:r>
          </w:p>
          <w:p w14:paraId="3E8F68EB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3、完成领导交代的其他工作。</w:t>
            </w:r>
          </w:p>
        </w:tc>
        <w:tc>
          <w:tcPr>
            <w:tcW w:w="3344" w:type="dxa"/>
            <w:vAlign w:val="center"/>
          </w:tcPr>
          <w:p w14:paraId="13052259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化学、生物、医药等相关专业，</w:t>
            </w:r>
            <w:r>
              <w:rPr>
                <w:rFonts w:hint="eastAsia" w:ascii="微软雅黑" w:hAnsi="微软雅黑" w:eastAsia="微软雅黑" w:cs="Arial"/>
                <w:b/>
                <w:bCs/>
                <w:color w:val="111111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及以上学历，有野心，善于沟通，有驾照优先。</w:t>
            </w:r>
          </w:p>
        </w:tc>
        <w:tc>
          <w:tcPr>
            <w:tcW w:w="1416" w:type="dxa"/>
            <w:vAlign w:val="center"/>
          </w:tcPr>
          <w:p w14:paraId="4B549A91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10-30W/年</w:t>
            </w:r>
          </w:p>
        </w:tc>
      </w:tr>
      <w:tr w14:paraId="1C3F4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87" w:type="dxa"/>
            <w:vAlign w:val="center"/>
          </w:tcPr>
          <w:p w14:paraId="6FA21957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销售助理</w:t>
            </w:r>
          </w:p>
        </w:tc>
        <w:tc>
          <w:tcPr>
            <w:tcW w:w="648" w:type="dxa"/>
            <w:vAlign w:val="center"/>
          </w:tcPr>
          <w:p w14:paraId="7DA86ACF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3463" w:type="dxa"/>
            <w:vAlign w:val="center"/>
          </w:tcPr>
          <w:p w14:paraId="46147BE6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协助销售经理开展工作；</w:t>
            </w:r>
          </w:p>
          <w:p w14:paraId="71A07452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2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领导交代的其他工作。</w:t>
            </w:r>
          </w:p>
        </w:tc>
        <w:tc>
          <w:tcPr>
            <w:tcW w:w="3344" w:type="dxa"/>
            <w:vAlign w:val="center"/>
          </w:tcPr>
          <w:p w14:paraId="34269636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大专以上学历，专业不限，开朗大方，有驾照优先。</w:t>
            </w:r>
          </w:p>
        </w:tc>
        <w:tc>
          <w:tcPr>
            <w:tcW w:w="1416" w:type="dxa"/>
            <w:vAlign w:val="center"/>
          </w:tcPr>
          <w:p w14:paraId="6D9DF6FF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b w:val="0"/>
                <w:bCs/>
                <w:color w:val="111111"/>
                <w:sz w:val="21"/>
                <w:szCs w:val="21"/>
                <w:lang w:val="en-US" w:eastAsia="zh-CN"/>
              </w:rPr>
              <w:t>6-12W/年</w:t>
            </w:r>
          </w:p>
        </w:tc>
      </w:tr>
      <w:tr w14:paraId="255571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1287" w:type="dxa"/>
            <w:vAlign w:val="center"/>
          </w:tcPr>
          <w:p w14:paraId="4F9F5A46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有机合成</w:t>
            </w:r>
          </w:p>
          <w:p w14:paraId="0B09FE0D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648" w:type="dxa"/>
            <w:vAlign w:val="center"/>
          </w:tcPr>
          <w:p w14:paraId="6250D77A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463" w:type="dxa"/>
            <w:vAlign w:val="center"/>
          </w:tcPr>
          <w:p w14:paraId="7129A2A8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表面活性剂的合成；</w:t>
            </w:r>
          </w:p>
          <w:p w14:paraId="05A33690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指导产业化并实施交付；</w:t>
            </w:r>
          </w:p>
          <w:p w14:paraId="67A07DAC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3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其他科研管理工作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。</w:t>
            </w:r>
          </w:p>
        </w:tc>
        <w:tc>
          <w:tcPr>
            <w:tcW w:w="3344" w:type="dxa"/>
            <w:vAlign w:val="center"/>
          </w:tcPr>
          <w:p w14:paraId="334E8879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有机、高分子等</w:t>
            </w:r>
            <w:r>
              <w:rPr>
                <w:rFonts w:hint="eastAsia" w:ascii="微软雅黑" w:hAnsi="微软雅黑" w:eastAsia="微软雅黑" w:cs="Arial"/>
                <w:b/>
                <w:bCs/>
                <w:color w:val="111111"/>
                <w:sz w:val="21"/>
                <w:szCs w:val="21"/>
                <w:lang w:val="en-US" w:eastAsia="zh-CN"/>
              </w:rPr>
              <w:t>硕士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及以上学历，有合成经历，查阅中外文献，能独立承担项目并完成专利论文。</w:t>
            </w:r>
          </w:p>
        </w:tc>
        <w:tc>
          <w:tcPr>
            <w:tcW w:w="1416" w:type="dxa"/>
            <w:vAlign w:val="center"/>
          </w:tcPr>
          <w:p w14:paraId="0405BAE6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8-15W/年</w:t>
            </w:r>
          </w:p>
        </w:tc>
      </w:tr>
      <w:tr w14:paraId="41461B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1287" w:type="dxa"/>
            <w:vAlign w:val="center"/>
          </w:tcPr>
          <w:p w14:paraId="58CC1A14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应用配方</w:t>
            </w:r>
          </w:p>
          <w:p w14:paraId="5A93E6CB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工程师</w:t>
            </w:r>
          </w:p>
        </w:tc>
        <w:tc>
          <w:tcPr>
            <w:tcW w:w="648" w:type="dxa"/>
            <w:vAlign w:val="center"/>
          </w:tcPr>
          <w:p w14:paraId="6ACEA22F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3463" w:type="dxa"/>
            <w:vAlign w:val="center"/>
          </w:tcPr>
          <w:p w14:paraId="6F4E2AFA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1、配方开发；</w:t>
            </w:r>
          </w:p>
          <w:p w14:paraId="721DC5D6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2、产品性能测试；</w:t>
            </w:r>
          </w:p>
          <w:p w14:paraId="75B44AE8">
            <w:pPr>
              <w:pStyle w:val="15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Chars="0"/>
              <w:textAlignment w:val="auto"/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3、到企业现场指导生产应用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</w:rPr>
              <w:t>。</w:t>
            </w:r>
          </w:p>
        </w:tc>
        <w:tc>
          <w:tcPr>
            <w:tcW w:w="3344" w:type="dxa"/>
            <w:vAlign w:val="center"/>
          </w:tcPr>
          <w:p w14:paraId="55ED26BB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left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化学、分析、检测、化妆品、高分子、农药、植保、精细化学等</w:t>
            </w:r>
            <w:r>
              <w:rPr>
                <w:rFonts w:hint="eastAsia" w:ascii="微软雅黑" w:hAnsi="微软雅黑" w:eastAsia="微软雅黑" w:cs="Arial"/>
                <w:b/>
                <w:bCs/>
                <w:color w:val="111111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及以上学历。动手能力强，熟悉液相色谱，善沟通，会查阅文献，等独立完成专利、论文撰写。</w:t>
            </w:r>
          </w:p>
        </w:tc>
        <w:tc>
          <w:tcPr>
            <w:tcW w:w="1416" w:type="dxa"/>
            <w:vAlign w:val="center"/>
          </w:tcPr>
          <w:p w14:paraId="2A4C4E29">
            <w:pPr>
              <w:pStyle w:val="15"/>
              <w:keepNext w:val="0"/>
              <w:keepLines w:val="0"/>
              <w:pageBreakBefore w:val="0"/>
              <w:widowControl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firstLine="0" w:firstLineChars="0"/>
              <w:jc w:val="center"/>
              <w:textAlignment w:val="auto"/>
              <w:rPr>
                <w:rFonts w:hint="default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Arial"/>
                <w:color w:val="111111"/>
                <w:sz w:val="21"/>
                <w:szCs w:val="21"/>
                <w:lang w:val="en-US" w:eastAsia="zh-CN"/>
              </w:rPr>
              <w:t>6-12W/年</w:t>
            </w:r>
          </w:p>
        </w:tc>
      </w:tr>
    </w:tbl>
    <w:p w14:paraId="2C076305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firstLine="0"/>
        <w:contextualSpacing/>
        <w:textAlignment w:val="auto"/>
        <w:rPr>
          <w:rFonts w:hint="eastAsia" w:ascii="微软雅黑" w:hAnsi="微软雅黑" w:eastAsia="微软雅黑" w:cs="Arial"/>
          <w:b/>
          <w:color w:val="111111"/>
          <w:sz w:val="21"/>
          <w:szCs w:val="21"/>
        </w:rPr>
      </w:pPr>
    </w:p>
    <w:p w14:paraId="4B364DB8"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exact"/>
        <w:ind w:firstLine="0"/>
        <w:contextualSpacing/>
        <w:textAlignment w:val="auto"/>
        <w:rPr>
          <w:rFonts w:ascii="微软雅黑" w:hAnsi="微软雅黑" w:eastAsia="微软雅黑" w:cs="Arial"/>
          <w:b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>应聘须知：</w:t>
      </w:r>
    </w:p>
    <w:p w14:paraId="25F5C4EB">
      <w:pPr>
        <w:pStyle w:val="15"/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firstLine="0"/>
        <w:contextualSpacing/>
        <w:textAlignment w:val="auto"/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将简历+生活照+证书等资料Email至：</w:t>
      </w:r>
      <w:r>
        <w:fldChar w:fldCharType="begin"/>
      </w:r>
      <w:r>
        <w:instrText xml:space="preserve"> HYPERLINK "mailto:jianggubio@163.com" </w:instrText>
      </w:r>
      <w:r>
        <w:fldChar w:fldCharType="separate"/>
      </w:r>
      <w:r>
        <w:rPr>
          <w:rStyle w:val="25"/>
          <w:rFonts w:hint="eastAsia" w:ascii="微软雅黑" w:hAnsi="微软雅黑" w:eastAsia="微软雅黑" w:cs="Arial"/>
          <w:sz w:val="21"/>
          <w:szCs w:val="21"/>
        </w:rPr>
        <w:t>jianggubio@163.com</w:t>
      </w:r>
      <w:r>
        <w:rPr>
          <w:rStyle w:val="25"/>
          <w:rFonts w:hint="eastAsia" w:ascii="微软雅黑" w:hAnsi="微软雅黑" w:eastAsia="微软雅黑" w:cs="Arial"/>
          <w:sz w:val="21"/>
          <w:szCs w:val="21"/>
        </w:rPr>
        <w:fldChar w:fldCharType="end"/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 w:bidi="ar-SA"/>
        </w:rPr>
        <w:t>（Email格式：姓名-应聘岗位-最快到岗时间）；</w:t>
      </w:r>
    </w:p>
    <w:p w14:paraId="7F67A93E">
      <w:pPr>
        <w:pStyle w:val="15"/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0" w:leftChars="0" w:firstLine="0" w:firstLineChars="0"/>
        <w:contextualSpacing/>
        <w:textAlignment w:val="auto"/>
        <w:rPr>
          <w:rFonts w:hint="default" w:ascii="微软雅黑" w:hAnsi="微软雅黑" w:eastAsia="微软雅黑" w:cs="Arial"/>
          <w:color w:val="111111"/>
          <w:sz w:val="21"/>
          <w:szCs w:val="21"/>
          <w:lang w:val="en-US" w:eastAsia="zh-CN" w:bidi="ar-SA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 w:bidi="ar-SA"/>
        </w:rPr>
        <w:t>流程：邮件投递简历→电话初试→视频复试→发放Offer→邮寄三方协议→签约成功；</w:t>
      </w:r>
    </w:p>
    <w:p w14:paraId="7E729649">
      <w:pPr>
        <w:pStyle w:val="5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pacing w:line="320" w:lineRule="exact"/>
        <w:textAlignment w:val="auto"/>
      </w:pPr>
      <w:r>
        <w:t>窗体底端</w:t>
      </w:r>
    </w:p>
    <w:p w14:paraId="4B554BCC">
      <w:pPr>
        <w:pStyle w:val="15"/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0" w:leftChars="0" w:firstLine="0" w:firstLineChars="0"/>
        <w:contextualSpacing/>
        <w:textAlignment w:val="auto"/>
        <w:rPr>
          <w:rFonts w:ascii="微软雅黑" w:hAnsi="微软雅黑" w:eastAsia="微软雅黑" w:cs="Arial"/>
          <w:color w:val="111111"/>
          <w:sz w:val="21"/>
          <w:szCs w:val="21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地址：佛山市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顺德区天成路与君兰西路交叉口</w:t>
      </w:r>
      <w:r>
        <w:rPr>
          <w:rFonts w:hint="eastAsia" w:ascii="微软雅黑" w:hAnsi="微软雅黑" w:eastAsia="微软雅黑" w:cs="Arial"/>
          <w:b/>
          <w:bCs/>
          <w:color w:val="111111"/>
          <w:sz w:val="21"/>
          <w:szCs w:val="21"/>
          <w:lang w:val="en-US" w:eastAsia="zh-CN"/>
        </w:rPr>
        <w:t>即佛山保利中心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T4（东平地铁站/顺德北站）</w:t>
      </w:r>
      <w:r>
        <w:rPr>
          <w:rFonts w:hint="eastAsia" w:ascii="微软雅黑" w:hAnsi="微软雅黑" w:eastAsia="微软雅黑" w:cs="Arial"/>
          <w:b/>
          <w:color w:val="111111"/>
          <w:sz w:val="21"/>
          <w:szCs w:val="21"/>
        </w:rPr>
        <w:t xml:space="preserve">  </w:t>
      </w:r>
    </w:p>
    <w:p w14:paraId="698701F3">
      <w:pPr>
        <w:pStyle w:val="15"/>
        <w:keepNext w:val="0"/>
        <w:keepLines w:val="0"/>
        <w:pageBreakBefore w:val="0"/>
        <w:widowControl/>
        <w:numPr>
          <w:ilvl w:val="0"/>
          <w:numId w:val="4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line="320" w:lineRule="exact"/>
        <w:ind w:left="0" w:leftChars="0" w:firstLine="0" w:firstLineChars="0"/>
        <w:contextualSpacing/>
        <w:textAlignment w:val="auto"/>
        <w:rPr>
          <w:rFonts w:hint="default" w:ascii="微软雅黑" w:hAnsi="微软雅黑" w:eastAsia="微软雅黑" w:cs="Arial"/>
          <w:color w:val="111111"/>
          <w:sz w:val="21"/>
          <w:szCs w:val="21"/>
          <w:lang w:val="en-US" w:eastAsia="zh-CN"/>
        </w:rPr>
      </w:pPr>
      <w:r>
        <w:rPr>
          <w:rFonts w:hint="eastAsia" w:ascii="微软雅黑" w:hAnsi="微软雅黑" w:eastAsia="微软雅黑" w:cs="Arial"/>
          <w:color w:val="111111"/>
          <w:sz w:val="21"/>
          <w:szCs w:val="21"/>
        </w:rPr>
        <w:t>联系：</w:t>
      </w:r>
      <w:r>
        <w:rPr>
          <w:rFonts w:hint="eastAsia" w:ascii="微软雅黑" w:hAnsi="微软雅黑" w:eastAsia="微软雅黑" w:cs="Arial"/>
          <w:color w:val="111111"/>
          <w:sz w:val="21"/>
          <w:szCs w:val="21"/>
          <w:lang w:val="en-US" w:eastAsia="zh-CN"/>
        </w:rPr>
        <w:t>13923102587黄小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姐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eastAsia="zh-CN"/>
        </w:rPr>
        <w:t>（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val="en-US" w:eastAsia="zh-CN"/>
        </w:rPr>
        <w:t>面试、上岗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不收取任何费用，谨防中介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  <w:lang w:eastAsia="zh-CN"/>
        </w:rPr>
        <w:t>！！！</w:t>
      </w:r>
      <w:r>
        <w:rPr>
          <w:rFonts w:hint="eastAsia" w:ascii="微软雅黑" w:hAnsi="微软雅黑" w:eastAsia="微软雅黑" w:cs="Arial"/>
          <w:b w:val="0"/>
          <w:bCs w:val="0"/>
          <w:color w:val="111111"/>
          <w:sz w:val="21"/>
          <w:szCs w:val="21"/>
        </w:rPr>
        <w:t>）</w:t>
      </w:r>
    </w:p>
    <w:bookmarkEnd w:id="0"/>
    <w:sectPr>
      <w:pgSz w:w="11906" w:h="16838"/>
      <w:pgMar w:top="1134" w:right="850" w:bottom="567" w:left="85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B8E47F"/>
    <w:multiLevelType w:val="singleLevel"/>
    <w:tmpl w:val="FAB8E47F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3B2BBFBE"/>
    <w:multiLevelType w:val="singleLevel"/>
    <w:tmpl w:val="3B2BBFBE"/>
    <w:lvl w:ilvl="0" w:tentative="0">
      <w:start w:val="3"/>
      <w:numFmt w:val="decimal"/>
      <w:suff w:val="nothing"/>
      <w:lvlText w:val="%1、"/>
      <w:lvlJc w:val="left"/>
    </w:lvl>
  </w:abstractNum>
  <w:abstractNum w:abstractNumId="2">
    <w:nsid w:val="673A00CE"/>
    <w:multiLevelType w:val="singleLevel"/>
    <w:tmpl w:val="673A00CE"/>
    <w:lvl w:ilvl="0" w:tentative="0">
      <w:start w:val="1"/>
      <w:numFmt w:val="decimal"/>
      <w:suff w:val="nothing"/>
      <w:lvlText w:val="%1、"/>
      <w:lvlJc w:val="left"/>
    </w:lvl>
  </w:abstractNum>
  <w:abstractNum w:abstractNumId="3">
    <w:nsid w:val="69BFD989"/>
    <w:multiLevelType w:val="singleLevel"/>
    <w:tmpl w:val="69BFD989"/>
    <w:lvl w:ilvl="0" w:tentative="0">
      <w:start w:val="1"/>
      <w:numFmt w:val="decimal"/>
      <w:suff w:val="space"/>
      <w:lvlText w:val="%1."/>
      <w:lvlJc w:val="left"/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NhMzg2ZmVkOWU3YzViNzk4NDVhZTNiNDI3MmI1NzgifQ=="/>
  </w:docVars>
  <w:rsids>
    <w:rsidRoot w:val="00012F77"/>
    <w:rsid w:val="00012F77"/>
    <w:rsid w:val="00022BD6"/>
    <w:rsid w:val="00026063"/>
    <w:rsid w:val="00045494"/>
    <w:rsid w:val="00057C1C"/>
    <w:rsid w:val="000626A9"/>
    <w:rsid w:val="000627B5"/>
    <w:rsid w:val="00073F8D"/>
    <w:rsid w:val="00080F26"/>
    <w:rsid w:val="000937AA"/>
    <w:rsid w:val="00093B52"/>
    <w:rsid w:val="000948F7"/>
    <w:rsid w:val="000A3C6A"/>
    <w:rsid w:val="000B2E5F"/>
    <w:rsid w:val="000C4D18"/>
    <w:rsid w:val="000D2A5C"/>
    <w:rsid w:val="000D69D5"/>
    <w:rsid w:val="000F1172"/>
    <w:rsid w:val="000F414E"/>
    <w:rsid w:val="000F5A45"/>
    <w:rsid w:val="001050F2"/>
    <w:rsid w:val="00110A24"/>
    <w:rsid w:val="001126C8"/>
    <w:rsid w:val="0013158F"/>
    <w:rsid w:val="0013238C"/>
    <w:rsid w:val="0013762F"/>
    <w:rsid w:val="00144362"/>
    <w:rsid w:val="00146243"/>
    <w:rsid w:val="00151EEF"/>
    <w:rsid w:val="00151F65"/>
    <w:rsid w:val="00173D14"/>
    <w:rsid w:val="0017541E"/>
    <w:rsid w:val="00190D61"/>
    <w:rsid w:val="00193460"/>
    <w:rsid w:val="001B1729"/>
    <w:rsid w:val="001B21B0"/>
    <w:rsid w:val="001C5132"/>
    <w:rsid w:val="001D6DF3"/>
    <w:rsid w:val="001E793C"/>
    <w:rsid w:val="00203884"/>
    <w:rsid w:val="00207780"/>
    <w:rsid w:val="002164A3"/>
    <w:rsid w:val="00221463"/>
    <w:rsid w:val="0022573C"/>
    <w:rsid w:val="002462DA"/>
    <w:rsid w:val="00272626"/>
    <w:rsid w:val="00293F40"/>
    <w:rsid w:val="002A4188"/>
    <w:rsid w:val="002A4E3D"/>
    <w:rsid w:val="002C206D"/>
    <w:rsid w:val="002C610A"/>
    <w:rsid w:val="002C782C"/>
    <w:rsid w:val="002D3FD8"/>
    <w:rsid w:val="00300759"/>
    <w:rsid w:val="00307AE5"/>
    <w:rsid w:val="00313390"/>
    <w:rsid w:val="003173F9"/>
    <w:rsid w:val="00326F11"/>
    <w:rsid w:val="003329FA"/>
    <w:rsid w:val="003348AF"/>
    <w:rsid w:val="00334F0E"/>
    <w:rsid w:val="0036084C"/>
    <w:rsid w:val="00362C08"/>
    <w:rsid w:val="0038074A"/>
    <w:rsid w:val="00380DA1"/>
    <w:rsid w:val="003853F2"/>
    <w:rsid w:val="00392111"/>
    <w:rsid w:val="00394D66"/>
    <w:rsid w:val="003A2D6D"/>
    <w:rsid w:val="003A59C3"/>
    <w:rsid w:val="003B44FA"/>
    <w:rsid w:val="003C5C21"/>
    <w:rsid w:val="003C75DA"/>
    <w:rsid w:val="00402C84"/>
    <w:rsid w:val="004059AC"/>
    <w:rsid w:val="00411B5C"/>
    <w:rsid w:val="00422CBE"/>
    <w:rsid w:val="0043032C"/>
    <w:rsid w:val="0044485E"/>
    <w:rsid w:val="00470073"/>
    <w:rsid w:val="00472907"/>
    <w:rsid w:val="004750F3"/>
    <w:rsid w:val="0048364E"/>
    <w:rsid w:val="00483685"/>
    <w:rsid w:val="00495153"/>
    <w:rsid w:val="004A0357"/>
    <w:rsid w:val="004C42DC"/>
    <w:rsid w:val="004E2602"/>
    <w:rsid w:val="004E5DA3"/>
    <w:rsid w:val="004E68DA"/>
    <w:rsid w:val="004F00B7"/>
    <w:rsid w:val="004F2520"/>
    <w:rsid w:val="004F4350"/>
    <w:rsid w:val="004F7A7D"/>
    <w:rsid w:val="005128AF"/>
    <w:rsid w:val="00513602"/>
    <w:rsid w:val="005374B4"/>
    <w:rsid w:val="005506E3"/>
    <w:rsid w:val="00550C10"/>
    <w:rsid w:val="0057075D"/>
    <w:rsid w:val="00572ED4"/>
    <w:rsid w:val="005833E0"/>
    <w:rsid w:val="00583D10"/>
    <w:rsid w:val="005878F2"/>
    <w:rsid w:val="00592612"/>
    <w:rsid w:val="00594487"/>
    <w:rsid w:val="005965AD"/>
    <w:rsid w:val="005A038D"/>
    <w:rsid w:val="005A3D2D"/>
    <w:rsid w:val="005A46B6"/>
    <w:rsid w:val="005D1818"/>
    <w:rsid w:val="00601D56"/>
    <w:rsid w:val="006022B5"/>
    <w:rsid w:val="00602C3D"/>
    <w:rsid w:val="00615423"/>
    <w:rsid w:val="006335B0"/>
    <w:rsid w:val="00640EB5"/>
    <w:rsid w:val="0065639C"/>
    <w:rsid w:val="00662359"/>
    <w:rsid w:val="00667543"/>
    <w:rsid w:val="00677931"/>
    <w:rsid w:val="00680C0D"/>
    <w:rsid w:val="0068298B"/>
    <w:rsid w:val="0069254A"/>
    <w:rsid w:val="006947BF"/>
    <w:rsid w:val="006A1480"/>
    <w:rsid w:val="006B3DB5"/>
    <w:rsid w:val="006B46FA"/>
    <w:rsid w:val="006C22A8"/>
    <w:rsid w:val="006D4EEC"/>
    <w:rsid w:val="006E2862"/>
    <w:rsid w:val="006E3352"/>
    <w:rsid w:val="006F5A45"/>
    <w:rsid w:val="006F5E61"/>
    <w:rsid w:val="00706CC3"/>
    <w:rsid w:val="007170C0"/>
    <w:rsid w:val="007302B4"/>
    <w:rsid w:val="00742832"/>
    <w:rsid w:val="007571A6"/>
    <w:rsid w:val="007627F6"/>
    <w:rsid w:val="007628E9"/>
    <w:rsid w:val="00770E57"/>
    <w:rsid w:val="00772278"/>
    <w:rsid w:val="0078727F"/>
    <w:rsid w:val="00787498"/>
    <w:rsid w:val="007916EC"/>
    <w:rsid w:val="00795CA8"/>
    <w:rsid w:val="007A412D"/>
    <w:rsid w:val="007A4F8F"/>
    <w:rsid w:val="007A6574"/>
    <w:rsid w:val="007D392F"/>
    <w:rsid w:val="007D4C5B"/>
    <w:rsid w:val="007D50BE"/>
    <w:rsid w:val="007D61F0"/>
    <w:rsid w:val="007F1258"/>
    <w:rsid w:val="007F67BA"/>
    <w:rsid w:val="008014AB"/>
    <w:rsid w:val="00802A11"/>
    <w:rsid w:val="00804D7A"/>
    <w:rsid w:val="00820DE9"/>
    <w:rsid w:val="00822E66"/>
    <w:rsid w:val="008352A3"/>
    <w:rsid w:val="008401B2"/>
    <w:rsid w:val="00841007"/>
    <w:rsid w:val="008450A6"/>
    <w:rsid w:val="008458B7"/>
    <w:rsid w:val="00847CBE"/>
    <w:rsid w:val="00850CF4"/>
    <w:rsid w:val="00851F16"/>
    <w:rsid w:val="008552E2"/>
    <w:rsid w:val="00872520"/>
    <w:rsid w:val="0087289D"/>
    <w:rsid w:val="0087759D"/>
    <w:rsid w:val="00881AA4"/>
    <w:rsid w:val="008A20D1"/>
    <w:rsid w:val="008B3EE9"/>
    <w:rsid w:val="008B5B20"/>
    <w:rsid w:val="008E2B5A"/>
    <w:rsid w:val="008F402B"/>
    <w:rsid w:val="00914D05"/>
    <w:rsid w:val="00916CAB"/>
    <w:rsid w:val="00923AAF"/>
    <w:rsid w:val="009351D2"/>
    <w:rsid w:val="009504B8"/>
    <w:rsid w:val="00952596"/>
    <w:rsid w:val="00955CE8"/>
    <w:rsid w:val="009616C4"/>
    <w:rsid w:val="00962D74"/>
    <w:rsid w:val="00964532"/>
    <w:rsid w:val="0097412C"/>
    <w:rsid w:val="009744BF"/>
    <w:rsid w:val="009768B1"/>
    <w:rsid w:val="009873D6"/>
    <w:rsid w:val="009959F0"/>
    <w:rsid w:val="0099683F"/>
    <w:rsid w:val="009A1822"/>
    <w:rsid w:val="009A22FF"/>
    <w:rsid w:val="009B111E"/>
    <w:rsid w:val="009C26A2"/>
    <w:rsid w:val="009C663F"/>
    <w:rsid w:val="009E1A3F"/>
    <w:rsid w:val="009E25F5"/>
    <w:rsid w:val="009E60E4"/>
    <w:rsid w:val="009E7C84"/>
    <w:rsid w:val="009F7CFF"/>
    <w:rsid w:val="00A074B6"/>
    <w:rsid w:val="00A13F49"/>
    <w:rsid w:val="00A271F6"/>
    <w:rsid w:val="00A302B6"/>
    <w:rsid w:val="00A462B6"/>
    <w:rsid w:val="00A5434A"/>
    <w:rsid w:val="00A5499C"/>
    <w:rsid w:val="00A66A8D"/>
    <w:rsid w:val="00A71628"/>
    <w:rsid w:val="00A73B9B"/>
    <w:rsid w:val="00A81FFD"/>
    <w:rsid w:val="00A85820"/>
    <w:rsid w:val="00A91291"/>
    <w:rsid w:val="00AA3487"/>
    <w:rsid w:val="00AB1691"/>
    <w:rsid w:val="00AB30B2"/>
    <w:rsid w:val="00AB49BD"/>
    <w:rsid w:val="00AC2659"/>
    <w:rsid w:val="00AC6200"/>
    <w:rsid w:val="00AE75AF"/>
    <w:rsid w:val="00AF1312"/>
    <w:rsid w:val="00AF5652"/>
    <w:rsid w:val="00B10012"/>
    <w:rsid w:val="00B10CEA"/>
    <w:rsid w:val="00B127D3"/>
    <w:rsid w:val="00B15814"/>
    <w:rsid w:val="00B15DB7"/>
    <w:rsid w:val="00B46158"/>
    <w:rsid w:val="00B776C2"/>
    <w:rsid w:val="00B81939"/>
    <w:rsid w:val="00BA00FC"/>
    <w:rsid w:val="00BA40B9"/>
    <w:rsid w:val="00BA70CD"/>
    <w:rsid w:val="00BB4DD6"/>
    <w:rsid w:val="00BC69CF"/>
    <w:rsid w:val="00BE6E95"/>
    <w:rsid w:val="00BF7AA3"/>
    <w:rsid w:val="00C00299"/>
    <w:rsid w:val="00C25800"/>
    <w:rsid w:val="00C31A07"/>
    <w:rsid w:val="00C32C5A"/>
    <w:rsid w:val="00C43426"/>
    <w:rsid w:val="00C4444A"/>
    <w:rsid w:val="00C50382"/>
    <w:rsid w:val="00C619DE"/>
    <w:rsid w:val="00C865A6"/>
    <w:rsid w:val="00C91F19"/>
    <w:rsid w:val="00CA48D0"/>
    <w:rsid w:val="00CC11BC"/>
    <w:rsid w:val="00CE6826"/>
    <w:rsid w:val="00CF0C54"/>
    <w:rsid w:val="00CF2580"/>
    <w:rsid w:val="00CF3B24"/>
    <w:rsid w:val="00D04413"/>
    <w:rsid w:val="00D06DD1"/>
    <w:rsid w:val="00D23295"/>
    <w:rsid w:val="00D405D8"/>
    <w:rsid w:val="00D40772"/>
    <w:rsid w:val="00D548FF"/>
    <w:rsid w:val="00D565DA"/>
    <w:rsid w:val="00D616C9"/>
    <w:rsid w:val="00D65298"/>
    <w:rsid w:val="00D66BA0"/>
    <w:rsid w:val="00D7251F"/>
    <w:rsid w:val="00D95D2E"/>
    <w:rsid w:val="00DB01FA"/>
    <w:rsid w:val="00DB2FBA"/>
    <w:rsid w:val="00DC047A"/>
    <w:rsid w:val="00DC31E2"/>
    <w:rsid w:val="00DD32C1"/>
    <w:rsid w:val="00DD3721"/>
    <w:rsid w:val="00DD3D75"/>
    <w:rsid w:val="00DD6881"/>
    <w:rsid w:val="00DE362D"/>
    <w:rsid w:val="00DE38A5"/>
    <w:rsid w:val="00DE4F01"/>
    <w:rsid w:val="00DF3B98"/>
    <w:rsid w:val="00DF5518"/>
    <w:rsid w:val="00E07557"/>
    <w:rsid w:val="00E115E4"/>
    <w:rsid w:val="00E116AA"/>
    <w:rsid w:val="00E13D99"/>
    <w:rsid w:val="00E20EDB"/>
    <w:rsid w:val="00E31227"/>
    <w:rsid w:val="00E40943"/>
    <w:rsid w:val="00E742BF"/>
    <w:rsid w:val="00E90A37"/>
    <w:rsid w:val="00EA2051"/>
    <w:rsid w:val="00EB0C3B"/>
    <w:rsid w:val="00EB18BE"/>
    <w:rsid w:val="00EB209E"/>
    <w:rsid w:val="00EB5935"/>
    <w:rsid w:val="00EB5D72"/>
    <w:rsid w:val="00EC1B46"/>
    <w:rsid w:val="00EC5F9C"/>
    <w:rsid w:val="00ED05D0"/>
    <w:rsid w:val="00ED74F5"/>
    <w:rsid w:val="00EE4D7A"/>
    <w:rsid w:val="00EF194E"/>
    <w:rsid w:val="00EF22D7"/>
    <w:rsid w:val="00F22DA7"/>
    <w:rsid w:val="00F23670"/>
    <w:rsid w:val="00F309A0"/>
    <w:rsid w:val="00F5014E"/>
    <w:rsid w:val="00F675DC"/>
    <w:rsid w:val="00F81459"/>
    <w:rsid w:val="00F85954"/>
    <w:rsid w:val="00F940F3"/>
    <w:rsid w:val="00F9776E"/>
    <w:rsid w:val="00FA3F6C"/>
    <w:rsid w:val="00FB460E"/>
    <w:rsid w:val="00FC04C3"/>
    <w:rsid w:val="00FD2138"/>
    <w:rsid w:val="00FD7705"/>
    <w:rsid w:val="00FE28DB"/>
    <w:rsid w:val="00FE3030"/>
    <w:rsid w:val="018E3D22"/>
    <w:rsid w:val="03621F9A"/>
    <w:rsid w:val="065C78E0"/>
    <w:rsid w:val="067A5B0E"/>
    <w:rsid w:val="0D3979D0"/>
    <w:rsid w:val="0E3B40FE"/>
    <w:rsid w:val="0E9E0B2D"/>
    <w:rsid w:val="0EB04E17"/>
    <w:rsid w:val="0F8C00E5"/>
    <w:rsid w:val="105924BE"/>
    <w:rsid w:val="10B46327"/>
    <w:rsid w:val="11326ACA"/>
    <w:rsid w:val="1209680A"/>
    <w:rsid w:val="136729AC"/>
    <w:rsid w:val="149C635D"/>
    <w:rsid w:val="16381DD5"/>
    <w:rsid w:val="16EE7246"/>
    <w:rsid w:val="1749085A"/>
    <w:rsid w:val="19703BB7"/>
    <w:rsid w:val="19FB565B"/>
    <w:rsid w:val="1AD116AA"/>
    <w:rsid w:val="1CEE16C6"/>
    <w:rsid w:val="1CFE08AC"/>
    <w:rsid w:val="1F8908A5"/>
    <w:rsid w:val="201F3947"/>
    <w:rsid w:val="20D65FED"/>
    <w:rsid w:val="218514EE"/>
    <w:rsid w:val="21AB2FFD"/>
    <w:rsid w:val="24A16BDD"/>
    <w:rsid w:val="26D807D2"/>
    <w:rsid w:val="27053594"/>
    <w:rsid w:val="281F2AAC"/>
    <w:rsid w:val="28F8264A"/>
    <w:rsid w:val="29BB52C7"/>
    <w:rsid w:val="2A030C14"/>
    <w:rsid w:val="2AA977A3"/>
    <w:rsid w:val="2AC4024D"/>
    <w:rsid w:val="2C9A2A32"/>
    <w:rsid w:val="2DB10486"/>
    <w:rsid w:val="2DE96BB2"/>
    <w:rsid w:val="2E4D2476"/>
    <w:rsid w:val="2F0E689F"/>
    <w:rsid w:val="2F4E3361"/>
    <w:rsid w:val="304C3BCB"/>
    <w:rsid w:val="31151742"/>
    <w:rsid w:val="31C12764"/>
    <w:rsid w:val="32843653"/>
    <w:rsid w:val="335B2967"/>
    <w:rsid w:val="37E56CC0"/>
    <w:rsid w:val="3A1870D4"/>
    <w:rsid w:val="3A9A7BCF"/>
    <w:rsid w:val="3B6F3D36"/>
    <w:rsid w:val="42765FB9"/>
    <w:rsid w:val="4392593E"/>
    <w:rsid w:val="464A4A25"/>
    <w:rsid w:val="482F72DF"/>
    <w:rsid w:val="49D35E03"/>
    <w:rsid w:val="4AA03747"/>
    <w:rsid w:val="4C3B14B0"/>
    <w:rsid w:val="4D724627"/>
    <w:rsid w:val="4DC24FA3"/>
    <w:rsid w:val="4E4D3C0C"/>
    <w:rsid w:val="50146DA9"/>
    <w:rsid w:val="505B4E1A"/>
    <w:rsid w:val="51144C56"/>
    <w:rsid w:val="51CF6B95"/>
    <w:rsid w:val="564B6DC8"/>
    <w:rsid w:val="5A683DFB"/>
    <w:rsid w:val="5D792E82"/>
    <w:rsid w:val="5E050F06"/>
    <w:rsid w:val="5E3334C4"/>
    <w:rsid w:val="5F9B46A6"/>
    <w:rsid w:val="606D4904"/>
    <w:rsid w:val="607D4524"/>
    <w:rsid w:val="614505CF"/>
    <w:rsid w:val="647049FB"/>
    <w:rsid w:val="667B2536"/>
    <w:rsid w:val="68037F80"/>
    <w:rsid w:val="68FD15C5"/>
    <w:rsid w:val="6A487969"/>
    <w:rsid w:val="6BED3BF1"/>
    <w:rsid w:val="6F7C196C"/>
    <w:rsid w:val="7092770D"/>
    <w:rsid w:val="715D3495"/>
    <w:rsid w:val="71AB5FA4"/>
    <w:rsid w:val="76BD57A2"/>
    <w:rsid w:val="76D90F5E"/>
    <w:rsid w:val="79ED3136"/>
    <w:rsid w:val="7A2E5E5A"/>
    <w:rsid w:val="7AF21716"/>
    <w:rsid w:val="7D6946EA"/>
    <w:rsid w:val="7DD52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ind w:firstLine="360"/>
    </w:pPr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33"/>
    <w:autoRedefine/>
    <w:qFormat/>
    <w:uiPriority w:val="9"/>
    <w:pPr>
      <w:pBdr>
        <w:bottom w:val="single" w:color="366091" w:themeColor="accent1" w:themeShade="BF" w:sz="12" w:space="1"/>
      </w:pBdr>
      <w:spacing w:before="600" w:after="80"/>
      <w:ind w:firstLine="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4"/>
      <w:szCs w:val="24"/>
    </w:rPr>
  </w:style>
  <w:style w:type="paragraph" w:styleId="3">
    <w:name w:val="heading 2"/>
    <w:basedOn w:val="1"/>
    <w:next w:val="1"/>
    <w:link w:val="34"/>
    <w:semiHidden/>
    <w:unhideWhenUsed/>
    <w:qFormat/>
    <w:uiPriority w:val="9"/>
    <w:pPr>
      <w:pBdr>
        <w:bottom w:val="single" w:color="4F81BD" w:themeColor="accent1" w:sz="8" w:space="1"/>
      </w:pBdr>
      <w:spacing w:before="200" w:after="80"/>
      <w:ind w:firstLine="0"/>
      <w:outlineLvl w:val="1"/>
    </w:pPr>
    <w:rPr>
      <w:rFonts w:asciiTheme="majorHAnsi" w:hAnsiTheme="majorHAnsi" w:eastAsiaTheme="majorEastAsia" w:cstheme="majorBidi"/>
      <w:color w:val="376092" w:themeColor="accent1" w:themeShade="BF"/>
      <w:sz w:val="24"/>
      <w:szCs w:val="24"/>
    </w:rPr>
  </w:style>
  <w:style w:type="paragraph" w:styleId="4">
    <w:name w:val="heading 3"/>
    <w:basedOn w:val="1"/>
    <w:next w:val="1"/>
    <w:link w:val="35"/>
    <w:autoRedefine/>
    <w:semiHidden/>
    <w:unhideWhenUsed/>
    <w:qFormat/>
    <w:uiPriority w:val="9"/>
    <w:pPr>
      <w:pBdr>
        <w:bottom w:val="single" w:color="95B3D7" w:themeColor="accent1" w:themeTint="99" w:sz="4" w:space="1"/>
      </w:pBdr>
      <w:spacing w:before="200" w:after="80"/>
      <w:ind w:firstLine="0"/>
      <w:outlineLvl w:val="2"/>
    </w:pPr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36"/>
    <w:autoRedefine/>
    <w:semiHidden/>
    <w:unhideWhenUsed/>
    <w:qFormat/>
    <w:uiPriority w:val="9"/>
    <w:pPr>
      <w:pBdr>
        <w:bottom w:val="single" w:color="B8CCE4" w:themeColor="accent1" w:themeTint="66" w:sz="4" w:space="2"/>
      </w:pBdr>
      <w:spacing w:before="200" w:after="80"/>
      <w:ind w:firstLine="0"/>
      <w:outlineLvl w:val="3"/>
    </w:pPr>
    <w:rPr>
      <w:rFonts w:asciiTheme="majorHAnsi" w:hAnsiTheme="majorHAnsi" w:eastAsiaTheme="majorEastAsia" w:cstheme="majorBidi"/>
      <w:i/>
      <w:i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paragraph" w:styleId="6">
    <w:name w:val="heading 5"/>
    <w:basedOn w:val="1"/>
    <w:next w:val="1"/>
    <w:link w:val="37"/>
    <w:autoRedefine/>
    <w:semiHidden/>
    <w:unhideWhenUsed/>
    <w:qFormat/>
    <w:uiPriority w:val="9"/>
    <w:pPr>
      <w:spacing w:before="200" w:after="80"/>
      <w:ind w:firstLine="0"/>
      <w:outlineLvl w:val="4"/>
    </w:pPr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paragraph" w:styleId="7">
    <w:name w:val="heading 6"/>
    <w:basedOn w:val="1"/>
    <w:next w:val="1"/>
    <w:link w:val="38"/>
    <w:semiHidden/>
    <w:unhideWhenUsed/>
    <w:qFormat/>
    <w:uiPriority w:val="9"/>
    <w:pPr>
      <w:spacing w:before="280" w:after="100"/>
      <w:ind w:firstLine="0"/>
      <w:outlineLvl w:val="5"/>
    </w:pPr>
    <w:rPr>
      <w:rFonts w:asciiTheme="majorHAnsi" w:hAnsiTheme="majorHAnsi" w:eastAsiaTheme="majorEastAsia" w:cstheme="majorBidi"/>
      <w:i/>
      <w:iCs/>
      <w:color w:val="4F81BD" w:themeColor="accent1"/>
      <w14:textFill>
        <w14:solidFill>
          <w14:schemeClr w14:val="accent1"/>
        </w14:solidFill>
      </w14:textFill>
    </w:rPr>
  </w:style>
  <w:style w:type="paragraph" w:styleId="8">
    <w:name w:val="heading 7"/>
    <w:basedOn w:val="1"/>
    <w:next w:val="1"/>
    <w:link w:val="39"/>
    <w:semiHidden/>
    <w:unhideWhenUsed/>
    <w:qFormat/>
    <w:uiPriority w:val="9"/>
    <w:pPr>
      <w:spacing w:before="320" w:after="100"/>
      <w:ind w:firstLine="0"/>
      <w:outlineLvl w:val="6"/>
    </w:pPr>
    <w:rPr>
      <w:rFonts w:asciiTheme="majorHAnsi" w:hAnsiTheme="majorHAnsi" w:eastAsiaTheme="majorEastAsia" w:cstheme="majorBidi"/>
      <w:b/>
      <w:b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paragraph" w:styleId="9">
    <w:name w:val="heading 8"/>
    <w:basedOn w:val="1"/>
    <w:next w:val="1"/>
    <w:link w:val="40"/>
    <w:semiHidden/>
    <w:unhideWhenUsed/>
    <w:qFormat/>
    <w:uiPriority w:val="9"/>
    <w:pPr>
      <w:spacing w:before="320" w:after="100"/>
      <w:ind w:firstLine="0"/>
      <w:outlineLvl w:val="7"/>
    </w:pPr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paragraph" w:styleId="10">
    <w:name w:val="heading 9"/>
    <w:basedOn w:val="1"/>
    <w:next w:val="1"/>
    <w:link w:val="41"/>
    <w:semiHidden/>
    <w:unhideWhenUsed/>
    <w:qFormat/>
    <w:uiPriority w:val="9"/>
    <w:pPr>
      <w:spacing w:before="320" w:after="100"/>
      <w:ind w:firstLine="0"/>
      <w:outlineLvl w:val="8"/>
    </w:pPr>
    <w:rPr>
      <w:rFonts w:asciiTheme="majorHAnsi" w:hAnsiTheme="majorHAnsi" w:eastAsiaTheme="majorEastAsia" w:cstheme="majorBidi"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default="1" w:styleId="19">
    <w:name w:val="Default Paragraph Font"/>
    <w:autoRedefine/>
    <w:semiHidden/>
    <w:unhideWhenUsed/>
    <w:qFormat/>
    <w:uiPriority w:val="1"/>
  </w:style>
  <w:style w:type="table" w:default="1" w:styleId="1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caption"/>
    <w:basedOn w:val="1"/>
    <w:next w:val="1"/>
    <w:autoRedefine/>
    <w:semiHidden/>
    <w:unhideWhenUsed/>
    <w:qFormat/>
    <w:uiPriority w:val="35"/>
    <w:rPr>
      <w:b/>
      <w:bCs/>
      <w:sz w:val="18"/>
      <w:szCs w:val="18"/>
    </w:rPr>
  </w:style>
  <w:style w:type="paragraph" w:styleId="12">
    <w:name w:val="footer"/>
    <w:basedOn w:val="1"/>
    <w:link w:val="32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13">
    <w:name w:val="header"/>
    <w:basedOn w:val="1"/>
    <w:link w:val="3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Subtitle"/>
    <w:basedOn w:val="1"/>
    <w:next w:val="1"/>
    <w:link w:val="43"/>
    <w:autoRedefine/>
    <w:qFormat/>
    <w:uiPriority w:val="11"/>
    <w:pPr>
      <w:spacing w:before="200" w:after="900"/>
      <w:ind w:firstLine="0"/>
      <w:jc w:val="right"/>
    </w:pPr>
    <w:rPr>
      <w:i/>
      <w:iCs/>
      <w:sz w:val="24"/>
      <w:szCs w:val="24"/>
    </w:rPr>
  </w:style>
  <w:style w:type="paragraph" w:styleId="15">
    <w:name w:val="Normal (Web)"/>
    <w:basedOn w:val="1"/>
    <w:autoRedefine/>
    <w:unhideWhenUsed/>
    <w:qFormat/>
    <w:uiPriority w:val="99"/>
    <w:pPr>
      <w:spacing w:before="75" w:after="75" w:line="480" w:lineRule="auto"/>
    </w:pPr>
    <w:rPr>
      <w:rFonts w:ascii="宋体" w:hAnsi="宋体" w:cs="宋体"/>
      <w:sz w:val="24"/>
      <w:szCs w:val="24"/>
    </w:rPr>
  </w:style>
  <w:style w:type="paragraph" w:styleId="16">
    <w:name w:val="Title"/>
    <w:basedOn w:val="1"/>
    <w:next w:val="1"/>
    <w:link w:val="42"/>
    <w:autoRedefine/>
    <w:qFormat/>
    <w:uiPriority w:val="10"/>
    <w:pPr>
      <w:pBdr>
        <w:top w:val="single" w:color="A7C0DE" w:themeColor="accent1" w:themeTint="7F" w:sz="8" w:space="10"/>
        <w:bottom w:val="single" w:color="9BBB59" w:themeColor="accent3" w:sz="24" w:space="15"/>
      </w:pBdr>
      <w:ind w:firstLine="0"/>
      <w:jc w:val="center"/>
    </w:pPr>
    <w:rPr>
      <w:rFonts w:asciiTheme="majorHAnsi" w:hAnsiTheme="majorHAnsi" w:eastAsiaTheme="majorEastAsia" w:cstheme="majorBidi"/>
      <w:i/>
      <w:iCs/>
      <w:color w:val="254061" w:themeColor="accent1" w:themeShade="80"/>
      <w:sz w:val="60"/>
      <w:szCs w:val="60"/>
    </w:rPr>
  </w:style>
  <w:style w:type="table" w:styleId="18">
    <w:name w:val="Table Grid"/>
    <w:basedOn w:val="1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0">
    <w:name w:val="Strong"/>
    <w:basedOn w:val="19"/>
    <w:qFormat/>
    <w:uiPriority w:val="22"/>
    <w:rPr>
      <w:b/>
      <w:bCs/>
      <w:spacing w:val="0"/>
    </w:rPr>
  </w:style>
  <w:style w:type="character" w:styleId="21">
    <w:name w:val="FollowedHyperlink"/>
    <w:basedOn w:val="19"/>
    <w:semiHidden/>
    <w:unhideWhenUsed/>
    <w:qFormat/>
    <w:uiPriority w:val="99"/>
    <w:rPr>
      <w:color w:val="333333"/>
      <w:u w:val="none"/>
    </w:rPr>
  </w:style>
  <w:style w:type="character" w:styleId="22">
    <w:name w:val="Emphasis"/>
    <w:qFormat/>
    <w:uiPriority w:val="20"/>
    <w:rPr>
      <w:b/>
      <w:bCs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styleId="23">
    <w:name w:val="HTML Definition"/>
    <w:basedOn w:val="19"/>
    <w:semiHidden/>
    <w:unhideWhenUsed/>
    <w:qFormat/>
    <w:uiPriority w:val="99"/>
  </w:style>
  <w:style w:type="character" w:styleId="24">
    <w:name w:val="HTML Variable"/>
    <w:basedOn w:val="19"/>
    <w:semiHidden/>
    <w:unhideWhenUsed/>
    <w:qFormat/>
    <w:uiPriority w:val="99"/>
  </w:style>
  <w:style w:type="character" w:styleId="25">
    <w:name w:val="Hyperlink"/>
    <w:unhideWhenUsed/>
    <w:qFormat/>
    <w:uiPriority w:val="99"/>
    <w:rPr>
      <w:color w:val="0000FF"/>
      <w:u w:val="single"/>
    </w:rPr>
  </w:style>
  <w:style w:type="character" w:styleId="26">
    <w:name w:val="HTML Code"/>
    <w:basedOn w:val="19"/>
    <w:semiHidden/>
    <w:unhideWhenUsed/>
    <w:qFormat/>
    <w:uiPriority w:val="99"/>
    <w:rPr>
      <w:rFonts w:ascii="Courier New" w:hAnsi="Courier New"/>
      <w:sz w:val="20"/>
    </w:rPr>
  </w:style>
  <w:style w:type="character" w:styleId="27">
    <w:name w:val="HTML Cite"/>
    <w:basedOn w:val="19"/>
    <w:semiHidden/>
    <w:unhideWhenUsed/>
    <w:qFormat/>
    <w:uiPriority w:val="99"/>
  </w:style>
  <w:style w:type="character" w:styleId="28">
    <w:name w:val="HTML Keyboard"/>
    <w:basedOn w:val="19"/>
    <w:semiHidden/>
    <w:unhideWhenUsed/>
    <w:qFormat/>
    <w:uiPriority w:val="99"/>
    <w:rPr>
      <w:rFonts w:ascii="Courier New" w:hAnsi="Courier New"/>
      <w:sz w:val="20"/>
    </w:rPr>
  </w:style>
  <w:style w:type="character" w:styleId="29">
    <w:name w:val="HTML Sample"/>
    <w:basedOn w:val="19"/>
    <w:autoRedefine/>
    <w:semiHidden/>
    <w:unhideWhenUsed/>
    <w:qFormat/>
    <w:uiPriority w:val="99"/>
    <w:rPr>
      <w:rFonts w:ascii="Courier New" w:hAnsi="Courier New"/>
    </w:rPr>
  </w:style>
  <w:style w:type="paragraph" w:styleId="30">
    <w:name w:val="List Paragraph"/>
    <w:basedOn w:val="1"/>
    <w:qFormat/>
    <w:uiPriority w:val="34"/>
    <w:pPr>
      <w:ind w:left="720"/>
      <w:contextualSpacing/>
    </w:pPr>
  </w:style>
  <w:style w:type="character" w:customStyle="1" w:styleId="31">
    <w:name w:val="页眉 Char"/>
    <w:link w:val="13"/>
    <w:autoRedefine/>
    <w:qFormat/>
    <w:uiPriority w:val="99"/>
    <w:rPr>
      <w:sz w:val="18"/>
      <w:szCs w:val="18"/>
    </w:rPr>
  </w:style>
  <w:style w:type="character" w:customStyle="1" w:styleId="32">
    <w:name w:val="页脚 Char"/>
    <w:link w:val="12"/>
    <w:autoRedefine/>
    <w:qFormat/>
    <w:uiPriority w:val="99"/>
    <w:rPr>
      <w:sz w:val="18"/>
      <w:szCs w:val="18"/>
    </w:rPr>
  </w:style>
  <w:style w:type="character" w:customStyle="1" w:styleId="33">
    <w:name w:val="标题 1 Char"/>
    <w:basedOn w:val="19"/>
    <w:link w:val="2"/>
    <w:qFormat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4"/>
      <w:szCs w:val="24"/>
    </w:rPr>
  </w:style>
  <w:style w:type="character" w:customStyle="1" w:styleId="34">
    <w:name w:val="标题 2 Char"/>
    <w:basedOn w:val="19"/>
    <w:link w:val="3"/>
    <w:autoRedefine/>
    <w:semiHidden/>
    <w:qFormat/>
    <w:uiPriority w:val="9"/>
    <w:rPr>
      <w:rFonts w:asciiTheme="majorHAnsi" w:hAnsiTheme="majorHAnsi" w:eastAsiaTheme="majorEastAsia" w:cstheme="majorBidi"/>
      <w:color w:val="376092" w:themeColor="accent1" w:themeShade="BF"/>
      <w:sz w:val="24"/>
      <w:szCs w:val="24"/>
    </w:rPr>
  </w:style>
  <w:style w:type="character" w:customStyle="1" w:styleId="35">
    <w:name w:val="标题 3 Char"/>
    <w:basedOn w:val="19"/>
    <w:link w:val="4"/>
    <w:semiHidden/>
    <w:qFormat/>
    <w:uiPriority w:val="9"/>
    <w:rPr>
      <w:rFonts w:asciiTheme="majorHAnsi" w:hAnsiTheme="majorHAnsi" w:eastAsiaTheme="majorEastAsia" w:cstheme="majorBidi"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6">
    <w:name w:val="标题 4 Char"/>
    <w:basedOn w:val="19"/>
    <w:link w:val="5"/>
    <w:autoRedefine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:sz w:val="24"/>
      <w:szCs w:val="24"/>
      <w14:textFill>
        <w14:solidFill>
          <w14:schemeClr w14:val="accent1"/>
        </w14:solidFill>
      </w14:textFill>
    </w:rPr>
  </w:style>
  <w:style w:type="character" w:customStyle="1" w:styleId="37">
    <w:name w:val="标题 5 Char"/>
    <w:basedOn w:val="19"/>
    <w:link w:val="6"/>
    <w:semiHidden/>
    <w:qFormat/>
    <w:uiPriority w:val="9"/>
    <w:rPr>
      <w:rFonts w:asciiTheme="majorHAnsi" w:hAnsiTheme="majorHAnsi" w:eastAsiaTheme="majorEastAsia" w:cstheme="majorBidi"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8">
    <w:name w:val="标题 6 Char"/>
    <w:basedOn w:val="19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39">
    <w:name w:val="标题 7 Char"/>
    <w:basedOn w:val="19"/>
    <w:link w:val="8"/>
    <w:semiHidden/>
    <w:qFormat/>
    <w:uiPriority w:val="9"/>
    <w:rPr>
      <w:rFonts w:asciiTheme="majorHAnsi" w:hAnsiTheme="majorHAnsi" w:eastAsiaTheme="majorEastAsia" w:cstheme="majorBidi"/>
      <w:b/>
      <w:b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40">
    <w:name w:val="标题 8 Char"/>
    <w:basedOn w:val="19"/>
    <w:link w:val="9"/>
    <w:autoRedefine/>
    <w:semiHidden/>
    <w:qFormat/>
    <w:uiPriority w:val="9"/>
    <w:rPr>
      <w:rFonts w:asciiTheme="majorHAnsi" w:hAnsiTheme="majorHAnsi" w:eastAsiaTheme="majorEastAsia" w:cstheme="majorBidi"/>
      <w:b/>
      <w:bCs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41">
    <w:name w:val="标题 9 Char"/>
    <w:basedOn w:val="19"/>
    <w:link w:val="10"/>
    <w:autoRedefine/>
    <w:semiHidden/>
    <w:qFormat/>
    <w:uiPriority w:val="9"/>
    <w:rPr>
      <w:rFonts w:asciiTheme="majorHAnsi" w:hAnsiTheme="majorHAnsi" w:eastAsiaTheme="majorEastAsia" w:cstheme="majorBidi"/>
      <w:i/>
      <w:iCs/>
      <w:color w:val="9BBB59" w:themeColor="accent3"/>
      <w:sz w:val="20"/>
      <w:szCs w:val="20"/>
      <w14:textFill>
        <w14:solidFill>
          <w14:schemeClr w14:val="accent3"/>
        </w14:solidFill>
      </w14:textFill>
    </w:rPr>
  </w:style>
  <w:style w:type="character" w:customStyle="1" w:styleId="42">
    <w:name w:val="标题 Char"/>
    <w:basedOn w:val="19"/>
    <w:link w:val="16"/>
    <w:autoRedefine/>
    <w:qFormat/>
    <w:uiPriority w:val="10"/>
    <w:rPr>
      <w:rFonts w:asciiTheme="majorHAnsi" w:hAnsiTheme="majorHAnsi" w:eastAsiaTheme="majorEastAsia" w:cstheme="majorBidi"/>
      <w:i/>
      <w:iCs/>
      <w:color w:val="254061" w:themeColor="accent1" w:themeShade="80"/>
      <w:sz w:val="60"/>
      <w:szCs w:val="60"/>
    </w:rPr>
  </w:style>
  <w:style w:type="character" w:customStyle="1" w:styleId="43">
    <w:name w:val="副标题 Char"/>
    <w:basedOn w:val="19"/>
    <w:link w:val="14"/>
    <w:qFormat/>
    <w:uiPriority w:val="11"/>
    <w:rPr>
      <w:i/>
      <w:iCs/>
      <w:sz w:val="24"/>
      <w:szCs w:val="24"/>
    </w:rPr>
  </w:style>
  <w:style w:type="paragraph" w:styleId="44">
    <w:name w:val="No Spacing"/>
    <w:basedOn w:val="1"/>
    <w:link w:val="45"/>
    <w:qFormat/>
    <w:uiPriority w:val="1"/>
    <w:pPr>
      <w:ind w:firstLine="0"/>
    </w:pPr>
  </w:style>
  <w:style w:type="character" w:customStyle="1" w:styleId="45">
    <w:name w:val="无间隔 Char"/>
    <w:basedOn w:val="19"/>
    <w:link w:val="44"/>
    <w:qFormat/>
    <w:uiPriority w:val="1"/>
  </w:style>
  <w:style w:type="paragraph" w:styleId="46">
    <w:name w:val="Quote"/>
    <w:basedOn w:val="1"/>
    <w:next w:val="1"/>
    <w:link w:val="47"/>
    <w:autoRedefine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47">
    <w:name w:val="引用 Char"/>
    <w:basedOn w:val="19"/>
    <w:link w:val="46"/>
    <w:qFormat/>
    <w:uiPriority w:val="29"/>
    <w:rPr>
      <w:rFonts w:asciiTheme="majorHAnsi" w:hAnsiTheme="majorHAnsi" w:eastAsiaTheme="majorEastAsia" w:cstheme="majorBidi"/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48">
    <w:name w:val="Intense Quote"/>
    <w:basedOn w:val="1"/>
    <w:next w:val="1"/>
    <w:link w:val="49"/>
    <w:qFormat/>
    <w:uiPriority w:val="30"/>
    <w:pPr>
      <w:pBdr>
        <w:top w:val="single" w:color="B8CCE4" w:themeColor="accent1" w:themeTint="66" w:sz="12" w:space="10"/>
        <w:left w:val="single" w:color="4F81BD" w:themeColor="accent1" w:sz="36" w:space="4"/>
        <w:bottom w:val="single" w:color="9BBB59" w:themeColor="accent3" w:sz="24" w:space="10"/>
        <w:right w:val="single" w:color="4F81BD" w:themeColor="accent1" w:sz="36" w:space="4"/>
      </w:pBdr>
      <w:shd w:val="clear" w:color="auto" w:fill="4F81BD" w:themeFill="accent1"/>
      <w:spacing w:before="320" w:after="320" w:line="300" w:lineRule="auto"/>
      <w:ind w:left="1440" w:right="1440"/>
    </w:pPr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14:textFill>
        <w14:solidFill>
          <w14:schemeClr w14:val="bg1"/>
        </w14:solidFill>
      </w14:textFill>
    </w:rPr>
  </w:style>
  <w:style w:type="character" w:customStyle="1" w:styleId="49">
    <w:name w:val="明显引用 Char"/>
    <w:basedOn w:val="19"/>
    <w:link w:val="48"/>
    <w:qFormat/>
    <w:uiPriority w:val="30"/>
    <w:rPr>
      <w:rFonts w:asciiTheme="majorHAnsi" w:hAnsiTheme="majorHAnsi" w:eastAsiaTheme="majorEastAsia" w:cstheme="majorBidi"/>
      <w:i/>
      <w:iCs/>
      <w:color w:val="FFFFFF" w:themeColor="background1"/>
      <w:sz w:val="24"/>
      <w:szCs w:val="24"/>
      <w:shd w:val="clear" w:color="auto" w:fill="4F81BD" w:themeFill="accent1"/>
      <w14:textFill>
        <w14:solidFill>
          <w14:schemeClr w14:val="bg1"/>
        </w14:solidFill>
      </w14:textFill>
    </w:rPr>
  </w:style>
  <w:style w:type="character" w:customStyle="1" w:styleId="50">
    <w:name w:val="不明显强调1"/>
    <w:qFormat/>
    <w:uiPriority w:val="19"/>
    <w:rPr>
      <w:i/>
      <w:i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51">
    <w:name w:val="明显强调1"/>
    <w:autoRedefine/>
    <w:qFormat/>
    <w:uiPriority w:val="21"/>
    <w:rPr>
      <w:b/>
      <w:bCs/>
      <w:i/>
      <w:iCs/>
      <w:color w:val="4F81BD" w:themeColor="accent1"/>
      <w:sz w:val="22"/>
      <w:szCs w:val="22"/>
      <w14:textFill>
        <w14:solidFill>
          <w14:schemeClr w14:val="accent1"/>
        </w14:solidFill>
      </w14:textFill>
    </w:rPr>
  </w:style>
  <w:style w:type="character" w:customStyle="1" w:styleId="52">
    <w:name w:val="不明显参考1"/>
    <w:qFormat/>
    <w:uiPriority w:val="31"/>
    <w:rPr>
      <w:color w:val="auto"/>
      <w:u w:val="single" w:color="9BBB59" w:themeColor="accent3"/>
    </w:rPr>
  </w:style>
  <w:style w:type="character" w:customStyle="1" w:styleId="53">
    <w:name w:val="明显参考1"/>
    <w:basedOn w:val="19"/>
    <w:qFormat/>
    <w:uiPriority w:val="32"/>
    <w:rPr>
      <w:b/>
      <w:bCs/>
      <w:color w:val="77933C" w:themeColor="accent3" w:themeShade="BF"/>
      <w:u w:val="single" w:color="9BBB59" w:themeColor="accent3"/>
    </w:rPr>
  </w:style>
  <w:style w:type="character" w:customStyle="1" w:styleId="54">
    <w:name w:val="书籍标题1"/>
    <w:basedOn w:val="19"/>
    <w:qFormat/>
    <w:uiPriority w:val="33"/>
    <w:rPr>
      <w:rFonts w:asciiTheme="majorHAnsi" w:hAnsiTheme="majorHAnsi" w:eastAsiaTheme="majorEastAsia" w:cstheme="majorBidi"/>
      <w:b/>
      <w:bCs/>
      <w:i/>
      <w:iCs/>
      <w:color w:val="auto"/>
    </w:rPr>
  </w:style>
  <w:style w:type="paragraph" w:customStyle="1" w:styleId="55">
    <w:name w:val="TOC 标题1"/>
    <w:basedOn w:val="2"/>
    <w:next w:val="1"/>
    <w:semiHidden/>
    <w:unhideWhenUsed/>
    <w:qFormat/>
    <w:uiPriority w:val="39"/>
    <w:pPr>
      <w:outlineLvl w:val="9"/>
    </w:pPr>
    <w:rPr>
      <w:lang w:bidi="en-US"/>
    </w:rPr>
  </w:style>
  <w:style w:type="character" w:customStyle="1" w:styleId="56">
    <w:name w:val="imgclick"/>
    <w:basedOn w:val="19"/>
    <w:qFormat/>
    <w:uiPriority w:val="0"/>
  </w:style>
  <w:style w:type="paragraph" w:customStyle="1" w:styleId="57">
    <w:name w:val="_Style 54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58">
    <w:name w:val="_Style 55"/>
    <w:basedOn w:val="1"/>
    <w:next w:val="1"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59">
    <w:name w:val="right"/>
    <w:basedOn w:val="19"/>
    <w:autoRedefine/>
    <w:qFormat/>
    <w:uiPriority w:val="0"/>
  </w:style>
  <w:style w:type="character" w:customStyle="1" w:styleId="60">
    <w:name w:val="news_title10"/>
    <w:basedOn w:val="19"/>
    <w:qFormat/>
    <w:uiPriority w:val="0"/>
  </w:style>
  <w:style w:type="character" w:customStyle="1" w:styleId="61">
    <w:name w:val="xubox_tabnow"/>
    <w:basedOn w:val="19"/>
    <w:qFormat/>
    <w:uiPriority w:val="0"/>
    <w:rPr>
      <w:bdr w:val="single" w:color="CCCCCC" w:sz="4" w:space="0"/>
      <w:shd w:val="clear" w:fill="FFFFFF"/>
    </w:rPr>
  </w:style>
  <w:style w:type="character" w:customStyle="1" w:styleId="62">
    <w:name w:val="pubdate-month"/>
    <w:basedOn w:val="19"/>
    <w:qFormat/>
    <w:uiPriority w:val="0"/>
    <w:rPr>
      <w:color w:val="FFFFFF"/>
      <w:sz w:val="19"/>
      <w:szCs w:val="19"/>
      <w:shd w:val="clear" w:fill="CC0000"/>
    </w:rPr>
  </w:style>
  <w:style w:type="character" w:customStyle="1" w:styleId="63">
    <w:name w:val="pubdate-day"/>
    <w:basedOn w:val="19"/>
    <w:qFormat/>
    <w:uiPriority w:val="0"/>
    <w:rPr>
      <w:shd w:val="clear" w:fill="F2F2F2"/>
    </w:rPr>
  </w:style>
  <w:style w:type="character" w:customStyle="1" w:styleId="64">
    <w:name w:val="rotator"/>
    <w:basedOn w:val="19"/>
    <w:qFormat/>
    <w:uiPriority w:val="0"/>
  </w:style>
  <w:style w:type="character" w:customStyle="1" w:styleId="65">
    <w:name w:val="news_meta"/>
    <w:basedOn w:val="19"/>
    <w:qFormat/>
    <w:uiPriority w:val="0"/>
    <w:rPr>
      <w:color w:val="9C9C9C"/>
    </w:rPr>
  </w:style>
  <w:style w:type="character" w:customStyle="1" w:styleId="66">
    <w:name w:val="left"/>
    <w:basedOn w:val="19"/>
    <w:qFormat/>
    <w:uiPriority w:val="0"/>
  </w:style>
  <w:style w:type="character" w:customStyle="1" w:styleId="67">
    <w:name w:val="m_sj"/>
    <w:basedOn w:val="19"/>
    <w:qFormat/>
    <w:uiPriority w:val="0"/>
    <w:rPr>
      <w:rFonts w:ascii="微软雅黑" w:hAnsi="微软雅黑" w:eastAsia="微软雅黑" w:cs="微软雅黑"/>
      <w:color w:val="777777"/>
      <w:sz w:val="16"/>
      <w:szCs w:val="16"/>
    </w:rPr>
  </w:style>
  <w:style w:type="character" w:customStyle="1" w:styleId="68">
    <w:name w:val="column-name18"/>
    <w:basedOn w:val="19"/>
    <w:qFormat/>
    <w:uiPriority w:val="0"/>
    <w:rPr>
      <w:color w:val="0F429B"/>
    </w:rPr>
  </w:style>
  <w:style w:type="character" w:customStyle="1" w:styleId="69">
    <w:name w:val="item-name"/>
    <w:basedOn w:val="19"/>
    <w:qFormat/>
    <w:uiPriority w:val="0"/>
  </w:style>
  <w:style w:type="character" w:customStyle="1" w:styleId="70">
    <w:name w:val="item-name1"/>
    <w:basedOn w:val="19"/>
    <w:autoRedefine/>
    <w:qFormat/>
    <w:uiPriority w:val="0"/>
  </w:style>
  <w:style w:type="character" w:customStyle="1" w:styleId="71">
    <w:name w:val="m_bt"/>
    <w:basedOn w:val="19"/>
    <w:autoRedefine/>
    <w:qFormat/>
    <w:uiPriority w:val="0"/>
    <w:rPr>
      <w:rFonts w:hint="eastAsia" w:ascii="微软雅黑" w:hAnsi="微软雅黑" w:eastAsia="微软雅黑" w:cs="微软雅黑"/>
      <w:color w:val="333333"/>
      <w:sz w:val="16"/>
      <w:szCs w:val="16"/>
    </w:rPr>
  </w:style>
  <w:style w:type="character" w:customStyle="1" w:styleId="72">
    <w:name w:val="column-name"/>
    <w:basedOn w:val="19"/>
    <w:autoRedefine/>
    <w:qFormat/>
    <w:uiPriority w:val="0"/>
    <w:rPr>
      <w:color w:val="0F429B"/>
    </w:rPr>
  </w:style>
  <w:style w:type="character" w:customStyle="1" w:styleId="73">
    <w:name w:val="hover"/>
    <w:basedOn w:val="19"/>
    <w:autoRedefine/>
    <w:qFormat/>
    <w:uiPriority w:val="0"/>
    <w:rPr>
      <w:color w:val="FFFFFF"/>
    </w:rPr>
  </w:style>
  <w:style w:type="character" w:customStyle="1" w:styleId="74">
    <w:name w:val="hover4"/>
    <w:basedOn w:val="19"/>
    <w:autoRedefine/>
    <w:qFormat/>
    <w:uiPriority w:val="0"/>
    <w:rPr>
      <w:color w:va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927</Words>
  <Characters>995</Characters>
  <Lines>5</Lines>
  <Paragraphs>1</Paragraphs>
  <TotalTime>11</TotalTime>
  <ScaleCrop>false</ScaleCrop>
  <LinksUpToDate>false</LinksUpToDate>
  <CharactersWithSpaces>1010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2021-11-27T01:40:00Z</dcterms:created>
  <dc:creator>acer</dc:creator>
  <cp:lastModifiedBy>.</cp:lastModifiedBy>
  <cp:lastPrinted>2023-09-21T08:53:00Z</cp:lastPrinted>
  <dcterms:modified xsi:type="dcterms:W3CDTF">2025-05-06T01:00:51Z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99270F4E025C4E1DA997D9FAD57F0732_13</vt:lpwstr>
  </property>
  <property fmtid="{D5CDD505-2E9C-101B-9397-08002B2CF9AE}" pid="4" name="KSOTemplateDocerSaveRecord">
    <vt:lpwstr>eyJoZGlkIjoiNGNhMzg2ZmVkOWU3YzViNzk4NDVhZTNiNDI3MmI1NzgiLCJ1c2VySWQiOiIxNTExODQ0MDc1In0=</vt:lpwstr>
  </property>
</Properties>
</file>