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4068C" w14:textId="77777777" w:rsidR="00EA0E93" w:rsidRDefault="00F5072E">
      <w:pPr>
        <w:spacing w:line="578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：达州市农业科学研究院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年度</w:t>
      </w:r>
      <w:r>
        <w:rPr>
          <w:rFonts w:ascii="Times New Roman" w:eastAsia="仿宋_GB2312" w:hAnsi="Times New Roman" w:hint="eastAsia"/>
          <w:sz w:val="32"/>
          <w:szCs w:val="32"/>
        </w:rPr>
        <w:t>第二批</w:t>
      </w:r>
      <w:r>
        <w:rPr>
          <w:rFonts w:ascii="Times New Roman" w:eastAsia="仿宋_GB2312" w:hAnsi="Times New Roman"/>
          <w:sz w:val="32"/>
          <w:szCs w:val="32"/>
        </w:rPr>
        <w:t>招聘科研助理岗位信息表</w:t>
      </w:r>
    </w:p>
    <w:tbl>
      <w:tblPr>
        <w:tblW w:w="12784" w:type="dxa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1398"/>
        <w:gridCol w:w="788"/>
        <w:gridCol w:w="1567"/>
        <w:gridCol w:w="1233"/>
        <w:gridCol w:w="3200"/>
        <w:gridCol w:w="712"/>
        <w:gridCol w:w="2929"/>
      </w:tblGrid>
      <w:tr w:rsidR="00EA0E93" w14:paraId="179D3EE2" w14:textId="77777777">
        <w:trPr>
          <w:trHeight w:hRule="exact" w:val="624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793DC0A" w14:textId="77777777" w:rsidR="00EA0E93" w:rsidRDefault="00F5072E">
            <w:pPr>
              <w:widowControl/>
              <w:spacing w:line="280" w:lineRule="exact"/>
              <w:jc w:val="left"/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单位</w:t>
            </w:r>
          </w:p>
          <w:p w14:paraId="7A7B5A67" w14:textId="77777777" w:rsidR="00EA0E93" w:rsidRDefault="00F5072E">
            <w:pPr>
              <w:widowControl/>
              <w:spacing w:line="280" w:lineRule="exact"/>
              <w:jc w:val="left"/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A68E24A" w14:textId="77777777" w:rsidR="00EA0E93" w:rsidRDefault="00F5072E">
            <w:pPr>
              <w:widowControl/>
              <w:spacing w:line="280" w:lineRule="exact"/>
              <w:jc w:val="left"/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达州市农业科学研究院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272D3C" w14:textId="77777777" w:rsidR="00EA0E93" w:rsidRDefault="00F5072E">
            <w:pPr>
              <w:widowControl/>
              <w:spacing w:line="280" w:lineRule="exact"/>
              <w:jc w:val="left"/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单位</w:t>
            </w:r>
          </w:p>
          <w:p w14:paraId="74A15AB0" w14:textId="77777777" w:rsidR="00EA0E93" w:rsidRDefault="00F5072E">
            <w:pPr>
              <w:widowControl/>
              <w:spacing w:line="280" w:lineRule="exact"/>
              <w:jc w:val="left"/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2CE18E4" w14:textId="77777777" w:rsidR="00EA0E93" w:rsidRDefault="00F5072E">
            <w:pPr>
              <w:widowControl/>
              <w:spacing w:line="280" w:lineRule="exact"/>
              <w:jc w:val="left"/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事业单位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15DA926" w14:textId="77777777" w:rsidR="00EA0E93" w:rsidRDefault="00F5072E">
            <w:pPr>
              <w:widowControl/>
              <w:spacing w:line="280" w:lineRule="exact"/>
              <w:jc w:val="left"/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单位</w:t>
            </w:r>
          </w:p>
          <w:p w14:paraId="2DD858CA" w14:textId="77777777" w:rsidR="00EA0E93" w:rsidRDefault="00F5072E">
            <w:pPr>
              <w:widowControl/>
              <w:spacing w:line="280" w:lineRule="exact"/>
              <w:jc w:val="left"/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网址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3A557F1" w14:textId="77777777" w:rsidR="00EA0E93" w:rsidRDefault="00F5072E">
            <w:pPr>
              <w:widowControl/>
              <w:spacing w:line="280" w:lineRule="exact"/>
              <w:jc w:val="left"/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</w:pPr>
            <w:bookmarkStart w:id="1" w:name="OLE_LINK1"/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http://www.scdznky.cn</w:t>
            </w:r>
            <w:bookmarkEnd w:id="1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538DD8C" w14:textId="77777777" w:rsidR="00EA0E93" w:rsidRDefault="00F5072E">
            <w:pPr>
              <w:widowControl/>
              <w:spacing w:line="280" w:lineRule="exact"/>
              <w:jc w:val="left"/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邮政</w:t>
            </w: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编码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C08FDC1" w14:textId="77777777" w:rsidR="00EA0E93" w:rsidRDefault="00F5072E">
            <w:pPr>
              <w:widowControl/>
              <w:spacing w:line="280" w:lineRule="exact"/>
              <w:jc w:val="left"/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635000</w:t>
            </w:r>
          </w:p>
        </w:tc>
      </w:tr>
      <w:tr w:rsidR="00EA0E93" w14:paraId="094F992A" w14:textId="77777777">
        <w:trPr>
          <w:trHeight w:hRule="exact" w:val="594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112B17D" w14:textId="77777777" w:rsidR="00EA0E93" w:rsidRDefault="00F5072E">
            <w:pPr>
              <w:widowControl/>
              <w:spacing w:line="280" w:lineRule="exact"/>
              <w:jc w:val="left"/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联系</w:t>
            </w:r>
          </w:p>
          <w:p w14:paraId="134ACA21" w14:textId="77777777" w:rsidR="00EA0E93" w:rsidRDefault="00F5072E">
            <w:pPr>
              <w:widowControl/>
              <w:spacing w:line="280" w:lineRule="exact"/>
              <w:jc w:val="left"/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人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06C5A01" w14:textId="77777777" w:rsidR="00EA0E93" w:rsidRDefault="00F5072E">
            <w:pPr>
              <w:widowControl/>
              <w:spacing w:line="280" w:lineRule="exact"/>
              <w:jc w:val="left"/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微软雅黑" w:hAnsi="Times New Roman" w:hint="eastAsia"/>
                <w:color w:val="000000"/>
                <w:kern w:val="0"/>
                <w:szCs w:val="21"/>
                <w:lang w:bidi="ar"/>
              </w:rPr>
              <w:t>李澎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870697" w14:textId="77777777" w:rsidR="00EA0E93" w:rsidRDefault="00F5072E">
            <w:pPr>
              <w:widowControl/>
              <w:spacing w:line="280" w:lineRule="exact"/>
              <w:jc w:val="left"/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联系</w:t>
            </w:r>
          </w:p>
          <w:p w14:paraId="0AFE9701" w14:textId="77777777" w:rsidR="00EA0E93" w:rsidRDefault="00F5072E">
            <w:pPr>
              <w:widowControl/>
              <w:spacing w:line="280" w:lineRule="exact"/>
              <w:jc w:val="left"/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9988CF6" w14:textId="77777777" w:rsidR="00EA0E93" w:rsidRDefault="00F5072E">
            <w:pPr>
              <w:widowControl/>
              <w:spacing w:line="280" w:lineRule="exact"/>
              <w:jc w:val="left"/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18</w:t>
            </w:r>
            <w:r>
              <w:rPr>
                <w:rFonts w:ascii="Times New Roman" w:eastAsia="微软雅黑" w:hAnsi="Times New Roman" w:hint="eastAsia"/>
                <w:color w:val="000000"/>
                <w:kern w:val="0"/>
                <w:szCs w:val="21"/>
                <w:lang w:bidi="ar"/>
              </w:rPr>
              <w:t>791697556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3F599DF" w14:textId="77777777" w:rsidR="00EA0E93" w:rsidRDefault="00F5072E">
            <w:pPr>
              <w:widowControl/>
              <w:spacing w:line="280" w:lineRule="exact"/>
              <w:jc w:val="left"/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E-mail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0F7DE43" w14:textId="77777777" w:rsidR="00EA0E93" w:rsidRDefault="00F5072E">
            <w:pPr>
              <w:widowControl/>
              <w:spacing w:line="280" w:lineRule="exact"/>
              <w:jc w:val="left"/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微软雅黑" w:hAnsi="Times New Roman" w:hint="eastAsia"/>
                <w:color w:val="000000"/>
                <w:kern w:val="0"/>
                <w:szCs w:val="21"/>
                <w:lang w:bidi="ar"/>
              </w:rPr>
              <w:t>466282131</w:t>
            </w: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@qq.com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3CB485D" w14:textId="77777777" w:rsidR="00EA0E93" w:rsidRDefault="00F5072E">
            <w:pPr>
              <w:widowControl/>
              <w:spacing w:line="280" w:lineRule="exact"/>
              <w:jc w:val="left"/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通讯</w:t>
            </w:r>
          </w:p>
          <w:p w14:paraId="187522BF" w14:textId="77777777" w:rsidR="00EA0E93" w:rsidRDefault="00F5072E">
            <w:pPr>
              <w:widowControl/>
              <w:spacing w:line="280" w:lineRule="exact"/>
              <w:jc w:val="left"/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地址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67D19D1" w14:textId="77777777" w:rsidR="00EA0E93" w:rsidRDefault="00F5072E">
            <w:pPr>
              <w:widowControl/>
              <w:spacing w:line="280" w:lineRule="exact"/>
              <w:jc w:val="left"/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达州市通川区职教园区对面</w:t>
            </w:r>
          </w:p>
          <w:p w14:paraId="576ACE07" w14:textId="77777777" w:rsidR="00EA0E93" w:rsidRDefault="00F5072E">
            <w:pPr>
              <w:widowControl/>
              <w:spacing w:line="280" w:lineRule="exact"/>
              <w:jc w:val="left"/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达州市农业科学研究院</w:t>
            </w:r>
          </w:p>
        </w:tc>
      </w:tr>
      <w:tr w:rsidR="00EA0E93" w14:paraId="05DBAEBB" w14:textId="77777777">
        <w:trPr>
          <w:trHeight w:hRule="exact" w:val="1293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CE151C0" w14:textId="77777777" w:rsidR="00EA0E93" w:rsidRDefault="00F5072E">
            <w:pPr>
              <w:widowControl/>
              <w:spacing w:line="280" w:lineRule="exact"/>
              <w:jc w:val="left"/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单位</w:t>
            </w:r>
          </w:p>
          <w:p w14:paraId="154615CC" w14:textId="77777777" w:rsidR="00EA0E93" w:rsidRDefault="00F5072E">
            <w:pPr>
              <w:widowControl/>
              <w:spacing w:line="280" w:lineRule="exact"/>
              <w:jc w:val="left"/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简介</w:t>
            </w:r>
          </w:p>
        </w:tc>
        <w:tc>
          <w:tcPr>
            <w:tcW w:w="11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C034996" w14:textId="77777777" w:rsidR="00EA0E93" w:rsidRDefault="00F5072E">
            <w:pPr>
              <w:widowControl/>
              <w:spacing w:line="280" w:lineRule="exact"/>
              <w:jc w:val="left"/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达州市农业科学研究院于</w:t>
            </w: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2015</w:t>
            </w: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12</w:t>
            </w: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月完成撤所建院，成立达州市农业科学研究院。现有事业编制</w:t>
            </w: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105</w:t>
            </w: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个，设有办公室、计划财务科、科技发展科、</w:t>
            </w:r>
            <w:r>
              <w:rPr>
                <w:rFonts w:ascii="Times New Roman" w:eastAsia="微软雅黑" w:hAnsi="Times New Roman" w:hint="eastAsia"/>
                <w:color w:val="000000"/>
                <w:kern w:val="0"/>
                <w:szCs w:val="21"/>
                <w:lang w:bidi="ar"/>
              </w:rPr>
              <w:t>党建办（人事科）</w:t>
            </w:r>
            <w:r>
              <w:rPr>
                <w:rFonts w:ascii="Times New Roman" w:eastAsia="微软雅黑" w:hAnsi="Times New Roman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个职能科室，粮油作物研究所（水稻、玉米、薯类、油菜、杂粮）、麻类作物研究所、经济作物研究所（蔬菜、食用菌）、畜禽水产研究所、中药材研究所、化验分析与生物技术研究所、农产品加工研究所、农业信息化与农机研究所等</w:t>
            </w: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个业务研究所，涉及研究学科</w:t>
            </w: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13</w:t>
            </w: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lang w:bidi="ar"/>
              </w:rPr>
              <w:t>个。</w:t>
            </w:r>
          </w:p>
        </w:tc>
      </w:tr>
    </w:tbl>
    <w:p w14:paraId="452648D7" w14:textId="77777777" w:rsidR="00EA0E93" w:rsidRDefault="00EA0E93">
      <w:pPr>
        <w:spacing w:line="2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2900" w:type="dxa"/>
        <w:jc w:val="center"/>
        <w:tblLayout w:type="fixed"/>
        <w:tblLook w:val="04A0" w:firstRow="1" w:lastRow="0" w:firstColumn="1" w:lastColumn="0" w:noHBand="0" w:noVBand="1"/>
      </w:tblPr>
      <w:tblGrid>
        <w:gridCol w:w="1395"/>
        <w:gridCol w:w="1095"/>
        <w:gridCol w:w="900"/>
        <w:gridCol w:w="3754"/>
        <w:gridCol w:w="1856"/>
        <w:gridCol w:w="1162"/>
        <w:gridCol w:w="2738"/>
      </w:tblGrid>
      <w:tr w:rsidR="00EA0E93" w14:paraId="5ED75B30" w14:textId="77777777">
        <w:trPr>
          <w:trHeight w:hRule="exact" w:val="901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1ECE75E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简体" w:hAnsi="Times New Roman"/>
                <w:color w:val="000000"/>
                <w:kern w:val="0"/>
                <w:sz w:val="24"/>
              </w:rPr>
              <w:t>岗位编号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C49F7B0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简体" w:hAnsi="Times New Roman"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5FD4F13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简体" w:hAnsi="Times New Roman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CF3D137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简体" w:hAnsi="Times New Roman"/>
                <w:color w:val="000000"/>
                <w:kern w:val="0"/>
                <w:sz w:val="24"/>
              </w:rPr>
              <w:t>岗位职责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99367CE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简体" w:hAnsi="Times New Roman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99F4C59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简体" w:hAnsi="Times New Roman"/>
                <w:color w:val="000000"/>
                <w:kern w:val="0"/>
                <w:sz w:val="24"/>
              </w:rPr>
              <w:t>学历学位</w:t>
            </w:r>
          </w:p>
          <w:p w14:paraId="624EE0DA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简体" w:hAnsi="Times New Roman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15F5CC6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简体" w:hAnsi="Times New Roman"/>
                <w:color w:val="000000"/>
                <w:kern w:val="0"/>
                <w:sz w:val="24"/>
              </w:rPr>
              <w:t>其他要求</w:t>
            </w:r>
          </w:p>
        </w:tc>
      </w:tr>
      <w:tr w:rsidR="00EA0E93" w14:paraId="26FC1877" w14:textId="77777777">
        <w:trPr>
          <w:trHeight w:hRule="exact" w:val="1453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096687F" w14:textId="77777777" w:rsidR="00EA0E93" w:rsidRDefault="00F5072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0763B8F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  <w:t>科研助理</w:t>
            </w:r>
          </w:p>
          <w:p w14:paraId="05E25149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（项目研究方向）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94E207F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6FE318C" w14:textId="77777777" w:rsidR="00EA0E93" w:rsidRDefault="00F5072E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、参与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研究所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在研科研项目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的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实施；</w:t>
            </w:r>
          </w:p>
          <w:p w14:paraId="27ADC43C" w14:textId="77777777" w:rsidR="00EA0E93" w:rsidRDefault="00F5072E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、协助开展苎麻分子生物学试验；</w:t>
            </w:r>
          </w:p>
          <w:p w14:paraId="04B668D7" w14:textId="77777777" w:rsidR="00EA0E93" w:rsidRDefault="00F5072E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负责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苎麻重点实验室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运维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管理工作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7F2BBAA8" w14:textId="77777777" w:rsidR="00EA0E93" w:rsidRDefault="00F5072E">
            <w:pPr>
              <w:widowControl/>
              <w:spacing w:line="240" w:lineRule="exact"/>
              <w:textAlignment w:val="center"/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、开展苎麻纤维品质检测试验。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DBAD6BD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农学类专业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57200FB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本科及学士学位以上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ABA01F5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优先招收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2026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年应届毕业生</w:t>
            </w:r>
          </w:p>
        </w:tc>
      </w:tr>
      <w:tr w:rsidR="00EA0E93" w14:paraId="2613643C" w14:textId="77777777">
        <w:trPr>
          <w:trHeight w:hRule="exact" w:val="1132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72D4A6E" w14:textId="77777777" w:rsidR="00EA0E93" w:rsidRDefault="00F5072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7160C11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  <w:t>科研助理</w:t>
            </w:r>
          </w:p>
          <w:p w14:paraId="281984FF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（项目研究方向）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B15B176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C4DC1C2" w14:textId="77777777" w:rsidR="00EA0E93" w:rsidRDefault="00F5072E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、参与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研究所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在研科研项目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的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实施；</w:t>
            </w:r>
          </w:p>
          <w:p w14:paraId="13941BAF" w14:textId="77777777" w:rsidR="00EA0E93" w:rsidRDefault="00F5072E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、协助开展苎麻分子生物学试验；</w:t>
            </w:r>
          </w:p>
          <w:p w14:paraId="1A4A9696" w14:textId="77777777" w:rsidR="00EA0E93" w:rsidRDefault="00F5072E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、参与苎麻田间试验鉴定工作。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6EDAC9C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农学类专业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09019D3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本科及学士学位以上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8F2F28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优先招收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2026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年应届毕业生；</w:t>
            </w:r>
          </w:p>
          <w:p w14:paraId="493D0A0B" w14:textId="77777777" w:rsidR="00EA0E93" w:rsidRDefault="00F5072E">
            <w:pPr>
              <w:pStyle w:val="1"/>
              <w:spacing w:line="240" w:lineRule="auto"/>
              <w:jc w:val="center"/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限男生（因往返基地有驾驶证优先）</w:t>
            </w:r>
          </w:p>
        </w:tc>
      </w:tr>
      <w:tr w:rsidR="00EA0E93" w14:paraId="7CFB7FA4" w14:textId="77777777">
        <w:trPr>
          <w:trHeight w:hRule="exact" w:val="984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ECD2A11" w14:textId="77777777" w:rsidR="00EA0E93" w:rsidRDefault="00F5072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8BA5EF9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  <w:t>科研助理</w:t>
            </w:r>
          </w:p>
          <w:p w14:paraId="03212532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（项目研究方向）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C45DAD7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58DD596" w14:textId="77777777" w:rsidR="00EA0E93" w:rsidRDefault="00F5072E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、参与在研科研项目实施；</w:t>
            </w:r>
          </w:p>
          <w:p w14:paraId="2673E55C" w14:textId="77777777" w:rsidR="00EA0E93" w:rsidRDefault="00F5072E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、协助开展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经济作物育种及实验室工作。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DA9272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农学类专业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8ED3B18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本科及学士学位以上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C72CA04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优先招收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2026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年应届毕业生</w:t>
            </w:r>
          </w:p>
        </w:tc>
      </w:tr>
      <w:tr w:rsidR="00EA0E93" w14:paraId="41495B76" w14:textId="77777777">
        <w:trPr>
          <w:trHeight w:hRule="exact" w:val="197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1D0B18F" w14:textId="77777777" w:rsidR="00EA0E93" w:rsidRDefault="00F5072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lastRenderedPageBreak/>
              <w:t>202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1513AA7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  <w:t>科研助理</w:t>
            </w:r>
          </w:p>
          <w:p w14:paraId="4269A8D2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（项目研究方向）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4B67613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9EA8134" w14:textId="77777777" w:rsidR="00EA0E93" w:rsidRDefault="00F5072E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  <w:t>、参与在研科研项目实施；</w:t>
            </w:r>
          </w:p>
          <w:p w14:paraId="598E03B3" w14:textId="77777777" w:rsidR="00EA0E93" w:rsidRDefault="00F5072E">
            <w:pPr>
              <w:widowControl/>
              <w:spacing w:line="280" w:lineRule="exact"/>
              <w:jc w:val="left"/>
            </w:pPr>
            <w:r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  <w:t>、协助开展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水稻</w:t>
            </w:r>
            <w:r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  <w:t>基因育种工作。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A8C0EFB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农学类专业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1DCDDFA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963455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优先招收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2026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年应届毕业生且主研过市级以上农作物基因育种相关科技项目</w:t>
            </w:r>
          </w:p>
        </w:tc>
      </w:tr>
      <w:tr w:rsidR="00EA0E93" w14:paraId="67F077F7" w14:textId="77777777">
        <w:trPr>
          <w:trHeight w:hRule="exact" w:val="1359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6C65044" w14:textId="77777777" w:rsidR="00EA0E93" w:rsidRDefault="00F5072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D70D7A7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  <w:t>科研助理</w:t>
            </w:r>
          </w:p>
          <w:p w14:paraId="080ACAE3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（项目研究方向）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EDA6044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155687" w14:textId="77777777" w:rsidR="00EA0E93" w:rsidRDefault="00F5072E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  <w:t>、参与在研科研项目实施；</w:t>
            </w:r>
          </w:p>
          <w:p w14:paraId="4FBC151A" w14:textId="77777777" w:rsidR="00EA0E93" w:rsidRDefault="00F5072E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  <w:t>、协助开展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马铃薯育种</w:t>
            </w:r>
            <w:r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  <w:t>试验；</w:t>
            </w:r>
          </w:p>
          <w:p w14:paraId="25F45D48" w14:textId="77777777" w:rsidR="00EA0E93" w:rsidRDefault="00F5072E">
            <w:pPr>
              <w:widowControl/>
              <w:spacing w:line="280" w:lineRule="exact"/>
              <w:jc w:val="left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负责项目经费支出财务管理</w:t>
            </w:r>
            <w:r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4AC8C7D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农学类专业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94B1FD5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F2E50F9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优先招收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2026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年应届毕业生</w:t>
            </w:r>
          </w:p>
        </w:tc>
      </w:tr>
      <w:tr w:rsidR="00EA0E93" w14:paraId="7D4657D2" w14:textId="77777777">
        <w:trPr>
          <w:trHeight w:hRule="exact" w:val="1321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BAC0B7F" w14:textId="77777777" w:rsidR="00EA0E93" w:rsidRDefault="00F5072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F1EF00C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  <w:t>科研助理</w:t>
            </w:r>
          </w:p>
          <w:p w14:paraId="1846B93C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（科研行政方向）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A4EA2AE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D541A16" w14:textId="77777777" w:rsidR="00EA0E93" w:rsidRDefault="00F5072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、协助开展道地中药材种质资源收集、评价与利用研究；</w:t>
            </w:r>
          </w:p>
          <w:p w14:paraId="59836149" w14:textId="77777777" w:rsidR="00EA0E93" w:rsidRDefault="00F5072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、协助北斗试验基地资源圃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管理工作。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0853C48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农学类、会计学专业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5D5B444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本科及学士学位以上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93A0F97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优先招收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2026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年应届毕业生</w:t>
            </w:r>
          </w:p>
        </w:tc>
      </w:tr>
      <w:tr w:rsidR="00EA0E93" w14:paraId="07F07241" w14:textId="77777777">
        <w:trPr>
          <w:trHeight w:hRule="exact" w:val="1425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3DA8BE5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707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2096181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  <w:t>科研助理</w:t>
            </w:r>
          </w:p>
          <w:p w14:paraId="283EF9FB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（项目研究方向）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33B0BC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CF5130" w14:textId="77777777" w:rsidR="00EA0E93" w:rsidRDefault="00F5072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参与在研科研项目实施；</w:t>
            </w:r>
          </w:p>
          <w:p w14:paraId="0B973031" w14:textId="77777777" w:rsidR="00EA0E93" w:rsidRDefault="00F5072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协助开展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水产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品种选育和高效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繁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育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技术的研发；</w:t>
            </w:r>
          </w:p>
          <w:p w14:paraId="08CA6017" w14:textId="77777777" w:rsidR="00EA0E93" w:rsidRDefault="00F5072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协助开展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水产生理生化及机理机制研究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试验。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CA5B2B9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农学类专业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45A33DC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本科及学士学位以上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62811A2" w14:textId="77777777" w:rsidR="00EA0E93" w:rsidRDefault="00F5072E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优先招收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2026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年应届毕业生</w:t>
            </w:r>
          </w:p>
        </w:tc>
      </w:tr>
    </w:tbl>
    <w:p w14:paraId="431089B1" w14:textId="77777777" w:rsidR="00EA0E93" w:rsidRDefault="00EA0E93">
      <w:pPr>
        <w:spacing w:line="578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  <w:sectPr w:rsidR="00EA0E93">
          <w:pgSz w:w="16838" w:h="11906" w:orient="landscape"/>
          <w:pgMar w:top="1587" w:right="2098" w:bottom="1474" w:left="1984" w:header="851" w:footer="1417" w:gutter="0"/>
          <w:pgNumType w:fmt="numberInDash"/>
          <w:cols w:space="720"/>
          <w:docGrid w:type="lines" w:linePitch="312"/>
        </w:sectPr>
      </w:pPr>
    </w:p>
    <w:p w14:paraId="6280C715" w14:textId="77777777" w:rsidR="00EA0E93" w:rsidRDefault="00EA0E93"/>
    <w:sectPr w:rsidR="00EA0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ODk0NTI0ZDFmY2IwNzExNmUzZDJiYjdlZjRjZTEifQ=="/>
  </w:docVars>
  <w:rsids>
    <w:rsidRoot w:val="410A5566"/>
    <w:rsid w:val="00EA0E93"/>
    <w:rsid w:val="00F5072E"/>
    <w:rsid w:val="410A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6DEE0D3-E642-4A2E-BD7C-C3E5FDE5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pPr>
      <w:adjustRightInd w:val="0"/>
      <w:snapToGrid w:val="0"/>
      <w:spacing w:line="560" w:lineRule="exact"/>
      <w:jc w:val="left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1031</Characters>
  <Application>Microsoft Office Word</Application>
  <DocSecurity>0</DocSecurity>
  <Lines>8</Lines>
  <Paragraphs>2</Paragraphs>
  <ScaleCrop>false</ScaleCrop>
  <Company>Lenovo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USER</cp:lastModifiedBy>
  <cp:revision>2</cp:revision>
  <dcterms:created xsi:type="dcterms:W3CDTF">2026-07-10T07:58:00Z</dcterms:created>
  <dcterms:modified xsi:type="dcterms:W3CDTF">2026-07-10T07:58:00Z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64938AFCD0264AA6A245A1FA9B105F0D_11</vt:lpwstr>
  </property>
</Properties>
</file>