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243C5">
      <w:pPr>
        <w:spacing w:line="360" w:lineRule="auto"/>
        <w:jc w:val="left"/>
        <w:rPr>
          <w:rFonts w:hint="eastAsia" w:ascii="宋体" w:hAnsi="宋体" w:eastAsia="宋体" w:cs="微软雅黑"/>
          <w:b/>
          <w:sz w:val="22"/>
          <w:szCs w:val="32"/>
          <w:highlight w:val="none"/>
        </w:rPr>
      </w:pPr>
      <w:r>
        <w:rPr>
          <w:rFonts w:hint="eastAsia" w:ascii="宋体" w:hAnsi="宋体" w:eastAsia="宋体" w:cs="微软雅黑"/>
          <w:b/>
          <w:sz w:val="22"/>
          <w:szCs w:val="32"/>
          <w:highlight w:val="none"/>
        </w:rPr>
        <w:t>名企云集 • 职业启航</w:t>
      </w:r>
    </w:p>
    <w:p w14:paraId="42BDAB1D">
      <w:pPr>
        <w:spacing w:line="360" w:lineRule="auto"/>
        <w:jc w:val="left"/>
        <w:rPr>
          <w:rFonts w:hint="eastAsia" w:ascii="宋体" w:hAnsi="宋体" w:eastAsia="宋体" w:cs="微软雅黑"/>
          <w:b/>
          <w:sz w:val="24"/>
          <w:szCs w:val="32"/>
          <w:highlight w:val="none"/>
        </w:rPr>
      </w:pPr>
    </w:p>
    <w:p w14:paraId="0E22D363">
      <w:pPr>
        <w:numPr>
          <w:ilvl w:val="0"/>
          <w:numId w:val="0"/>
        </w:numPr>
        <w:spacing w:line="480" w:lineRule="auto"/>
        <w:jc w:val="center"/>
        <w:rPr>
          <w:rFonts w:hint="eastAsia" w:ascii="宋体" w:hAnsi="宋体" w:eastAsia="宋体" w:cs="微软雅黑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届毕业生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秋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季（综合类）校园双选会（华南师范大学专场）</w:t>
      </w:r>
    </w:p>
    <w:p w14:paraId="5B43FDD2"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  <w:shd w:val="clear" w:color="auto" w:fill="FFFFFF"/>
        </w:rPr>
      </w:pPr>
    </w:p>
    <w:p w14:paraId="73F36A3F">
      <w:pPr>
        <w:spacing w:line="360" w:lineRule="auto"/>
        <w:jc w:val="left"/>
        <w:rPr>
          <w:rFonts w:hint="eastAsia" w:ascii="宋体" w:hAnsi="宋体" w:eastAsia="宋体" w:cs="宋体"/>
          <w:sz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highlight w:val="none"/>
          <w:shd w:val="clear" w:color="auto" w:fill="FFFFFF"/>
        </w:rPr>
        <w:t>尊敬的用人单位：</w:t>
      </w:r>
    </w:p>
    <w:p w14:paraId="5C3FD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80" w:firstLineChars="200"/>
        <w:jc w:val="left"/>
        <w:textAlignment w:val="auto"/>
        <w:rPr>
          <w:rFonts w:hint="eastAsia" w:ascii="宋体" w:hAnsi="宋体" w:eastAsia="宋体"/>
          <w:sz w:val="24"/>
          <w:highlight w:val="none"/>
        </w:rPr>
      </w:pPr>
      <w:r>
        <w:rPr>
          <w:rFonts w:hint="eastAsia" w:ascii="宋体" w:hAnsi="宋体" w:eastAsia="宋体"/>
          <w:sz w:val="24"/>
          <w:highlight w:val="none"/>
        </w:rPr>
        <w:t>为全面落实党中央、国务院对高校毕业生就业工作的决策部署，推动人才供需精准对接，全力促进高校毕业生高质量充分就业，我校拟定举办</w:t>
      </w:r>
      <w:r>
        <w:rPr>
          <w:rFonts w:hint="eastAsia" w:ascii="宋体" w:hAnsi="宋体" w:eastAsia="宋体"/>
          <w:sz w:val="24"/>
          <w:highlight w:val="none"/>
          <w:lang w:eastAsia="zh-CN"/>
        </w:rPr>
        <w:t>“‘</w:t>
      </w:r>
      <w:r>
        <w:rPr>
          <w:rFonts w:hint="eastAsia" w:ascii="宋体" w:hAnsi="宋体" w:eastAsia="宋体"/>
          <w:sz w:val="24"/>
          <w:highlight w:val="none"/>
        </w:rPr>
        <w:t>名企云集・职业启航</w:t>
      </w:r>
      <w:r>
        <w:rPr>
          <w:rFonts w:hint="eastAsia" w:ascii="宋体" w:hAnsi="宋体" w:eastAsia="宋体"/>
          <w:sz w:val="24"/>
          <w:highlight w:val="none"/>
          <w:lang w:eastAsia="zh-CN"/>
        </w:rPr>
        <w:t>’</w:t>
      </w:r>
      <w:r>
        <w:rPr>
          <w:rFonts w:hint="eastAsia" w:ascii="宋体" w:hAnsi="宋体" w:eastAsia="宋体"/>
          <w:sz w:val="24"/>
          <w:highlight w:val="none"/>
        </w:rPr>
        <w:t>——202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sz w:val="24"/>
          <w:highlight w:val="none"/>
        </w:rPr>
        <w:t xml:space="preserve"> 届毕业生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秋</w:t>
      </w:r>
      <w:r>
        <w:rPr>
          <w:rFonts w:hint="eastAsia" w:ascii="宋体" w:hAnsi="宋体" w:eastAsia="宋体"/>
          <w:sz w:val="24"/>
          <w:highlight w:val="none"/>
        </w:rPr>
        <w:t>季（综合类）校园双选会（华南师范大学专场）</w:t>
      </w:r>
      <w:r>
        <w:rPr>
          <w:rFonts w:hint="eastAsia" w:ascii="宋体" w:hAnsi="宋体" w:eastAsia="宋体"/>
          <w:sz w:val="24"/>
          <w:highlight w:val="none"/>
          <w:lang w:eastAsia="zh-CN"/>
        </w:rPr>
        <w:t>”</w:t>
      </w:r>
      <w:r>
        <w:rPr>
          <w:rFonts w:hint="eastAsia" w:ascii="宋体" w:hAnsi="宋体" w:eastAsia="宋体"/>
          <w:sz w:val="24"/>
          <w:highlight w:val="none"/>
        </w:rPr>
        <w:t>现将有关事项函告如下：</w:t>
      </w:r>
    </w:p>
    <w:p w14:paraId="0406BC87">
      <w:pPr>
        <w:pStyle w:val="8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举办时间地点</w:t>
      </w:r>
      <w:bookmarkStart w:id="0" w:name="_GoBack"/>
      <w:bookmarkEnd w:id="0"/>
    </w:p>
    <w:p w14:paraId="5921ABA1">
      <w:pPr>
        <w:spacing w:before="156" w:beforeLines="50" w:after="156" w:afterLines="50" w:line="360" w:lineRule="auto"/>
        <w:rPr>
          <w:rFonts w:hint="default" w:ascii="宋体" w:hAnsi="宋体" w:eastAsia="宋体"/>
          <w:sz w:val="24"/>
          <w:highlight w:val="none"/>
          <w:lang w:val="en-US" w:eastAsia="zh-CN"/>
        </w:rPr>
      </w:pPr>
      <w:r>
        <w:rPr>
          <w:rFonts w:hint="eastAsia" w:ascii="宋体" w:hAnsi="宋体" w:eastAsia="宋体"/>
          <w:sz w:val="24"/>
          <w:highlight w:val="none"/>
        </w:rPr>
        <w:t>活动时间</w:t>
      </w:r>
      <w:r>
        <w:rPr>
          <w:rFonts w:hint="eastAsia" w:ascii="宋体" w:hAnsi="宋体" w:eastAsia="宋体"/>
          <w:sz w:val="24"/>
          <w:highlight w:val="none"/>
          <w:lang w:eastAsia="zh-CN"/>
        </w:rPr>
        <w:t>：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2026年9月23日（星期三）14:00-17:00</w:t>
      </w:r>
      <w:r>
        <w:rPr>
          <w:rFonts w:ascii="宋体" w:hAnsi="宋体" w:eastAsia="宋体"/>
          <w:sz w:val="24"/>
          <w:highlight w:val="none"/>
        </w:rPr>
        <w:br w:type="textWrapping"/>
      </w:r>
      <w:r>
        <w:rPr>
          <w:rFonts w:hint="eastAsia" w:ascii="宋体" w:hAnsi="宋体" w:eastAsia="宋体"/>
          <w:sz w:val="24"/>
          <w:highlight w:val="none"/>
        </w:rPr>
        <w:t>活动地点</w:t>
      </w:r>
      <w:r>
        <w:rPr>
          <w:rFonts w:ascii="宋体" w:hAnsi="宋体" w:eastAsia="宋体"/>
          <w:sz w:val="24"/>
          <w:highlight w:val="none"/>
        </w:rPr>
        <w:t>：</w:t>
      </w:r>
      <w:r>
        <w:rPr>
          <w:rFonts w:hint="eastAsia" w:ascii="宋体" w:hAnsi="宋体" w:eastAsia="宋体"/>
          <w:sz w:val="24"/>
          <w:highlight w:val="none"/>
          <w:lang w:val="en-US" w:eastAsia="zh-CN"/>
        </w:rPr>
        <w:t>大学城校区行政楼门前广场</w:t>
      </w:r>
    </w:p>
    <w:p w14:paraId="4021CABF">
      <w:pPr>
        <w:pStyle w:val="8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组织单位</w:t>
      </w:r>
    </w:p>
    <w:p w14:paraId="239DD38E">
      <w:pPr>
        <w:spacing w:before="156" w:beforeLines="50" w:after="156" w:afterLines="50"/>
        <w:rPr>
          <w:rFonts w:hint="eastAsia" w:ascii="宋体" w:hAnsi="宋体" w:eastAsia="宋体" w:cs="宋体"/>
          <w:sz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sz w:val="24"/>
          <w:highlight w:val="none"/>
          <w:shd w:val="clear" w:color="auto" w:fill="FFFFFF"/>
          <w:lang w:val="en-US" w:eastAsia="zh-CN"/>
        </w:rPr>
        <w:t>组织</w:t>
      </w:r>
      <w:r>
        <w:rPr>
          <w:rFonts w:hint="eastAsia" w:ascii="宋体" w:hAnsi="宋体" w:eastAsia="宋体" w:cs="宋体"/>
          <w:sz w:val="24"/>
          <w:highlight w:val="none"/>
          <w:shd w:val="clear" w:color="auto" w:fill="FFFFFF"/>
        </w:rPr>
        <w:t>单位：</w:t>
      </w:r>
      <w:r>
        <w:rPr>
          <w:sz w:val="24"/>
          <w:highlight w:val="none"/>
        </w:rPr>
        <w:t>广州市校招易人力资源有限公司（云职校招）</w:t>
      </w:r>
    </w:p>
    <w:p w14:paraId="78C9B4F1">
      <w:pPr>
        <w:pStyle w:val="8"/>
        <w:numPr>
          <w:ilvl w:val="0"/>
          <w:numId w:val="1"/>
        </w:numPr>
        <w:spacing w:before="156" w:beforeLines="50" w:after="156" w:afterLines="50" w:line="360" w:lineRule="auto"/>
        <w:ind w:firstLineChars="0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用人单位报名方式</w:t>
      </w:r>
    </w:p>
    <w:p w14:paraId="6D2F70E4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color w:val="000000"/>
          <w:kern w:val="2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highlight w:val="none"/>
        </w:rPr>
        <w:t>双选会采用线上+线下模式开展，用人单位报名请</w:t>
      </w:r>
      <w:r>
        <w:rPr>
          <w:rFonts w:hint="eastAsia" w:ascii="宋体" w:hAnsi="宋体" w:eastAsia="宋体" w:cs="宋体"/>
          <w:color w:val="000000"/>
          <w:kern w:val="2"/>
          <w:highlight w:val="none"/>
          <w:lang w:val="en-US" w:eastAsia="zh-CN"/>
        </w:rPr>
        <w:t>登录</w:t>
      </w:r>
      <w:r>
        <w:rPr>
          <w:rFonts w:hint="eastAsia" w:ascii="宋体" w:hAnsi="宋体" w:eastAsia="宋体" w:cs="宋体"/>
          <w:color w:val="000000"/>
          <w:kern w:val="2"/>
          <w:highlight w:val="none"/>
        </w:rPr>
        <w:t>网址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"http://www.yunzhixz.com" </w:instrText>
      </w:r>
      <w:r>
        <w:rPr>
          <w:highlight w:val="none"/>
        </w:rPr>
        <w:fldChar w:fldCharType="separate"/>
      </w:r>
      <w:r>
        <w:rPr>
          <w:rStyle w:val="7"/>
          <w:rFonts w:hint="eastAsia" w:ascii="宋体" w:hAnsi="宋体" w:eastAsia="宋体" w:cs="宋体"/>
          <w:kern w:val="2"/>
          <w:highlight w:val="none"/>
        </w:rPr>
        <w:t>www.yunzhixz.com</w:t>
      </w:r>
      <w:r>
        <w:rPr>
          <w:rStyle w:val="7"/>
          <w:rFonts w:hint="eastAsia" w:ascii="宋体" w:hAnsi="宋体" w:eastAsia="宋体" w:cs="宋体"/>
          <w:kern w:val="2"/>
          <w:highlight w:val="none"/>
        </w:rPr>
        <w:fldChar w:fldCharType="end"/>
      </w:r>
      <w:r>
        <w:rPr>
          <w:rFonts w:hint="eastAsia" w:ascii="宋体" w:hAnsi="宋体" w:eastAsia="宋体" w:cs="宋体"/>
          <w:kern w:val="2"/>
          <w:highlight w:val="none"/>
        </w:rPr>
        <w:t>或云职校招小程序。</w:t>
      </w:r>
    </w:p>
    <w:p w14:paraId="500AD808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b/>
          <w:color w:val="000000"/>
          <w:kern w:val="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kern w:val="2"/>
          <w:szCs w:val="32"/>
          <w:highlight w:val="none"/>
        </w:rPr>
        <w:t>第一步：提交报名场次</w:t>
      </w:r>
      <w:r>
        <w:rPr>
          <w:rFonts w:hint="eastAsia" w:ascii="宋体" w:hAnsi="宋体" w:eastAsia="宋体" w:cs="宋体"/>
          <w:b/>
          <w:color w:val="000000"/>
          <w:kern w:val="2"/>
          <w:szCs w:val="32"/>
          <w:highlight w:val="none"/>
          <w:lang w:val="en-US" w:eastAsia="zh-CN"/>
        </w:rPr>
        <w:tab/>
      </w:r>
    </w:p>
    <w:p w14:paraId="4B0E98D3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  <w:t>上传营业执照并完善信息（之前有报名可跳过此步骤）→进入【双选会】→点击【报名参会】→选择相应场次→确认并提交。</w:t>
      </w:r>
    </w:p>
    <w:p w14:paraId="0A09C267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b/>
          <w:color w:val="000000"/>
          <w:kern w:val="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kern w:val="2"/>
          <w:szCs w:val="32"/>
          <w:highlight w:val="none"/>
        </w:rPr>
        <w:t>第二步：发布职位</w:t>
      </w:r>
    </w:p>
    <w:p w14:paraId="3373A48A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  <w:t>用人单位可在平台免费发布职位，进入【职位管理】→【新增职位】→提交后等待审核。</w:t>
      </w:r>
    </w:p>
    <w:p w14:paraId="767C01AB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b/>
          <w:color w:val="000000"/>
          <w:highlight w:val="none"/>
          <w:u w:val="single"/>
        </w:rPr>
      </w:pPr>
      <w:r>
        <w:rPr>
          <w:rFonts w:hint="eastAsia" w:ascii="宋体" w:hAnsi="宋体" w:eastAsia="宋体" w:cs="宋体"/>
          <w:b/>
          <w:color w:val="000000"/>
          <w:kern w:val="2"/>
          <w:highlight w:val="none"/>
          <w:u w:val="single"/>
        </w:rPr>
        <w:t>用人单位</w:t>
      </w:r>
      <w:r>
        <w:rPr>
          <w:rFonts w:hint="eastAsia" w:ascii="宋体" w:hAnsi="宋体" w:eastAsia="宋体" w:cs="宋体"/>
          <w:b/>
          <w:color w:val="000000"/>
          <w:highlight w:val="none"/>
          <w:u w:val="single"/>
        </w:rPr>
        <w:t>可同时报名其他合作高校场次的线下双选会，具体行程可登录网站或小程序查看。</w:t>
      </w:r>
    </w:p>
    <w:p w14:paraId="2346FF8D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b/>
          <w:color w:val="000000"/>
          <w:highlight w:val="none"/>
          <w:u w:val="single"/>
        </w:rPr>
      </w:pPr>
    </w:p>
    <w:p w14:paraId="0E58FE87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b/>
          <w:color w:val="000000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000000"/>
          <w:szCs w:val="32"/>
          <w:highlight w:val="none"/>
        </w:rPr>
        <w:t>*参会须知</w:t>
      </w:r>
    </w:p>
    <w:p w14:paraId="072928D5">
      <w:pPr>
        <w:pStyle w:val="8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新注册单位资质审核将在1-2个工作日内完成，审核结果将通过短信告知。</w:t>
      </w:r>
    </w:p>
    <w:p w14:paraId="5110382A">
      <w:pPr>
        <w:pStyle w:val="8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展位号安排将于双选会举办前</w:t>
      </w:r>
      <w:r>
        <w:rPr>
          <w:rFonts w:ascii="宋体" w:hAnsi="宋体" w:eastAsia="宋体" w:cs="宋体"/>
          <w:sz w:val="24"/>
          <w:szCs w:val="32"/>
          <w:highlight w:val="none"/>
        </w:rPr>
        <w:t>1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天公布，届时单位可登录云职校招报名平台【我的参会】→【待参会】→【展位号】查看。</w:t>
      </w:r>
    </w:p>
    <w:p w14:paraId="7647735A">
      <w:pPr>
        <w:pStyle w:val="8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关于展位设置：活动当天为参会单位提供1桌4椅、宣传简报1张、参会证2个、招聘面试文具1份、饮用水2瓶等。由于场地位置有限，参会单位最多可携带1个易拉宝。</w:t>
      </w:r>
    </w:p>
    <w:p w14:paraId="2E214A91">
      <w:pPr>
        <w:pStyle w:val="8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用人单位在招聘中所提供的岗位信息须真实有效，不得设置有关性别、区域、院校等限制性条款，不得要求求职者提供与求职无关的额外证明材料。</w:t>
      </w:r>
    </w:p>
    <w:p w14:paraId="4E3674B7">
      <w:pPr>
        <w:pStyle w:val="8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sz w:val="24"/>
          <w:szCs w:val="32"/>
          <w:highlight w:val="none"/>
        </w:rPr>
        <w:t>用人单位收到求职者投递的简历后，应及时反馈结果。</w:t>
      </w:r>
    </w:p>
    <w:p w14:paraId="1A287ABB">
      <w:pPr>
        <w:spacing w:before="156" w:beforeLines="50" w:after="156" w:afterLines="50" w:line="360" w:lineRule="auto"/>
        <w:rPr>
          <w:rFonts w:hint="eastAsia" w:ascii="宋体" w:hAnsi="宋体" w:eastAsia="宋体" w:cs="宋体"/>
          <w:b/>
          <w:sz w:val="24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32"/>
          <w:highlight w:val="none"/>
        </w:rPr>
        <w:t>四、联系方式</w:t>
      </w:r>
    </w:p>
    <w:p w14:paraId="1DF92124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  <w:t>单位报名联系人：黄老师</w:t>
      </w:r>
    </w:p>
    <w:p w14:paraId="7979274F">
      <w:pPr>
        <w:pStyle w:val="4"/>
        <w:widowControl/>
        <w:snapToGrid w:val="0"/>
        <w:spacing w:beforeAutospacing="0" w:afterAutospacing="0" w:line="360" w:lineRule="auto"/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kern w:val="2"/>
          <w:szCs w:val="32"/>
          <w:highlight w:val="none"/>
        </w:rPr>
        <w:t>联系电话：134-2408-2749，020-38615595，或扫下方二维码咨询。</w:t>
      </w:r>
    </w:p>
    <w:p w14:paraId="37E5FB9C"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  <w:highlight w:val="none"/>
        </w:rPr>
      </w:pPr>
      <w:r>
        <w:rPr>
          <w:rFonts w:ascii="宋体" w:hAnsi="宋体" w:eastAsia="宋体" w:cs="宋体"/>
          <w:kern w:val="0"/>
          <w:sz w:val="24"/>
          <w:highlight w:val="none"/>
        </w:rPr>
        <w:drawing>
          <wp:inline distT="0" distB="0" distL="0" distR="0">
            <wp:extent cx="1676400" cy="1676400"/>
            <wp:effectExtent l="0" t="0" r="0" b="0"/>
            <wp:docPr id="1" name="图片 1" descr="D:/26秋/二维码/华师就业网.png华师就业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26秋/二维码/华师就业网.png华师就业网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9D1809"/>
    <w:multiLevelType w:val="multilevel"/>
    <w:tmpl w:val="4E9D180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185D00"/>
    <w:multiLevelType w:val="multilevel"/>
    <w:tmpl w:val="50185D0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5ZmJjZmNiNzBkYTU4NGU5Zjc0MDc2YjdiYTgyZDUifQ=="/>
    <w:docVar w:name="KSO_WPS_MARK_KEY" w:val="07fc6ff6-3604-4561-8a98-ac1ef8e3a747"/>
  </w:docVars>
  <w:rsids>
    <w:rsidRoot w:val="00061E1D"/>
    <w:rsid w:val="00024FFB"/>
    <w:rsid w:val="00043818"/>
    <w:rsid w:val="00060A9A"/>
    <w:rsid w:val="00061E1D"/>
    <w:rsid w:val="000741B4"/>
    <w:rsid w:val="00087383"/>
    <w:rsid w:val="00087B2C"/>
    <w:rsid w:val="000A2410"/>
    <w:rsid w:val="000C5734"/>
    <w:rsid w:val="000E5FBE"/>
    <w:rsid w:val="0010590F"/>
    <w:rsid w:val="00113DDC"/>
    <w:rsid w:val="00116309"/>
    <w:rsid w:val="0012128F"/>
    <w:rsid w:val="00144EA1"/>
    <w:rsid w:val="00187282"/>
    <w:rsid w:val="001E7A3B"/>
    <w:rsid w:val="001F538A"/>
    <w:rsid w:val="00202BE1"/>
    <w:rsid w:val="00215F60"/>
    <w:rsid w:val="00224F98"/>
    <w:rsid w:val="002656A5"/>
    <w:rsid w:val="00265B21"/>
    <w:rsid w:val="00276642"/>
    <w:rsid w:val="00290520"/>
    <w:rsid w:val="0029369F"/>
    <w:rsid w:val="002B29C3"/>
    <w:rsid w:val="002C081E"/>
    <w:rsid w:val="002D77D5"/>
    <w:rsid w:val="002E2259"/>
    <w:rsid w:val="00322149"/>
    <w:rsid w:val="003344AF"/>
    <w:rsid w:val="003514C4"/>
    <w:rsid w:val="0035473D"/>
    <w:rsid w:val="00360A6A"/>
    <w:rsid w:val="00367C75"/>
    <w:rsid w:val="00380682"/>
    <w:rsid w:val="00382AED"/>
    <w:rsid w:val="003A6FFB"/>
    <w:rsid w:val="003F212A"/>
    <w:rsid w:val="00440D06"/>
    <w:rsid w:val="00473D9F"/>
    <w:rsid w:val="004959F0"/>
    <w:rsid w:val="004C0CA2"/>
    <w:rsid w:val="004D6298"/>
    <w:rsid w:val="004E0089"/>
    <w:rsid w:val="005325C6"/>
    <w:rsid w:val="005418EB"/>
    <w:rsid w:val="00550F56"/>
    <w:rsid w:val="005654DA"/>
    <w:rsid w:val="005924FD"/>
    <w:rsid w:val="00593B3D"/>
    <w:rsid w:val="005B69F8"/>
    <w:rsid w:val="005C5DE2"/>
    <w:rsid w:val="005E05CC"/>
    <w:rsid w:val="005E264C"/>
    <w:rsid w:val="005E3B39"/>
    <w:rsid w:val="005E62D2"/>
    <w:rsid w:val="006040C4"/>
    <w:rsid w:val="00625B38"/>
    <w:rsid w:val="006322B3"/>
    <w:rsid w:val="00682148"/>
    <w:rsid w:val="006B7EF4"/>
    <w:rsid w:val="006C0CA0"/>
    <w:rsid w:val="006E0EC1"/>
    <w:rsid w:val="0071204A"/>
    <w:rsid w:val="0071505A"/>
    <w:rsid w:val="007208CF"/>
    <w:rsid w:val="007406D4"/>
    <w:rsid w:val="00743A1C"/>
    <w:rsid w:val="00756D30"/>
    <w:rsid w:val="0076282B"/>
    <w:rsid w:val="00772123"/>
    <w:rsid w:val="007730FE"/>
    <w:rsid w:val="00782080"/>
    <w:rsid w:val="007C07E9"/>
    <w:rsid w:val="007C445C"/>
    <w:rsid w:val="007D47CC"/>
    <w:rsid w:val="007F4B5D"/>
    <w:rsid w:val="008140B0"/>
    <w:rsid w:val="00825770"/>
    <w:rsid w:val="008344EC"/>
    <w:rsid w:val="00844191"/>
    <w:rsid w:val="0088657D"/>
    <w:rsid w:val="00894B36"/>
    <w:rsid w:val="008B26E9"/>
    <w:rsid w:val="008D4951"/>
    <w:rsid w:val="008D79E1"/>
    <w:rsid w:val="008E0D16"/>
    <w:rsid w:val="008E18C1"/>
    <w:rsid w:val="00903089"/>
    <w:rsid w:val="00907D39"/>
    <w:rsid w:val="00934481"/>
    <w:rsid w:val="00942F35"/>
    <w:rsid w:val="009435E0"/>
    <w:rsid w:val="009D0886"/>
    <w:rsid w:val="009D648A"/>
    <w:rsid w:val="009E0AE7"/>
    <w:rsid w:val="009E32AB"/>
    <w:rsid w:val="009F278D"/>
    <w:rsid w:val="00A074E5"/>
    <w:rsid w:val="00A225B0"/>
    <w:rsid w:val="00A34F7A"/>
    <w:rsid w:val="00A56BBB"/>
    <w:rsid w:val="00A77577"/>
    <w:rsid w:val="00A834A3"/>
    <w:rsid w:val="00A96BA3"/>
    <w:rsid w:val="00AA0A14"/>
    <w:rsid w:val="00AA307F"/>
    <w:rsid w:val="00AB7BFC"/>
    <w:rsid w:val="00AD77A9"/>
    <w:rsid w:val="00AF4B56"/>
    <w:rsid w:val="00AF7A98"/>
    <w:rsid w:val="00B1391B"/>
    <w:rsid w:val="00B15B14"/>
    <w:rsid w:val="00B3416F"/>
    <w:rsid w:val="00B46FF4"/>
    <w:rsid w:val="00B5714D"/>
    <w:rsid w:val="00B95B1B"/>
    <w:rsid w:val="00BA251D"/>
    <w:rsid w:val="00BB67EE"/>
    <w:rsid w:val="00BD7049"/>
    <w:rsid w:val="00BE3275"/>
    <w:rsid w:val="00C5491E"/>
    <w:rsid w:val="00C55D20"/>
    <w:rsid w:val="00C6061D"/>
    <w:rsid w:val="00C67E07"/>
    <w:rsid w:val="00C946D7"/>
    <w:rsid w:val="00CD19DE"/>
    <w:rsid w:val="00CE5F78"/>
    <w:rsid w:val="00CE70D2"/>
    <w:rsid w:val="00CF4CFD"/>
    <w:rsid w:val="00D02C18"/>
    <w:rsid w:val="00D053C1"/>
    <w:rsid w:val="00D06E0D"/>
    <w:rsid w:val="00D22C7C"/>
    <w:rsid w:val="00D419D3"/>
    <w:rsid w:val="00D51F6F"/>
    <w:rsid w:val="00D76B01"/>
    <w:rsid w:val="00D80449"/>
    <w:rsid w:val="00D805D5"/>
    <w:rsid w:val="00D8079A"/>
    <w:rsid w:val="00D91446"/>
    <w:rsid w:val="00D94BE9"/>
    <w:rsid w:val="00DD1983"/>
    <w:rsid w:val="00DF69BA"/>
    <w:rsid w:val="00E0299A"/>
    <w:rsid w:val="00E05B88"/>
    <w:rsid w:val="00E45A14"/>
    <w:rsid w:val="00E52DAD"/>
    <w:rsid w:val="00E60956"/>
    <w:rsid w:val="00E77747"/>
    <w:rsid w:val="00E93773"/>
    <w:rsid w:val="00EC059C"/>
    <w:rsid w:val="00EC181F"/>
    <w:rsid w:val="00ED6209"/>
    <w:rsid w:val="00ED773F"/>
    <w:rsid w:val="00F07C74"/>
    <w:rsid w:val="00F450A3"/>
    <w:rsid w:val="00F575BE"/>
    <w:rsid w:val="00F605F3"/>
    <w:rsid w:val="00F81368"/>
    <w:rsid w:val="00F8692C"/>
    <w:rsid w:val="00FB189D"/>
    <w:rsid w:val="00FB355B"/>
    <w:rsid w:val="00FD79B5"/>
    <w:rsid w:val="00FE3DE4"/>
    <w:rsid w:val="012A4E2C"/>
    <w:rsid w:val="059453BF"/>
    <w:rsid w:val="071E0F8F"/>
    <w:rsid w:val="077B16E9"/>
    <w:rsid w:val="089023B1"/>
    <w:rsid w:val="094B4CE2"/>
    <w:rsid w:val="0A3462B3"/>
    <w:rsid w:val="0FE13EB8"/>
    <w:rsid w:val="154A799A"/>
    <w:rsid w:val="167E7216"/>
    <w:rsid w:val="18784278"/>
    <w:rsid w:val="19E40458"/>
    <w:rsid w:val="21043375"/>
    <w:rsid w:val="24FF6B6F"/>
    <w:rsid w:val="28974C41"/>
    <w:rsid w:val="31FA0957"/>
    <w:rsid w:val="340223B2"/>
    <w:rsid w:val="36E0506A"/>
    <w:rsid w:val="394126EF"/>
    <w:rsid w:val="3ECA6436"/>
    <w:rsid w:val="3FF322B2"/>
    <w:rsid w:val="42F205FF"/>
    <w:rsid w:val="45774DEB"/>
    <w:rsid w:val="457F2E38"/>
    <w:rsid w:val="48790E7B"/>
    <w:rsid w:val="5090545C"/>
    <w:rsid w:val="53057EDB"/>
    <w:rsid w:val="647F3785"/>
    <w:rsid w:val="67EB73E9"/>
    <w:rsid w:val="6D371368"/>
    <w:rsid w:val="6FA50623"/>
    <w:rsid w:val="70A1528F"/>
    <w:rsid w:val="70FE623D"/>
    <w:rsid w:val="71F30D33"/>
    <w:rsid w:val="77040CFC"/>
    <w:rsid w:val="772462D2"/>
    <w:rsid w:val="77C875A5"/>
    <w:rsid w:val="7B841A35"/>
    <w:rsid w:val="7EBC3294"/>
    <w:rsid w:val="7EBE0DBA"/>
    <w:rsid w:val="7EDC3936"/>
    <w:rsid w:val="7FB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720</Words>
  <Characters>766</Characters>
  <Lines>22</Lines>
  <Paragraphs>27</Paragraphs>
  <TotalTime>0</TotalTime>
  <ScaleCrop>false</ScaleCrop>
  <LinksUpToDate>false</LinksUpToDate>
  <CharactersWithSpaces>769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2023-01-31T02:05:00Z</dcterms:created>
  <dc:creator>Windows User</dc:creator>
  <cp:lastModifiedBy>福萝北</cp:lastModifiedBy>
  <dcterms:modified xsi:type="dcterms:W3CDTF">2026-09-14T02:42:50Z</dcterms:modified>
  <cp:revision>136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54C02121626C4788937002E6519A5B79_13</vt:lpwstr>
  </property>
  <property fmtid="{D5CDD505-2E9C-101B-9397-08002B2CF9AE}" pid="4" name="KSOTemplateDocerSaveRecord">
    <vt:lpwstr>eyJoZGlkIjoiZTAxY2Y3YTYxOWJlM2I5OWY2YmNiY2Q2YmM1NWYxNjAiLCJ1c2VySWQiOiIzNDgzNzI0ODQifQ==</vt:lpwstr>
  </property>
</Properties>
</file>