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392" w:tblpY="619"/>
        <w:tblOverlap w:val="never"/>
        <w:tblW w:w="148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3771"/>
        <w:gridCol w:w="1754"/>
        <w:gridCol w:w="1598"/>
        <w:gridCol w:w="2684"/>
        <w:gridCol w:w="3774"/>
      </w:tblGrid>
      <w:tr w14:paraId="01B17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48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AE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60"/>
                <w:szCs w:val="6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60"/>
                <w:szCs w:val="60"/>
                <w:u w:val="none"/>
                <w:lang w:val="en-US" w:eastAsia="zh-CN" w:bidi="ar"/>
              </w:rPr>
              <w:t>百日冲刺直播带岗活动时间安排表</w:t>
            </w:r>
            <w:bookmarkEnd w:id="0"/>
          </w:p>
        </w:tc>
      </w:tr>
      <w:tr w14:paraId="3287D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68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序号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7F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直播时间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E2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专场名称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07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直播带岗企业数（选取5-8家到直播间进行带岗活动）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B2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主办单位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8F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承办高校</w:t>
            </w:r>
          </w:p>
        </w:tc>
      </w:tr>
      <w:tr w14:paraId="6BA1B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1C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E9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6月30日（星期一）15:00—17:30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3B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装备制造类专场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FF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0D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AA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昆明理工大学、昆明理工大学津桥学院、昆明冶金高等专科学校、云南国土资源职业学院、云南机电职业技术学院、云南能源职业技术学院</w:t>
            </w:r>
          </w:p>
        </w:tc>
      </w:tr>
      <w:tr w14:paraId="59403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10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D6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7月2日（星期三）15:00—17:30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23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文化旅游类专场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E5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F7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F1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云南大学、云南师范大学、云南民族大学、云南艺术学院</w:t>
            </w:r>
          </w:p>
        </w:tc>
      </w:tr>
      <w:tr w14:paraId="4C142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BD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A8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7月4日（星期五）15:00—17:30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E3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体育教育专场类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D8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C2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CD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云南师范大学、昆明学院、昆明文理学院、云南体育运动职业技术学院</w:t>
            </w:r>
          </w:p>
        </w:tc>
      </w:tr>
      <w:tr w14:paraId="2A34A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EF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B1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7月7日（星期一）15:00—17:30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F4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医药类专场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E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89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A4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昆明医科大学、云南中医药大学、大理大学、昆明医科大学海源学院、保山中医药高等专科学校、曲靖医学高等专科学校</w:t>
            </w:r>
          </w:p>
        </w:tc>
      </w:tr>
      <w:tr w14:paraId="02F5E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D4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A8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7月9日（星期三）15:00—17:30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E4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农林牧渔业专场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75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43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3E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云南农业大学、西南林业大学、普洱学院、云南农业职业技术学院</w:t>
            </w:r>
          </w:p>
        </w:tc>
      </w:tr>
      <w:tr w14:paraId="4AA7C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73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2F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7月11日（星期五）15:00—17:30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6B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生态环保业、水利业专场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EE2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15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FE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西南林业大学、云南农业大学、云南林业职业技术学院、云南水利水电职业学院</w:t>
            </w:r>
          </w:p>
        </w:tc>
      </w:tr>
      <w:tr w14:paraId="49558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88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E8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7月14日（星期一）15:00—17:30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70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商业服务、批发零售专场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44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AC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229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云南财经大学、云南工商学院、云南经济管理学院、云南财经职业学院</w:t>
            </w:r>
          </w:p>
        </w:tc>
      </w:tr>
      <w:tr w14:paraId="765C6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88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3C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7月16日（星期三）15:00—17:30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5C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建筑业、土木工程、房地产业专场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2A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B1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35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昆明理工大学津桥学院、昆明理工大学、云南国土资源职业学院</w:t>
            </w:r>
          </w:p>
        </w:tc>
      </w:tr>
      <w:tr w14:paraId="1C6DC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63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B0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7月18日（星期五）15:00—17:30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D5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信息传输、通讯服务、互联网专场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C2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06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51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滇池学院、云南大学、昆明理工大学、云南工商学院</w:t>
            </w:r>
          </w:p>
        </w:tc>
      </w:tr>
      <w:tr w14:paraId="0B763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6F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8B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7月21日（星期一）15:00—17:30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D5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交通运输、仓储和邮政业专场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8C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13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E0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云南交通职业技术学院、云南交通运输职业学院、昆明工业职业技术学院</w:t>
            </w:r>
          </w:p>
        </w:tc>
      </w:tr>
      <w:tr w14:paraId="4C5D7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C9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11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CC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7月23日（星期三）15:00—17:30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79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医药类专场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6E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09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B1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昆明医科大学、云南中医药大学、大理大学、昆明医科大学海源学院、保山中医药高等专科学校、曲靖医学高等专科学校</w:t>
            </w:r>
          </w:p>
        </w:tc>
      </w:tr>
      <w:tr w14:paraId="5D954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C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12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80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7月25日（星期五）15:00—17:30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2B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文化旅游类专场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92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D5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FD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云南大学、云南师范大学、云南民族大学、云南艺术学院、昆明城市学院</w:t>
            </w:r>
          </w:p>
        </w:tc>
      </w:tr>
      <w:tr w14:paraId="0F04B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A9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13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35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7月28日（星期一）15:00—17:30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BD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体育教育专场类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1E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CF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70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云南师范大学、昆明学院、昆明文理学院、云南体育运动职业技术学院</w:t>
            </w:r>
          </w:p>
        </w:tc>
      </w:tr>
      <w:tr w14:paraId="0CE99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4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01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14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0E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7月30日（星期三）15:00—17:30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EB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装备制造类专场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B6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06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44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昆明理工大学、昆明理工大学津桥学院、昆明冶金高等专科学校、云南国土资源职业学院、云南机电职业技术学院、云南能源职业技术学院</w:t>
            </w:r>
          </w:p>
        </w:tc>
      </w:tr>
      <w:tr w14:paraId="782B0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DD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15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CD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8月1日（星期五）15:00—17:30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50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农林牧渔业专场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29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90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99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云南农业大学、西南林业大学、普洱学院、云南农业职业技术学院</w:t>
            </w:r>
          </w:p>
        </w:tc>
      </w:tr>
      <w:tr w14:paraId="43CBC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EB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16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73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8月4日（星期一）15:00—17:30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CF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生态环保业、水利业专场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C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DF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34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西南林业大学、云南农业大学、云南林业职业技术学院、云南水利水电职业学院</w:t>
            </w:r>
          </w:p>
        </w:tc>
      </w:tr>
      <w:tr w14:paraId="2F8AA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88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17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7F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8月6日（星期三）15:00—17:30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11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商业服务、批发零售专场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48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B5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BB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云南财经大学、云南工商学院、云南经济管理学院、云南财经职业学院</w:t>
            </w:r>
          </w:p>
        </w:tc>
      </w:tr>
      <w:tr w14:paraId="0147B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E5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18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9D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8月8日（星期五）15:00—17:30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2A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建筑业、土木工程、房地产业专场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F4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58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8D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昆明理工大学津桥学院、昆明理工大学、云南国土资源职业学院</w:t>
            </w:r>
          </w:p>
        </w:tc>
      </w:tr>
      <w:tr w14:paraId="3E8B7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10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19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70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8月11日（星期一）15:00—17:30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70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信息传输、通讯服务、互联网专场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1A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EF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0A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滇池学院、云南大学、昆明理工大学、云南工商学院</w:t>
            </w:r>
          </w:p>
        </w:tc>
      </w:tr>
      <w:tr w14:paraId="0CC37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94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20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F6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8月13日（星期三）15:00—17:30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8B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交通运输、仓储和邮政业专场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A8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A4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中共云南省委教育工委、云南省教育厅</w:t>
            </w:r>
          </w:p>
        </w:tc>
        <w:tc>
          <w:tcPr>
            <w:tcW w:w="3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80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云南交通职业技术学院、云南交通运输职业学院、昆明工业职业技术学院</w:t>
            </w:r>
          </w:p>
        </w:tc>
      </w:tr>
    </w:tbl>
    <w:p w14:paraId="22A1638C"/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方正小标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6F484">
    <w:pPr>
      <w:pStyle w:val="4"/>
    </w:pPr>
  </w:p>
  <w:p w14:paraId="49F31FFF">
    <w:pPr>
      <w:pStyle w:val="4"/>
    </w:pPr>
  </w:p>
  <w:p w14:paraId="539626D5">
    <w:pPr>
      <w:pStyle w:val="4"/>
    </w:pPr>
  </w:p>
  <w:p w14:paraId="16B6AF2D">
    <w:pPr>
      <w:pStyle w:val="4"/>
    </w:pPr>
  </w:p>
  <w:p w14:paraId="2198063F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416573"/>
    <w:rsid w:val="28090825"/>
    <w:rsid w:val="FFFF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1575</Words>
  <Characters>1780</Characters>
  <Lines>0</Lines>
  <Paragraphs>0</Paragraphs>
  <TotalTime>1</TotalTime>
  <ScaleCrop>false</ScaleCrop>
  <LinksUpToDate>false</LinksUpToDate>
  <CharactersWithSpaces>1780</CharactersWithSpaces>
  <Application>WPS Office WWO_wpscloud_20241231200447-9c12ae24a3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2025-06-25T09:46:00Z</dcterms:created>
  <dc:creator>lenovo</dc:creator>
  <cp:lastModifiedBy>忍者便便~</cp:lastModifiedBy>
  <dcterms:modified xsi:type="dcterms:W3CDTF">2025-06-25T14:21:50Z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eyJoZGlkIjoiYjQzNTZkNDNkOWQ4OGYzMWZhMDBiYjVmZTM5Y2M5MjAiLCJ1c2VySWQiOiIxNjA3NDE5MDQ3In0=</vt:lpwstr>
  </property>
  <property fmtid="{D5CDD505-2E9C-101B-9397-08002B2CF9AE}" pid="4" name="ICV">
    <vt:lpwstr>7F0D04B253D1FFBB7E955B68E1015C11_43</vt:lpwstr>
  </property>
</Properties>
</file>