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1F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_GBK"/>
          <w:sz w:val="32"/>
          <w:szCs w:val="44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44"/>
          <w:lang w:val="en-US" w:eastAsia="zh-CN"/>
        </w:rPr>
        <w:t>附件2：</w:t>
      </w:r>
    </w:p>
    <w:p w14:paraId="1CA1C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Times New Roman" w:hAnsi="Times New Roman" w:eastAsia="方正仿宋_GBK"/>
          <w:b/>
          <w:bCs/>
          <w:sz w:val="32"/>
          <w:szCs w:val="44"/>
          <w:lang w:val="en-US" w:eastAsia="zh-CN"/>
        </w:rPr>
      </w:pPr>
      <w:r>
        <w:rPr>
          <w:rFonts w:hint="eastAsia" w:eastAsia="方正仿宋_GBK"/>
          <w:b/>
          <w:bCs/>
          <w:sz w:val="32"/>
          <w:szCs w:val="44"/>
          <w:lang w:val="en-US" w:eastAsia="zh-CN"/>
        </w:rPr>
        <w:t>2025年</w:t>
      </w:r>
      <w:r>
        <w:rPr>
          <w:rFonts w:hint="eastAsia" w:ascii="Times New Roman" w:hAnsi="Times New Roman" w:eastAsia="方正仿宋_GBK"/>
          <w:b/>
          <w:bCs/>
          <w:sz w:val="32"/>
          <w:szCs w:val="44"/>
          <w:lang w:val="en-US" w:eastAsia="zh-CN"/>
        </w:rPr>
        <w:t>大学生职业探索体验周活动志愿者名单</w:t>
      </w:r>
    </w:p>
    <w:p w14:paraId="3AD162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Times New Roman" w:hAnsi="Times New Roman" w:eastAsia="方正仿宋_GBK"/>
          <w:sz w:val="32"/>
          <w:szCs w:val="44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18"/>
        <w:gridCol w:w="2288"/>
        <w:gridCol w:w="1229"/>
        <w:gridCol w:w="1603"/>
        <w:gridCol w:w="1603"/>
      </w:tblGrid>
      <w:tr w14:paraId="099F4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523D7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656" w:type="pct"/>
            <w:vAlign w:val="center"/>
          </w:tcPr>
          <w:p w14:paraId="3CC05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42" w:type="pct"/>
            <w:vAlign w:val="center"/>
          </w:tcPr>
          <w:p w14:paraId="1BD3F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21" w:type="pct"/>
            <w:vAlign w:val="center"/>
          </w:tcPr>
          <w:p w14:paraId="501E1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940" w:type="pct"/>
            <w:vAlign w:val="center"/>
          </w:tcPr>
          <w:p w14:paraId="5E4F4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vertAlign w:val="baseline"/>
                <w:lang w:val="en-US" w:eastAsia="zh-CN"/>
              </w:rPr>
              <w:t>服务时段</w:t>
            </w:r>
          </w:p>
        </w:tc>
        <w:tc>
          <w:tcPr>
            <w:tcW w:w="940" w:type="pct"/>
            <w:vAlign w:val="center"/>
          </w:tcPr>
          <w:p w14:paraId="73087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 w14:paraId="30D78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341A5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656" w:type="pct"/>
            <w:vAlign w:val="center"/>
          </w:tcPr>
          <w:p w14:paraId="1F28E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30C85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3E062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413E2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5AD7C9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88B3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788BA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656" w:type="pct"/>
            <w:vAlign w:val="center"/>
          </w:tcPr>
          <w:p w14:paraId="47F1C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3B59D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1E73C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43F4A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109C6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3F13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28456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656" w:type="pct"/>
            <w:vAlign w:val="center"/>
          </w:tcPr>
          <w:p w14:paraId="1EAC9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37FA4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531DE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49807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6E157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A949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7DF63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656" w:type="pct"/>
            <w:vAlign w:val="center"/>
          </w:tcPr>
          <w:p w14:paraId="13564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14538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7AC34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48748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49B00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129D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4D752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656" w:type="pct"/>
            <w:vAlign w:val="center"/>
          </w:tcPr>
          <w:p w14:paraId="09E43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758B2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03544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6D2A5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2FDDE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E5A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3B228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656" w:type="pct"/>
            <w:vAlign w:val="center"/>
          </w:tcPr>
          <w:p w14:paraId="7B273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01763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0878E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5F98D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789C5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0E5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3AF1A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656" w:type="pct"/>
            <w:vAlign w:val="center"/>
          </w:tcPr>
          <w:p w14:paraId="7A6C8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60F77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6BB63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4B295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61B1C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F849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128A7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656" w:type="pct"/>
            <w:vAlign w:val="center"/>
          </w:tcPr>
          <w:p w14:paraId="385E4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05043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4EE31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11828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522BE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752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4E255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656" w:type="pct"/>
            <w:vAlign w:val="center"/>
          </w:tcPr>
          <w:p w14:paraId="2BF23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1DE9E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7BDCC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49358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28B57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CFA1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5645F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656" w:type="pct"/>
            <w:vAlign w:val="center"/>
          </w:tcPr>
          <w:p w14:paraId="43ED11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6E840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58562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589C6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55781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034F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18D0A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656" w:type="pct"/>
            <w:vAlign w:val="center"/>
          </w:tcPr>
          <w:p w14:paraId="5CE255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6E8BD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46690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59A66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580D0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21C8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218EA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656" w:type="pct"/>
            <w:vAlign w:val="center"/>
          </w:tcPr>
          <w:p w14:paraId="4CE7D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15EA9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5FD90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6E4CB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11E1B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8167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5289E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656" w:type="pct"/>
            <w:vAlign w:val="center"/>
          </w:tcPr>
          <w:p w14:paraId="24CD15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702EB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4CF97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6ABDB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0AA72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621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31CC0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656" w:type="pct"/>
            <w:vAlign w:val="center"/>
          </w:tcPr>
          <w:p w14:paraId="7F362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06427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0E0B3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299AD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146A5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D50F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419B8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656" w:type="pct"/>
            <w:vAlign w:val="center"/>
          </w:tcPr>
          <w:p w14:paraId="50B7E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03344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2967D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7697C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31E28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F698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2694E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656" w:type="pct"/>
            <w:vAlign w:val="center"/>
          </w:tcPr>
          <w:p w14:paraId="1F8DF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0323A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4C5CB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2C22B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33EFC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EA55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7A650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656" w:type="pct"/>
            <w:vAlign w:val="center"/>
          </w:tcPr>
          <w:p w14:paraId="26123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6EAAE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675BF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40D94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08979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7F7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78B7F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656" w:type="pct"/>
            <w:vAlign w:val="center"/>
          </w:tcPr>
          <w:p w14:paraId="73308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704CF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71CA1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2D403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70DFA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0AB8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2D596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656" w:type="pct"/>
            <w:vAlign w:val="center"/>
          </w:tcPr>
          <w:p w14:paraId="33895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65771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697F2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191DB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2F68A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FE09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571B8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656" w:type="pct"/>
            <w:vAlign w:val="center"/>
          </w:tcPr>
          <w:p w14:paraId="17AEF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0EFDF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5BF68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3F5B8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5A705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00BD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3B5AF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656" w:type="pct"/>
            <w:vAlign w:val="center"/>
          </w:tcPr>
          <w:p w14:paraId="2E264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465EF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289A3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61637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68147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5D4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74A4C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656" w:type="pct"/>
            <w:vAlign w:val="center"/>
          </w:tcPr>
          <w:p w14:paraId="6CEEE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6DCE1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57277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7C0AB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44377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7780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1BC1D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656" w:type="pct"/>
            <w:vAlign w:val="center"/>
          </w:tcPr>
          <w:p w14:paraId="487F9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50C2C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6BAD2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3B0E1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080C3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C3EB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2164F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656" w:type="pct"/>
            <w:vAlign w:val="center"/>
          </w:tcPr>
          <w:p w14:paraId="5FD77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76146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1C510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71AC3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1958B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FA40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" w:type="pct"/>
            <w:vAlign w:val="center"/>
          </w:tcPr>
          <w:p w14:paraId="2480B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656" w:type="pct"/>
            <w:vAlign w:val="center"/>
          </w:tcPr>
          <w:p w14:paraId="23208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2" w:type="pct"/>
            <w:vAlign w:val="center"/>
          </w:tcPr>
          <w:p w14:paraId="68831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vAlign w:val="center"/>
          </w:tcPr>
          <w:p w14:paraId="2A326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46683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0" w:type="pct"/>
            <w:vAlign w:val="center"/>
          </w:tcPr>
          <w:p w14:paraId="303A3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CD5D01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F4C09E6-74A5-42BF-A147-15279014801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A180EDFD-5DCD-4941-923B-FFA82CFF69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F4D21"/>
    <w:rsid w:val="052F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2025-12-03T01:06:00Z</dcterms:created>
  <dc:creator>。。。</dc:creator>
  <cp:lastModifiedBy>。。。</cp:lastModifiedBy>
  <dcterms:modified xsi:type="dcterms:W3CDTF">2025-12-03T01:06:52Z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08D4DABCBCAF49058263106A87E1DF6D_11</vt:lpwstr>
  </property>
  <property fmtid="{D5CDD505-2E9C-101B-9397-08002B2CF9AE}" pid="4" name="KSOTemplateDocerSaveRecord">
    <vt:lpwstr>eyJoZGlkIjoiNTA4ZWJiMjc2ODNhN2ZmNzI5ZjI2ZWUyNWFkZThiYmUiLCJ1c2VySWQiOiI0MTQ0Njc2ODMifQ==</vt:lpwstr>
  </property>
</Properties>
</file>