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77547D">
      <w:pPr>
        <w:widowControl/>
        <w:spacing w:line="600" w:lineRule="atLeast"/>
        <w:jc w:val="center"/>
        <w:outlineLvl w:val="2"/>
        <w:rPr>
          <w:rFonts w:hint="eastAsia" w:ascii="宋体" w:hAnsi="宋体" w:eastAsia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关于办理202</w:t>
      </w:r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届毕业生离校手续的通知</w:t>
      </w:r>
    </w:p>
    <w:p w14:paraId="12F0EAA6">
      <w:pPr>
        <w:widowControl/>
        <w:spacing w:line="480" w:lineRule="auto"/>
        <w:jc w:val="left"/>
        <w:rPr>
          <w:rFonts w:hint="eastAsia" w:ascii="宋体" w:hAnsi="宋体" w:eastAsia="宋体" w:cs="宋体"/>
          <w:color w:val="000000"/>
          <w:kern w:val="0"/>
          <w:sz w:val="24"/>
        </w:rPr>
      </w:pPr>
    </w:p>
    <w:p w14:paraId="3F668E5D">
      <w:pPr>
        <w:adjustRightInd w:val="0"/>
        <w:snapToGrid w:val="0"/>
        <w:spacing w:line="580" w:lineRule="exact"/>
        <w:rPr>
          <w:rStyle w:val="14"/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Style w:val="14"/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各位202</w:t>
      </w:r>
      <w:r>
        <w:rPr>
          <w:rStyle w:val="14"/>
          <w:rFonts w:hint="eastAsia" w:asciiTheme="minorEastAsia" w:hAnsiTheme="minorEastAsia" w:cstheme="minorEastAsia"/>
          <w:color w:val="auto"/>
          <w:sz w:val="28"/>
          <w:szCs w:val="28"/>
          <w:lang w:val="en-US" w:eastAsia="zh-CN"/>
        </w:rPr>
        <w:t>6</w:t>
      </w:r>
      <w:r>
        <w:rPr>
          <w:rStyle w:val="14"/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届毕业生：</w:t>
      </w:r>
    </w:p>
    <w:p w14:paraId="5C705821">
      <w:pPr>
        <w:adjustRightInd w:val="0"/>
        <w:snapToGrid w:val="0"/>
        <w:spacing w:line="580" w:lineRule="exact"/>
        <w:ind w:firstLine="529" w:firstLineChars="189"/>
        <w:rPr>
          <w:rStyle w:val="14"/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Style w:val="14"/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在你们顺利完成学业，即将毕业离校之际，学院向全体毕业生表示热烈的祝贺！根据学院202</w:t>
      </w:r>
      <w:r>
        <w:rPr>
          <w:rStyle w:val="14"/>
          <w:rFonts w:hint="eastAsia" w:asciiTheme="minorEastAsia" w:hAnsiTheme="minorEastAsia" w:cstheme="minorEastAsia"/>
          <w:color w:val="auto"/>
          <w:sz w:val="28"/>
          <w:szCs w:val="28"/>
          <w:lang w:val="en-US" w:eastAsia="zh-CN"/>
        </w:rPr>
        <w:t>6</w:t>
      </w:r>
      <w:r>
        <w:rPr>
          <w:rStyle w:val="14"/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届毕业生工作安排，6月</w:t>
      </w:r>
      <w:r>
        <w:rPr>
          <w:rStyle w:val="14"/>
          <w:rFonts w:hint="eastAsia" w:asciiTheme="minorEastAsia" w:hAnsiTheme="minorEastAsia" w:cstheme="minorEastAsia"/>
          <w:color w:val="auto"/>
          <w:sz w:val="28"/>
          <w:szCs w:val="28"/>
          <w:lang w:val="en-US" w:eastAsia="zh-CN"/>
        </w:rPr>
        <w:t>22</w:t>
      </w:r>
      <w:r>
        <w:rPr>
          <w:rStyle w:val="14"/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日至6月</w:t>
      </w:r>
      <w:r>
        <w:rPr>
          <w:rStyle w:val="14"/>
          <w:rFonts w:hint="eastAsia" w:asciiTheme="minorEastAsia" w:hAnsiTheme="minorEastAsia" w:cstheme="minorEastAsia"/>
          <w:color w:val="auto"/>
          <w:sz w:val="28"/>
          <w:szCs w:val="28"/>
          <w:lang w:val="en-US" w:eastAsia="zh-CN"/>
        </w:rPr>
        <w:t>2</w:t>
      </w:r>
      <w:r>
        <w:rPr>
          <w:rStyle w:val="14"/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7</w:t>
      </w:r>
      <w:r>
        <w:rPr>
          <w:rStyle w:val="14"/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日，学院相关部门采用线上和线下相结合的模式，对毕业生中符合条件的进行离校手续集中办理，同学们未返校前可提前在“今日校园”APP线上办理毕业离校相关手续，学校各部门会及早审批。</w:t>
      </w:r>
    </w:p>
    <w:p w14:paraId="5CF1DBBA">
      <w:pPr>
        <w:adjustRightInd w:val="0"/>
        <w:snapToGrid w:val="0"/>
        <w:spacing w:line="580" w:lineRule="exact"/>
        <w:ind w:firstLine="529" w:firstLineChars="189"/>
        <w:rPr>
          <w:rStyle w:val="14"/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Style w:val="14"/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为方便大家更高效地办好毕业离校手续。现将202</w:t>
      </w:r>
      <w:r>
        <w:rPr>
          <w:rStyle w:val="14"/>
          <w:rFonts w:hint="eastAsia" w:asciiTheme="minorEastAsia" w:hAnsiTheme="minorEastAsia" w:cstheme="minorEastAsia"/>
          <w:color w:val="auto"/>
          <w:sz w:val="28"/>
          <w:szCs w:val="28"/>
          <w:lang w:val="en-US" w:eastAsia="zh-CN"/>
        </w:rPr>
        <w:t>6</w:t>
      </w:r>
      <w:r>
        <w:rPr>
          <w:rStyle w:val="14"/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届毕业生离校手续具体办理事项通知如下：</w:t>
      </w:r>
    </w:p>
    <w:p w14:paraId="4587646F">
      <w:pPr>
        <w:widowControl/>
        <w:spacing w:line="480" w:lineRule="auto"/>
        <w:ind w:firstLine="480"/>
        <w:jc w:val="left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</w:rPr>
        <w:t>一、离校手续集中办理与审批时间</w:t>
      </w:r>
    </w:p>
    <w:p w14:paraId="7624C572">
      <w:pPr>
        <w:widowControl/>
        <w:spacing w:line="480" w:lineRule="auto"/>
        <w:ind w:firstLine="480"/>
        <w:jc w:val="left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202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年6月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  <w:t>22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日-6月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日（工作日内）</w:t>
      </w:r>
    </w:p>
    <w:p w14:paraId="7BB79F6C">
      <w:pPr>
        <w:widowControl/>
        <w:spacing w:line="480" w:lineRule="auto"/>
        <w:ind w:firstLine="480"/>
        <w:jc w:val="left"/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</w:rPr>
        <w:t>二、离校手续办理流程与审批环节</w:t>
      </w:r>
    </w:p>
    <w:p w14:paraId="4E6BD98F">
      <w:pPr>
        <w:widowControl/>
        <w:spacing w:line="480" w:lineRule="auto"/>
        <w:ind w:firstLine="480"/>
        <w:jc w:val="left"/>
        <w:rPr>
          <w:rFonts w:hint="eastAsia" w:asciiTheme="minorEastAsia" w:hAnsiTheme="minorEastAsia" w:eastAsiaTheme="minorEastAsia" w:cstheme="minorEastAsia"/>
          <w:b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kern w:val="0"/>
          <w:sz w:val="28"/>
          <w:szCs w:val="28"/>
        </w:rPr>
        <w:t>环节1——环节8可同时进行审批。</w:t>
      </w:r>
    </w:p>
    <w:p w14:paraId="1A862F60">
      <w:pPr>
        <w:widowControl/>
        <w:spacing w:line="480" w:lineRule="auto"/>
        <w:ind w:firstLine="480"/>
        <w:jc w:val="left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环节1：团组织关系（联系人：刘和俊、蒋芙蓉、谭帅、李魏鹏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  <w:t>杨赞波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）</w:t>
      </w:r>
    </w:p>
    <w:p w14:paraId="28D422FC">
      <w:pPr>
        <w:widowControl/>
        <w:spacing w:line="480" w:lineRule="auto"/>
        <w:ind w:firstLine="480"/>
        <w:jc w:val="left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环节2：党组织关系（联系人：唐旭）</w:t>
      </w:r>
    </w:p>
    <w:p w14:paraId="6D4EDE5B">
      <w:pPr>
        <w:widowControl/>
        <w:spacing w:line="480" w:lineRule="auto"/>
        <w:ind w:firstLine="480"/>
        <w:jc w:val="left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环节3：教务处（联系人：罗犇）</w:t>
      </w:r>
    </w:p>
    <w:p w14:paraId="05B54DD6">
      <w:pPr>
        <w:widowControl/>
        <w:spacing w:line="480" w:lineRule="auto"/>
        <w:ind w:firstLine="480"/>
        <w:jc w:val="left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环节4：财务处（联系人：吴娜）</w:t>
      </w:r>
    </w:p>
    <w:p w14:paraId="1777B920">
      <w:pPr>
        <w:widowControl/>
        <w:spacing w:line="480" w:lineRule="auto"/>
        <w:ind w:firstLine="480"/>
        <w:jc w:val="left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环节5：图书馆（联系人：田静）</w:t>
      </w:r>
    </w:p>
    <w:p w14:paraId="6705C4CF">
      <w:pPr>
        <w:widowControl/>
        <w:spacing w:line="480" w:lineRule="auto"/>
        <w:ind w:left="525" w:leftChars="250"/>
        <w:jc w:val="left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环节6：招生就业处（联系人：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  <w:t>钟晓、甘璐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）</w:t>
      </w:r>
    </w:p>
    <w:p w14:paraId="635C1E47">
      <w:pPr>
        <w:widowControl/>
        <w:spacing w:line="480" w:lineRule="auto"/>
        <w:ind w:left="525" w:leftChars="250"/>
        <w:jc w:val="left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环节7：生源地贷款（联系人：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  <w:t>刘文倩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）</w:t>
      </w:r>
    </w:p>
    <w:p w14:paraId="600264E7">
      <w:pPr>
        <w:widowControl/>
        <w:spacing w:line="480" w:lineRule="auto"/>
        <w:ind w:left="525" w:leftChars="250"/>
        <w:jc w:val="left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环节8：宿舍财产清查（负责人：宿管员）</w:t>
      </w:r>
    </w:p>
    <w:p w14:paraId="56E5ED53">
      <w:pPr>
        <w:widowControl/>
        <w:spacing w:line="480" w:lineRule="auto"/>
        <w:ind w:left="525" w:leftChars="250"/>
        <w:jc w:val="left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环节9：系部审核（辅导员）</w:t>
      </w:r>
    </w:p>
    <w:p w14:paraId="4DCE6936">
      <w:pPr>
        <w:widowControl/>
        <w:spacing w:line="480" w:lineRule="auto"/>
        <w:ind w:firstLine="480"/>
        <w:jc w:val="left"/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</w:rPr>
        <w:t>三、学生离校手续进度查询</w:t>
      </w:r>
    </w:p>
    <w:p w14:paraId="02A71137">
      <w:pPr>
        <w:widowControl/>
        <w:spacing w:line="480" w:lineRule="auto"/>
        <w:ind w:firstLine="480"/>
        <w:jc w:val="left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学生登录</w:t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</w:rPr>
        <w:t>“今日校园”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APP，进入</w:t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</w:rPr>
        <w:t>“移动离校”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应用，查看具体环节办理说明，并实时查询离校手续的办理进度。</w:t>
      </w:r>
    </w:p>
    <w:p w14:paraId="5E4C213A">
      <w:pPr>
        <w:widowControl/>
        <w:spacing w:line="480" w:lineRule="auto"/>
        <w:ind w:firstLine="480"/>
        <w:jc w:val="left"/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</w:rPr>
        <w:t>四、毕业生离校手续办理事项说明</w:t>
      </w:r>
    </w:p>
    <w:p w14:paraId="29A39B65">
      <w:pPr>
        <w:widowControl/>
        <w:spacing w:line="480" w:lineRule="auto"/>
        <w:ind w:firstLine="480"/>
        <w:jc w:val="left"/>
        <w:rPr>
          <w:rFonts w:hint="eastAsia" w:asciiTheme="minorEastAsia" w:hAnsiTheme="minorEastAsia" w:eastAsiaTheme="minorEastAsia" w:cstheme="minorEastAsia"/>
          <w:b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kern w:val="0"/>
          <w:sz w:val="28"/>
          <w:szCs w:val="28"/>
        </w:rPr>
        <w:t>环节1：团组织关系（团员需办理团组织关系转出）</w:t>
      </w:r>
    </w:p>
    <w:p w14:paraId="048D3CB3">
      <w:pPr>
        <w:widowControl/>
        <w:spacing w:line="480" w:lineRule="auto"/>
        <w:ind w:firstLine="480"/>
        <w:jc w:val="left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1、团支书或团员个人登录智慧团建系统，点击业务办理关系转接申请转出。</w:t>
      </w:r>
    </w:p>
    <w:p w14:paraId="395E4BAF">
      <w:pPr>
        <w:widowControl/>
        <w:spacing w:line="480" w:lineRule="auto"/>
        <w:ind w:firstLine="48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2、团员根据自己实际情况，填写好将去往的升学/工作单位，转出原因，按转出要求填写相关转出信息。未升学或未落实就业去向的团员，组织关系优先转至经常居住地所在的乡镇、街道团组织，也可转至户籍所在的乡镇、街道团组织。具体操作参照团中央发布的《“智慧团建”系统毕业学生团员组织关系转接工作指引》。</w:t>
      </w:r>
    </w:p>
    <w:p w14:paraId="718A5C4D">
      <w:pPr>
        <w:widowControl/>
        <w:spacing w:line="480" w:lineRule="auto"/>
        <w:ind w:firstLine="480"/>
        <w:jc w:val="left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3、联系转入团组织请求接收，对方接收后转接工作才算完成。</w:t>
      </w:r>
    </w:p>
    <w:p w14:paraId="38B3CC62">
      <w:pPr>
        <w:widowControl/>
        <w:spacing w:line="480" w:lineRule="auto"/>
        <w:ind w:firstLine="480"/>
        <w:jc w:val="left"/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  <w:t>4、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202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届毕业生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  <w:t>团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费统一交至202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年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月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eastAsia="zh-CN"/>
        </w:rPr>
        <w:t>。</w:t>
      </w:r>
    </w:p>
    <w:p w14:paraId="6403ED1B">
      <w:pPr>
        <w:widowControl/>
        <w:spacing w:line="480" w:lineRule="auto"/>
        <w:ind w:firstLine="480"/>
        <w:jc w:val="left"/>
        <w:rPr>
          <w:rFonts w:hint="eastAsia" w:asciiTheme="minorEastAsia" w:hAnsiTheme="minorEastAsia" w:eastAsiaTheme="minorEastAsia" w:cstheme="minorEastAsia"/>
          <w:b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kern w:val="0"/>
          <w:sz w:val="28"/>
          <w:szCs w:val="28"/>
        </w:rPr>
        <w:t>环节2：党组织关系（党员需办理党员组织关系流转）</w:t>
      </w:r>
    </w:p>
    <w:p w14:paraId="05AC1DD2">
      <w:pPr>
        <w:widowControl/>
        <w:spacing w:line="480" w:lineRule="auto"/>
        <w:ind w:firstLine="480"/>
        <w:jc w:val="left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1、转出流程：确定接收的基层党组织名称（支部名称、基层党组织地址、联系人名称和联系方式等必须清楚完整）——填写《毕业生党员转接信息登记表》，并报送所在学生党支部。</w:t>
      </w:r>
    </w:p>
    <w:p w14:paraId="3700C22E">
      <w:pPr>
        <w:widowControl/>
        <w:spacing w:line="480" w:lineRule="auto"/>
        <w:ind w:firstLine="480"/>
        <w:jc w:val="left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2、已经确定工作单位的，原则上应将党员组织关系转到工作单位；尚未落实工作单位、工作单位未建立党组织的或工作单位（地点）不固定的，可选择将其组织关系转移到人事档案所挂靠的人才交流中心党组织、工作单位所在地街道的党组织、本人或父母户口居住地的街道或乡（镇）党组织、父母所在单位党组织、本人户籍所在地街道或乡（镇）党组织等。</w:t>
      </w:r>
    </w:p>
    <w:p w14:paraId="33261DBA">
      <w:pPr>
        <w:widowControl/>
        <w:spacing w:line="480" w:lineRule="auto"/>
        <w:ind w:firstLine="480"/>
        <w:jc w:val="left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3、202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届毕业生党费统一交至202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年7月，未交清党费的毕业生不得办理组织关系转接。</w:t>
      </w:r>
    </w:p>
    <w:p w14:paraId="584F3931">
      <w:pPr>
        <w:widowControl/>
        <w:spacing w:line="480" w:lineRule="auto"/>
        <w:ind w:firstLine="480"/>
        <w:jc w:val="left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4、毕业生党员档案和党组织关系需要同时转出，毕业生党员应及时联系转入地基层党组织接收党员档案，并在全国党员管理信息系统接收组织关系。毕业生党员应在30日应完成组织关系的最终转接，逾期未完成组织关系转接的，所造成的后果由毕业生党员自行负责。</w:t>
      </w:r>
    </w:p>
    <w:p w14:paraId="7251F7B9">
      <w:pPr>
        <w:widowControl/>
        <w:spacing w:line="480" w:lineRule="auto"/>
        <w:ind w:firstLine="480"/>
        <w:jc w:val="left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5、组织关系转入外省的，其纸质介绍信有效期为90天，无正当理由超过有效期的介绍信，学院不重新开具或改派。</w:t>
      </w:r>
    </w:p>
    <w:p w14:paraId="4D9955C3">
      <w:pPr>
        <w:widowControl/>
        <w:spacing w:line="480" w:lineRule="auto"/>
        <w:ind w:firstLine="480"/>
        <w:jc w:val="left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6、咨询电话：0731-22521515，联系人：唐老师。</w:t>
      </w:r>
    </w:p>
    <w:p w14:paraId="0E7C06DD">
      <w:pPr>
        <w:widowControl/>
        <w:spacing w:line="480" w:lineRule="auto"/>
        <w:ind w:firstLine="480"/>
        <w:jc w:val="left"/>
        <w:rPr>
          <w:rFonts w:hint="eastAsia" w:asciiTheme="minorEastAsia" w:hAnsiTheme="minorEastAsia" w:eastAsiaTheme="minorEastAsia" w:cstheme="minorEastAsia"/>
          <w:b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kern w:val="0"/>
          <w:sz w:val="28"/>
          <w:szCs w:val="28"/>
        </w:rPr>
        <w:t>环节3：教务处（学习成绩与毕业设计）</w:t>
      </w:r>
    </w:p>
    <w:p w14:paraId="47200AC6">
      <w:pPr>
        <w:widowControl/>
        <w:spacing w:line="480" w:lineRule="auto"/>
        <w:ind w:firstLine="560" w:firstLineChars="200"/>
        <w:jc w:val="left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1、学生成绩毕业条件</w:t>
      </w:r>
    </w:p>
    <w:p w14:paraId="37E79876">
      <w:pPr>
        <w:widowControl/>
        <w:spacing w:line="480" w:lineRule="auto"/>
        <w:ind w:firstLine="560" w:firstLineChars="200"/>
        <w:jc w:val="left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（1）课程属性为必修的课程全部及格。</w:t>
      </w:r>
    </w:p>
    <w:p w14:paraId="4AD0B970">
      <w:pPr>
        <w:widowControl/>
        <w:spacing w:line="480" w:lineRule="auto"/>
        <w:ind w:firstLine="560" w:firstLineChars="200"/>
        <w:jc w:val="left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（2）线上选课课程：线上必修课程大学生国家安全教育成绩合格，课程属性为任选的合格课程大于或者等于三门，课程属性为体育专项课的课程大于或等于两门。</w:t>
      </w:r>
    </w:p>
    <w:p w14:paraId="74130377">
      <w:pPr>
        <w:widowControl/>
        <w:spacing w:line="480" w:lineRule="auto"/>
        <w:ind w:firstLine="560" w:firstLineChars="200"/>
        <w:jc w:val="left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（3）毕业设计成绩合格。</w:t>
      </w:r>
    </w:p>
    <w:p w14:paraId="01973D25">
      <w:pPr>
        <w:widowControl/>
        <w:spacing w:line="480" w:lineRule="auto"/>
        <w:ind w:firstLine="560" w:firstLineChars="200"/>
        <w:jc w:val="left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2、注意事项</w:t>
      </w:r>
    </w:p>
    <w:p w14:paraId="22115BC8">
      <w:pPr>
        <w:widowControl/>
        <w:spacing w:line="480" w:lineRule="auto"/>
        <w:ind w:firstLine="560" w:firstLineChars="200"/>
        <w:jc w:val="left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（1）必修课不合格的学生，可在毕业后两年内通过教务系统报名，参加学院组织的重修（或补考）。教务系统报名时间待定，请密切关注班级信息群或往届生毕业咨询群。（往届生毕业咨询QQ群：979341556）</w:t>
      </w:r>
    </w:p>
    <w:p w14:paraId="0EFAC900">
      <w:pPr>
        <w:widowControl/>
        <w:spacing w:line="480" w:lineRule="auto"/>
        <w:ind w:firstLine="560" w:firstLineChars="200"/>
        <w:jc w:val="left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（2）选修课不合格的学生，可在两年内学院每学期线上选课时间进行选课，选课报名时间待定，请密切关注班级信息群或往届生毕业咨询群。（往届生毕业咨询QQ群：979341556）</w:t>
      </w:r>
    </w:p>
    <w:p w14:paraId="45FDAC99">
      <w:pPr>
        <w:widowControl/>
        <w:spacing w:line="480" w:lineRule="auto"/>
        <w:ind w:firstLine="560" w:firstLineChars="200"/>
        <w:jc w:val="left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（3）毕业设计不合格的学生，可在毕业后两年内向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  <w:t>毕业设计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指导老师提出重做毕业设计申请并完成毕业设计。</w:t>
      </w:r>
    </w:p>
    <w:p w14:paraId="2FD3567E">
      <w:pPr>
        <w:widowControl/>
        <w:spacing w:line="480" w:lineRule="auto"/>
        <w:ind w:firstLine="560" w:firstLineChars="200"/>
        <w:jc w:val="left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（4）岗位实习不合格的学生，在毕业后两年内向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  <w:t>岗位实习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指导老师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  <w:t>或系部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提出重修岗位实习课程的申请，直至完成岗位实习课程要求。</w:t>
      </w:r>
    </w:p>
    <w:p w14:paraId="1A6F615A">
      <w:pPr>
        <w:widowControl/>
        <w:spacing w:line="480" w:lineRule="auto"/>
        <w:ind w:firstLine="480"/>
        <w:jc w:val="left"/>
        <w:rPr>
          <w:rFonts w:hint="eastAsia" w:asciiTheme="minorEastAsia" w:hAnsiTheme="minorEastAsia" w:eastAsiaTheme="minorEastAsia" w:cstheme="minorEastAsia"/>
          <w:b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kern w:val="0"/>
          <w:sz w:val="28"/>
          <w:szCs w:val="28"/>
        </w:rPr>
        <w:t>环节4：财务处（办理学杂费清缴手续）</w:t>
      </w:r>
    </w:p>
    <w:p w14:paraId="281CF9DE">
      <w:pPr>
        <w:widowControl/>
        <w:spacing w:line="480" w:lineRule="auto"/>
        <w:ind w:firstLine="480"/>
        <w:jc w:val="left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1、毕业生需交费用:</w:t>
      </w:r>
    </w:p>
    <w:p w14:paraId="76425BF4">
      <w:pPr>
        <w:widowControl/>
        <w:spacing w:line="480" w:lineRule="auto"/>
        <w:ind w:firstLine="480"/>
        <w:jc w:val="left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（1）毕业生历年欠费清缴；</w:t>
      </w:r>
    </w:p>
    <w:p w14:paraId="6DDA3B02">
      <w:pPr>
        <w:widowControl/>
        <w:spacing w:line="480" w:lineRule="auto"/>
        <w:ind w:firstLine="480"/>
        <w:jc w:val="left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（2）毕业生书籍费按教务处核算金额结算(多退少补)。</w:t>
      </w:r>
    </w:p>
    <w:p w14:paraId="5A5D074C">
      <w:pPr>
        <w:widowControl/>
        <w:spacing w:line="480" w:lineRule="auto"/>
        <w:ind w:firstLine="480"/>
        <w:jc w:val="left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2、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欠费学生及时清缴学杂费，缴费步骤如下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：</w:t>
      </w:r>
    </w:p>
    <w:p w14:paraId="359CCD29">
      <w:pPr>
        <w:widowControl/>
        <w:spacing w:line="480" w:lineRule="auto"/>
        <w:ind w:firstLine="480"/>
        <w:jc w:val="left"/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</w:rPr>
      </w:pPr>
      <w:r>
        <w:rPr>
          <w:rFonts w:hint="eastAsia" w:asciiTheme="minorEastAsia" w:hAnsiTheme="minorEastAsia" w:cstheme="minorEastAsia"/>
          <w:color w:val="auto"/>
          <w:kern w:val="0"/>
          <w:sz w:val="28"/>
          <w:szCs w:val="28"/>
          <w:lang w:val="en-US" w:eastAsia="zh-CN"/>
        </w:rPr>
        <w:t>第一步：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</w:rPr>
        <w:t>关注湖南有色金属职业技术学院微信公众号，在公众号页面</w:t>
      </w:r>
      <w:r>
        <w:rPr>
          <w:rFonts w:hint="eastAsia" w:asciiTheme="minorEastAsia" w:hAnsiTheme="minorEastAsia" w:cstheme="minorEastAsia"/>
          <w:color w:val="auto"/>
          <w:kern w:val="0"/>
          <w:sz w:val="28"/>
          <w:szCs w:val="28"/>
          <w:lang w:val="en-US" w:eastAsia="zh-CN"/>
        </w:rPr>
        <w:t>点“服务”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</w:rPr>
        <w:t>，点击下方的</w:t>
      </w:r>
      <w:r>
        <w:rPr>
          <w:rFonts w:hint="eastAsia" w:asciiTheme="minorEastAsia" w:hAnsiTheme="minorEastAsia" w:cstheme="minorEastAsia"/>
          <w:color w:val="auto"/>
          <w:kern w:val="0"/>
          <w:sz w:val="28"/>
          <w:szCs w:val="28"/>
          <w:lang w:eastAsia="zh-CN"/>
        </w:rPr>
        <w:t>“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</w:rPr>
        <w:t>学生缴费</w:t>
      </w:r>
      <w:r>
        <w:rPr>
          <w:rFonts w:hint="eastAsia" w:asciiTheme="minorEastAsia" w:hAnsiTheme="minorEastAsia" w:cstheme="minorEastAsia"/>
          <w:color w:val="auto"/>
          <w:kern w:val="0"/>
          <w:sz w:val="28"/>
          <w:szCs w:val="28"/>
          <w:lang w:eastAsia="zh-CN"/>
        </w:rPr>
        <w:t>”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</w:rPr>
        <w:t>菜单，进入缴费登录页面</w:t>
      </w:r>
      <w:r>
        <w:rPr>
          <w:rFonts w:hint="eastAsia" w:asciiTheme="minorEastAsia" w:hAnsiTheme="minorEastAsia" w:cstheme="minorEastAsia"/>
          <w:color w:val="auto"/>
          <w:kern w:val="0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</w:rPr>
        <w:t>输入身份证号码、姓名、验证码，登录主页面。</w:t>
      </w:r>
    </w:p>
    <w:p w14:paraId="71DD62E0">
      <w:pPr>
        <w:widowControl/>
        <w:spacing w:line="480" w:lineRule="auto"/>
        <w:ind w:firstLine="480"/>
        <w:jc w:val="left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第二步：登录成功之后进入主页面，学生可以通过不同的缴费入口，缴纳自己需要缴费的项目。以学杂费为例，点击学杂费入口，进入学杂费缴费页面。</w:t>
      </w:r>
    </w:p>
    <w:p w14:paraId="6DD7EA87">
      <w:pPr>
        <w:widowControl/>
        <w:spacing w:line="480" w:lineRule="auto"/>
        <w:ind w:firstLine="480"/>
        <w:jc w:val="left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第三步：左边选中对应待缴费项目，右侧铅笔图标修改对应项目的缴费金额，确认缴费项目和金额信息选择无误之后，点击右下角去支付，跳转到订单页面。缴费方式可以选择微信或者支付宝，再点击下方非税缴费，跳转到支付页面。支付成功后点击我已支付成功返回。</w:t>
      </w:r>
    </w:p>
    <w:p w14:paraId="2E64DB34">
      <w:pPr>
        <w:widowControl/>
        <w:spacing w:line="480" w:lineRule="auto"/>
        <w:ind w:firstLine="480"/>
        <w:jc w:val="left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第四步：缴费完成后，电子缴款书信息查看和下载，回到登录进入的主页，点击我的记录，选择已支付，点开即可查看详细缴费信息，点击下载电子缴款书就能下载pdf格式的电子缴款书。</w:t>
      </w:r>
    </w:p>
    <w:p w14:paraId="1FB90144">
      <w:pPr>
        <w:widowControl/>
        <w:spacing w:line="480" w:lineRule="auto"/>
        <w:ind w:firstLine="480"/>
        <w:jc w:val="left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3、有退费项目的学生，由财务处提供可退费学生名单及金额，系部收集核对学生长沙银行卡号，由系部在用友报账系统“学生退费审批单”提交退费流程，财务处收到单据后完成批量退费。</w:t>
      </w:r>
    </w:p>
    <w:p w14:paraId="5E996EAE">
      <w:pPr>
        <w:widowControl/>
        <w:spacing w:line="480" w:lineRule="auto"/>
        <w:ind w:firstLine="480"/>
        <w:jc w:val="left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4、咨询电话：0731-22713003，联系人：吴老师。</w:t>
      </w:r>
    </w:p>
    <w:p w14:paraId="0506A8F4">
      <w:pPr>
        <w:widowControl/>
        <w:spacing w:line="480" w:lineRule="auto"/>
        <w:ind w:firstLine="480"/>
        <w:jc w:val="left"/>
        <w:rPr>
          <w:rFonts w:hint="eastAsia" w:asciiTheme="minorEastAsia" w:hAnsiTheme="minorEastAsia" w:eastAsiaTheme="minorEastAsia" w:cstheme="minorEastAsia"/>
          <w:b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kern w:val="0"/>
          <w:sz w:val="28"/>
          <w:szCs w:val="28"/>
        </w:rPr>
        <w:t>环节5：图书馆（办理图书清还手续）</w:t>
      </w:r>
    </w:p>
    <w:p w14:paraId="4CEDB979">
      <w:pPr>
        <w:widowControl/>
        <w:spacing w:line="480" w:lineRule="auto"/>
        <w:ind w:firstLine="480"/>
        <w:jc w:val="left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辅导员将未归还图书学生名册发送到各毕业班级群，由学生自行查询个人的借还书情况，然后按照下列规定办理。</w:t>
      </w:r>
    </w:p>
    <w:p w14:paraId="56F12D20">
      <w:pPr>
        <w:widowControl/>
        <w:spacing w:line="480" w:lineRule="auto"/>
        <w:ind w:firstLine="480"/>
        <w:jc w:val="left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1、归还图书方式</w:t>
      </w:r>
    </w:p>
    <w:p w14:paraId="7D5CFA1D">
      <w:pPr>
        <w:widowControl/>
        <w:spacing w:line="480" w:lineRule="auto"/>
        <w:ind w:firstLine="480"/>
        <w:jc w:val="left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（1）邮寄还书（推荐）</w:t>
      </w:r>
    </w:p>
    <w:p w14:paraId="72F43467">
      <w:pPr>
        <w:widowControl/>
        <w:spacing w:line="480" w:lineRule="auto"/>
        <w:ind w:firstLine="480"/>
        <w:jc w:val="left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毕业生可将图书以快递（学生必须先行支付快递运费）方式归还图书馆。</w:t>
      </w:r>
    </w:p>
    <w:p w14:paraId="0104DD02">
      <w:pPr>
        <w:widowControl/>
        <w:spacing w:line="480" w:lineRule="auto"/>
        <w:ind w:firstLine="480"/>
        <w:jc w:val="left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邮寄地址：株洲市石峰区学林街道香樟社区明礼路197号</w:t>
      </w:r>
    </w:p>
    <w:p w14:paraId="0096003E">
      <w:pPr>
        <w:widowControl/>
        <w:spacing w:line="480" w:lineRule="auto"/>
        <w:ind w:firstLine="480"/>
        <w:jc w:val="left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收件人：田老师13017336397   邮编：412006。</w:t>
      </w:r>
    </w:p>
    <w:p w14:paraId="15940352">
      <w:pPr>
        <w:widowControl/>
        <w:spacing w:line="480" w:lineRule="auto"/>
        <w:ind w:firstLine="480"/>
        <w:jc w:val="left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注：发件人务必填写好学生本人姓名，并在包裹内附纸条注明姓名、班级、联系电话、册数等信息。</w:t>
      </w:r>
    </w:p>
    <w:p w14:paraId="6A502E7D">
      <w:pPr>
        <w:widowControl/>
        <w:spacing w:line="480" w:lineRule="auto"/>
        <w:ind w:firstLine="480"/>
        <w:jc w:val="left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（2）现场还书</w:t>
      </w:r>
    </w:p>
    <w:p w14:paraId="64502969">
      <w:pPr>
        <w:widowControl/>
        <w:spacing w:line="480" w:lineRule="auto"/>
        <w:ind w:firstLine="480"/>
        <w:jc w:val="left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毕业生本人或委托他人到图书馆二楼综合办公室203室、二楼社会科学图书室205室办理还书。</w:t>
      </w:r>
    </w:p>
    <w:p w14:paraId="2664AC1C">
      <w:pPr>
        <w:widowControl/>
        <w:spacing w:line="480" w:lineRule="auto"/>
        <w:ind w:firstLine="480"/>
        <w:jc w:val="left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2、图书丢失处理方式</w:t>
      </w:r>
    </w:p>
    <w:p w14:paraId="7F2B762D">
      <w:pPr>
        <w:widowControl/>
        <w:spacing w:line="480" w:lineRule="auto"/>
        <w:ind w:firstLine="480"/>
        <w:jc w:val="left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赔书：图书丢失的学生必须到新华书店购买同版本图书归还，如确实购买不到同版本图书的，也可在新华书店购买不低于所借图书价位的同类书籍归还，所赔图书必须为正版书籍，并随书附新华书店购书票据。</w:t>
      </w:r>
    </w:p>
    <w:p w14:paraId="41618B8B">
      <w:pPr>
        <w:widowControl/>
        <w:spacing w:line="480" w:lineRule="auto"/>
        <w:ind w:firstLine="480"/>
        <w:jc w:val="left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3、办理时间</w:t>
      </w:r>
    </w:p>
    <w:p w14:paraId="16EF5454">
      <w:pPr>
        <w:widowControl/>
        <w:spacing w:line="480" w:lineRule="auto"/>
        <w:ind w:firstLine="480"/>
        <w:jc w:val="left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邮寄、现场还书必须在202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年6月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  <w:t>25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日下午五点前完成。以免延误毕业手续办理。</w:t>
      </w:r>
    </w:p>
    <w:p w14:paraId="55BECA81">
      <w:pPr>
        <w:widowControl/>
        <w:spacing w:line="480" w:lineRule="auto"/>
        <w:ind w:firstLine="480"/>
        <w:jc w:val="left"/>
        <w:rPr>
          <w:rFonts w:hint="eastAsia" w:asciiTheme="minorEastAsia" w:hAnsiTheme="minorEastAsia" w:eastAsiaTheme="minorEastAsia" w:cstheme="minorEastAsia"/>
          <w:b/>
          <w:color w:val="auto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kern w:val="0"/>
          <w:sz w:val="28"/>
          <w:szCs w:val="28"/>
        </w:rPr>
        <w:t>环节6：招生就业处（毕业生去向登记</w:t>
      </w:r>
      <w:r>
        <w:rPr>
          <w:rFonts w:hint="eastAsia" w:asciiTheme="minorEastAsia" w:hAnsiTheme="minorEastAsia" w:eastAsiaTheme="minorEastAsia" w:cstheme="minorEastAsia"/>
          <w:b/>
          <w:color w:val="auto"/>
          <w:kern w:val="0"/>
          <w:sz w:val="28"/>
          <w:szCs w:val="28"/>
          <w:lang w:val="en-US" w:eastAsia="zh-CN"/>
        </w:rPr>
        <w:t>、去向</w:t>
      </w:r>
      <w:r>
        <w:rPr>
          <w:rFonts w:hint="eastAsia" w:asciiTheme="minorEastAsia" w:hAnsiTheme="minorEastAsia" w:cstheme="minorEastAsia"/>
          <w:b/>
          <w:color w:val="auto"/>
          <w:kern w:val="0"/>
          <w:sz w:val="28"/>
          <w:szCs w:val="28"/>
          <w:lang w:val="en-US" w:eastAsia="zh-CN"/>
        </w:rPr>
        <w:t>登记确认</w:t>
      </w:r>
      <w:r>
        <w:rPr>
          <w:rFonts w:hint="eastAsia" w:asciiTheme="minorEastAsia" w:hAnsiTheme="minorEastAsia" w:eastAsiaTheme="minorEastAsia" w:cstheme="minorEastAsia"/>
          <w:b/>
          <w:color w:val="auto"/>
          <w:kern w:val="0"/>
          <w:sz w:val="28"/>
          <w:szCs w:val="28"/>
        </w:rPr>
        <w:t>）</w:t>
      </w:r>
    </w:p>
    <w:p w14:paraId="698507A6">
      <w:pPr>
        <w:widowControl/>
        <w:spacing w:line="480" w:lineRule="auto"/>
        <w:ind w:firstLine="560" w:firstLineChars="200"/>
        <w:jc w:val="left"/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</w:rPr>
        <w:t>根据《教育部办公厅关于建立高校毕业生毕业去向登记制度的通知》（教学厅〔2023〕5号）要求，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8"/>
          <w:szCs w:val="28"/>
        </w:rPr>
        <w:t>毕业生离校前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</w:rPr>
        <w:t>要及时在全国高校毕业生毕业去向登记系统（以下简称“网签平台”）完成“毕业去向填报”和“去向登记确认”。</w:t>
      </w:r>
    </w:p>
    <w:p w14:paraId="77537160">
      <w:pPr>
        <w:widowControl/>
        <w:spacing w:line="480" w:lineRule="auto"/>
        <w:ind w:firstLine="560" w:firstLineChars="200"/>
        <w:jc w:val="center"/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drawing>
          <wp:inline distT="0" distB="0" distL="0" distR="0">
            <wp:extent cx="3108960" cy="2011680"/>
            <wp:effectExtent l="0" t="0" r="15240" b="7620"/>
            <wp:docPr id="3" name="图片 3" descr="@D)_C{L(@VFOIP2AAXSA~W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@D)_C{L(@VFOIP2AAXSA~W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37" t="2847" r="-1671" b="56465"/>
                    <a:stretch>
                      <a:fillRect/>
                    </a:stretch>
                  </pic:blipFill>
                  <pic:spPr>
                    <a:xfrm>
                      <a:off x="0" y="0"/>
                      <a:ext cx="3108960" cy="201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C3B90A">
      <w:pPr>
        <w:widowControl/>
        <w:numPr>
          <w:ilvl w:val="0"/>
          <w:numId w:val="1"/>
        </w:numPr>
        <w:spacing w:line="480" w:lineRule="auto"/>
        <w:ind w:left="0" w:firstLine="562" w:firstLineChars="200"/>
        <w:jc w:val="left"/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8"/>
          <w:szCs w:val="28"/>
        </w:rPr>
        <w:t>步骤一：完成“毕业去向填报”</w:t>
      </w:r>
    </w:p>
    <w:p w14:paraId="2FEA5843">
      <w:pPr>
        <w:widowControl/>
        <w:spacing w:line="480" w:lineRule="auto"/>
        <w:ind w:left="482"/>
        <w:jc w:val="left"/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</w:rPr>
        <w:t>（1）已落实就业</w:t>
      </w:r>
      <w:r>
        <w:rPr>
          <w:rFonts w:hint="eastAsia" w:asciiTheme="minorEastAsia" w:hAnsiTheme="minorEastAsia" w:cstheme="minorEastAsia"/>
          <w:color w:val="auto"/>
          <w:kern w:val="0"/>
          <w:sz w:val="28"/>
          <w:szCs w:val="28"/>
          <w:lang w:val="en-US" w:eastAsia="zh-CN"/>
        </w:rPr>
        <w:t>去向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</w:rPr>
        <w:t>：</w:t>
      </w:r>
    </w:p>
    <w:p w14:paraId="454060FF">
      <w:pPr>
        <w:widowControl/>
        <w:spacing w:line="480" w:lineRule="auto"/>
        <w:ind w:firstLine="560" w:firstLineChars="200"/>
        <w:jc w:val="left"/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</w:rPr>
        <w:t>包含征兵入伍、升学、单位就业、创业等，毕业生登录网签平台→提交对应的就业信息及材料→系部审核→学校审核。</w:t>
      </w:r>
    </w:p>
    <w:p w14:paraId="1B5C9AF8">
      <w:pPr>
        <w:widowControl/>
        <w:spacing w:line="480" w:lineRule="auto"/>
        <w:ind w:firstLine="560" w:firstLineChars="200"/>
        <w:jc w:val="left"/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</w:rPr>
        <w:t>（2）未落实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val="en-US" w:eastAsia="zh-CN"/>
        </w:rPr>
        <w:t>毕业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</w:rPr>
        <w:t>去向：</w:t>
      </w:r>
    </w:p>
    <w:p w14:paraId="5DC2A4A8">
      <w:pPr>
        <w:widowControl/>
        <w:spacing w:line="480" w:lineRule="auto"/>
        <w:ind w:firstLine="560" w:firstLineChars="200"/>
        <w:jc w:val="left"/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</w:rPr>
        <w:t>就业是最大的民生，为确保未落实就业去向毕业生尽快、尽早就业，针对就业能力不足、就业岗位信息不畅通等情况，我们从以下两方面为毕业生就业护航。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eastAsia="zh-CN"/>
        </w:rPr>
        <w:t>第一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</w:rPr>
        <w:t>，组织“待就业”毕业生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eastAsia="zh-CN"/>
        </w:rPr>
        <w:t>、就业困难毕业生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</w:rPr>
        <w:t>在线就业能力提升在线课程，提升就业能力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8"/>
          <w:szCs w:val="28"/>
        </w:rPr>
        <w:t>（加入学习通班级邀请码：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8"/>
          <w:szCs w:val="28"/>
          <w:lang w:val="en-US" w:eastAsia="zh-CN"/>
        </w:rPr>
        <w:t>64451291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8"/>
          <w:szCs w:val="28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</w:rPr>
        <w:t>参加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eastAsia="zh-CN"/>
        </w:rPr>
        <w:t>离校前就业能力提升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</w:rPr>
        <w:t>培训且合格。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eastAsia="zh-CN"/>
        </w:rPr>
        <w:t>第二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</w:rPr>
        <w:t>，</w:t>
      </w:r>
      <w:r>
        <w:rPr>
          <w:rFonts w:hint="eastAsia" w:asciiTheme="minorEastAsia" w:hAnsiTheme="minorEastAsia" w:cstheme="minorEastAsia"/>
          <w:color w:val="auto"/>
          <w:kern w:val="0"/>
          <w:sz w:val="28"/>
          <w:szCs w:val="28"/>
          <w:lang w:val="en-US" w:eastAsia="zh-CN"/>
        </w:rPr>
        <w:t>参加学校招聘会；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eastAsia="zh-CN"/>
        </w:rPr>
        <w:t>校园在线招聘信息不断线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</w:rPr>
        <w:t>，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eastAsia="zh-CN"/>
        </w:rPr>
        <w:t>关注“湖南有色金属职业技术学院云就业”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eastAsia="zh-CN"/>
        </w:rPr>
        <w:t>微信公众号，海量在线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</w:rPr>
        <w:t>就业岗位供给，确保积极落实就业单位并达成意向。</w:t>
      </w:r>
    </w:p>
    <w:p w14:paraId="1DAC6C4A">
      <w:pPr>
        <w:widowControl/>
        <w:spacing w:line="480" w:lineRule="auto"/>
        <w:ind w:firstLine="560" w:firstLineChars="200"/>
        <w:jc w:val="left"/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</w:rPr>
        <w:t>1）暂未落实去向，经培训后落实就业去向的：毕业生登录</w:t>
      </w:r>
      <w:r>
        <w:rPr>
          <w:rFonts w:hint="eastAsia" w:asciiTheme="minorEastAsia" w:hAnsiTheme="minorEastAsia" w:cstheme="minorEastAsia"/>
          <w:color w:val="auto"/>
          <w:kern w:val="0"/>
          <w:sz w:val="28"/>
          <w:szCs w:val="28"/>
          <w:lang w:val="en-US" w:eastAsia="zh-CN"/>
        </w:rPr>
        <w:t>去向登记系统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</w:rPr>
        <w:t>→提交对应就业信息及材料→系部审核→学校审核。</w:t>
      </w:r>
    </w:p>
    <w:p w14:paraId="3FFC58B6">
      <w:pPr>
        <w:widowControl/>
        <w:spacing w:line="480" w:lineRule="auto"/>
        <w:ind w:firstLine="560" w:firstLineChars="200"/>
        <w:jc w:val="left"/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</w:rPr>
        <w:t>2）参加培训、招聘后仍未落实去向：该类毕业生先在系部提交由本人书写家长签字的《未就业情况说明》→毕业生登录网签平台选择“未就业”，提交→系部审核→学校审核。若该类毕业生之后落实就业单位，将</w:t>
      </w:r>
      <w:r>
        <w:rPr>
          <w:rFonts w:hint="eastAsia" w:asciiTheme="minorEastAsia" w:hAnsiTheme="minorEastAsia" w:cstheme="minorEastAsia"/>
          <w:color w:val="auto"/>
          <w:kern w:val="0"/>
          <w:sz w:val="28"/>
          <w:szCs w:val="28"/>
          <w:lang w:val="en-US" w:eastAsia="zh-CN"/>
        </w:rPr>
        <w:t>原来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</w:rPr>
        <w:t>未就业材料</w:t>
      </w:r>
      <w:r>
        <w:rPr>
          <w:rFonts w:hint="eastAsia" w:asciiTheme="minorEastAsia" w:hAnsiTheme="minorEastAsia" w:cstheme="minorEastAsia"/>
          <w:color w:val="auto"/>
          <w:kern w:val="0"/>
          <w:sz w:val="28"/>
          <w:szCs w:val="28"/>
          <w:lang w:val="en-US" w:eastAsia="zh-CN"/>
        </w:rPr>
        <w:t>申请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val="en-US" w:eastAsia="zh-CN"/>
        </w:rPr>
        <w:t>作废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</w:rPr>
        <w:t>，重新进行“去向填报”和“去向登记确认”。后续，学院将持续关注未落实就业毕业生</w:t>
      </w:r>
      <w:r>
        <w:rPr>
          <w:rFonts w:hint="eastAsia" w:asciiTheme="minorEastAsia" w:hAnsiTheme="minorEastAsia" w:cstheme="minorEastAsia"/>
          <w:color w:val="auto"/>
          <w:kern w:val="0"/>
          <w:sz w:val="28"/>
          <w:szCs w:val="28"/>
          <w:lang w:val="en-US" w:eastAsia="zh-CN"/>
        </w:rPr>
        <w:t>就业情况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</w:rPr>
        <w:t>，</w:t>
      </w:r>
      <w:r>
        <w:rPr>
          <w:rFonts w:hint="eastAsia" w:asciiTheme="minorEastAsia" w:hAnsiTheme="minorEastAsia" w:cstheme="minorEastAsia"/>
          <w:color w:val="auto"/>
          <w:kern w:val="0"/>
          <w:sz w:val="28"/>
          <w:szCs w:val="28"/>
          <w:lang w:val="en-US" w:eastAsia="zh-CN"/>
        </w:rPr>
        <w:t>并</w:t>
      </w:r>
      <w:r>
        <w:rPr>
          <w:rFonts w:hint="eastAsia" w:asciiTheme="minorEastAsia" w:hAnsiTheme="minorEastAsia" w:cstheme="minorEastAsia"/>
          <w:b/>
          <w:bCs/>
          <w:color w:val="auto"/>
          <w:kern w:val="0"/>
          <w:sz w:val="28"/>
          <w:szCs w:val="28"/>
          <w:lang w:val="en-US" w:eastAsia="zh-CN"/>
        </w:rPr>
        <w:t>将待就业毕业生信息移交人社部门</w:t>
      </w:r>
      <w:r>
        <w:rPr>
          <w:rFonts w:hint="eastAsia" w:asciiTheme="minorEastAsia" w:hAnsiTheme="minorEastAsia" w:cstheme="minorEastAsia"/>
          <w:color w:val="auto"/>
          <w:kern w:val="0"/>
          <w:sz w:val="28"/>
          <w:szCs w:val="28"/>
          <w:lang w:val="en-US" w:eastAsia="zh-CN"/>
        </w:rPr>
        <w:t>，协同人社部门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</w:rPr>
        <w:t>积极推荐就业岗位，确保就业。</w:t>
      </w:r>
    </w:p>
    <w:p w14:paraId="71090716">
      <w:pPr>
        <w:widowControl/>
        <w:numPr>
          <w:ilvl w:val="0"/>
          <w:numId w:val="1"/>
        </w:numPr>
        <w:spacing w:line="480" w:lineRule="auto"/>
        <w:ind w:left="0" w:firstLine="562" w:firstLineChars="200"/>
        <w:jc w:val="left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8"/>
          <w:szCs w:val="28"/>
        </w:rPr>
        <w:t>步骤二：完成“去向登记确认”</w:t>
      </w:r>
    </w:p>
    <w:p w14:paraId="3D3D467E">
      <w:pPr>
        <w:widowControl/>
        <w:spacing w:line="480" w:lineRule="auto"/>
        <w:ind w:left="420"/>
        <w:jc w:val="center"/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drawing>
          <wp:inline distT="0" distB="0" distL="0" distR="0">
            <wp:extent cx="3566160" cy="822960"/>
            <wp:effectExtent l="0" t="0" r="15240" b="15240"/>
            <wp:docPr id="2" name="图片 2" descr="@D)_C{L(@VFOIP2AAXSA~W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@D)_C{L(@VFOIP2AAXSA~W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65" t="71217" r="368" b="15170"/>
                    <a:stretch>
                      <a:fillRect/>
                    </a:stretch>
                  </pic:blipFill>
                  <pic:spPr>
                    <a:xfrm>
                      <a:off x="0" y="0"/>
                      <a:ext cx="356616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9BC918">
      <w:pPr>
        <w:widowControl/>
        <w:spacing w:line="480" w:lineRule="auto"/>
        <w:ind w:firstLine="560" w:firstLineChars="200"/>
        <w:jc w:val="left"/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8"/>
          <w:szCs w:val="28"/>
        </w:rPr>
        <w:t>步骤</w:t>
      </w:r>
      <w:r>
        <w:rPr>
          <w:rFonts w:hint="eastAsia" w:asciiTheme="minorEastAsia" w:hAnsiTheme="minorEastAsia" w:cstheme="minorEastAsia"/>
          <w:b w:val="0"/>
          <w:bCs w:val="0"/>
          <w:color w:val="auto"/>
          <w:kern w:val="0"/>
          <w:sz w:val="28"/>
          <w:szCs w:val="28"/>
          <w:lang w:val="en-US" w:eastAsia="zh-CN"/>
        </w:rPr>
        <w:t>一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8"/>
          <w:szCs w:val="28"/>
        </w:rPr>
        <w:t>“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</w:rPr>
        <w:t>去向填报”通过后，进行“去向登记确认”。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8"/>
          <w:szCs w:val="28"/>
        </w:rPr>
        <w:t>若去向信息无误，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</w:rPr>
        <w:t>选择“信息无误，确认登记去向”；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8"/>
          <w:szCs w:val="28"/>
        </w:rPr>
        <w:t>若去向信息有误，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</w:rPr>
        <w:t>先返回解约/作废原来错误</w:t>
      </w:r>
      <w:r>
        <w:rPr>
          <w:rFonts w:hint="eastAsia" w:asciiTheme="minorEastAsia" w:hAnsiTheme="minorEastAsia" w:cstheme="minorEastAsia"/>
          <w:color w:val="auto"/>
          <w:kern w:val="0"/>
          <w:sz w:val="28"/>
          <w:szCs w:val="28"/>
          <w:lang w:val="en-US" w:eastAsia="zh-CN"/>
        </w:rPr>
        <w:t>的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</w:rPr>
        <w:t>去向</w:t>
      </w:r>
      <w:r>
        <w:rPr>
          <w:rFonts w:hint="eastAsia" w:asciiTheme="minorEastAsia" w:hAnsiTheme="minorEastAsia" w:cstheme="minorEastAsia"/>
          <w:color w:val="auto"/>
          <w:kern w:val="0"/>
          <w:sz w:val="28"/>
          <w:szCs w:val="28"/>
          <w:lang w:val="en-US" w:eastAsia="zh-CN"/>
        </w:rPr>
        <w:t>信息</w:t>
      </w:r>
      <w:r>
        <w:rPr>
          <w:rFonts w:hint="eastAsia" w:asciiTheme="minorEastAsia" w:hAnsiTheme="minorEastAsia" w:cstheme="minorEastAsia"/>
          <w:color w:val="auto"/>
          <w:kern w:val="0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</w:rPr>
        <w:t>重新</w:t>
      </w:r>
      <w:r>
        <w:rPr>
          <w:rFonts w:hint="eastAsia" w:asciiTheme="minorEastAsia" w:hAnsiTheme="minorEastAsia" w:cstheme="minorEastAsia"/>
          <w:color w:val="auto"/>
          <w:kern w:val="0"/>
          <w:sz w:val="28"/>
          <w:szCs w:val="28"/>
          <w:lang w:val="en-US" w:eastAsia="zh-CN"/>
        </w:rPr>
        <w:t>填报正确的去向信息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</w:rPr>
        <w:t>，新去向</w:t>
      </w:r>
      <w:r>
        <w:rPr>
          <w:rFonts w:hint="eastAsia" w:asciiTheme="minorEastAsia" w:hAnsiTheme="minorEastAsia" w:cstheme="minorEastAsia"/>
          <w:color w:val="auto"/>
          <w:kern w:val="0"/>
          <w:sz w:val="28"/>
          <w:szCs w:val="28"/>
          <w:lang w:val="en-US" w:eastAsia="zh-CN"/>
        </w:rPr>
        <w:t>审核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</w:rPr>
        <w:t>通过后再进行“去向登记确认”。</w:t>
      </w:r>
    </w:p>
    <w:p w14:paraId="6CACC94B">
      <w:pPr>
        <w:widowControl/>
        <w:spacing w:line="480" w:lineRule="auto"/>
        <w:ind w:firstLine="480"/>
        <w:jc w:val="left"/>
        <w:rPr>
          <w:rFonts w:hint="eastAsia" w:asciiTheme="minorEastAsia" w:hAnsiTheme="minorEastAsia" w:eastAsiaTheme="minorEastAsia" w:cstheme="minorEastAsia"/>
          <w:b/>
          <w:color w:val="auto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kern w:val="0"/>
          <w:sz w:val="28"/>
          <w:szCs w:val="28"/>
        </w:rPr>
        <w:t>环节7：生源地贷款（生源地助学贷款学生需做好毕业确认工作）</w:t>
      </w:r>
    </w:p>
    <w:p w14:paraId="3BB33D0E">
      <w:pPr>
        <w:widowControl/>
        <w:spacing w:line="480" w:lineRule="auto"/>
        <w:ind w:firstLine="560" w:firstLineChars="200"/>
        <w:jc w:val="left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1、登录国家开发银行系统： https://sls.cdb.com.cn，核对个人信息，并提交。</w:t>
      </w:r>
    </w:p>
    <w:p w14:paraId="663A10D5">
      <w:pPr>
        <w:widowControl/>
        <w:spacing w:line="480" w:lineRule="auto"/>
        <w:ind w:firstLine="560" w:firstLineChars="200"/>
        <w:jc w:val="left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2、提交毕业确认申请，确认基本信息、联系方式和贷款情况。</w:t>
      </w:r>
    </w:p>
    <w:p w14:paraId="5CA4B7E9">
      <w:pPr>
        <w:widowControl/>
        <w:spacing w:line="480" w:lineRule="auto"/>
        <w:ind w:firstLine="560" w:firstLineChars="200"/>
        <w:jc w:val="left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3、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提交带个人签名和按手印的毕业确认表扫描件给辅导员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。</w:t>
      </w:r>
    </w:p>
    <w:p w14:paraId="36303B23">
      <w:pPr>
        <w:widowControl/>
        <w:spacing w:line="480" w:lineRule="auto"/>
        <w:ind w:firstLine="560" w:firstLineChars="200"/>
        <w:jc w:val="left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4、毕业离校后，若个人信息变动，请及时修改。</w:t>
      </w:r>
    </w:p>
    <w:p w14:paraId="73599138">
      <w:pPr>
        <w:widowControl/>
        <w:spacing w:line="480" w:lineRule="auto"/>
        <w:ind w:firstLine="480"/>
        <w:jc w:val="left"/>
        <w:rPr>
          <w:rFonts w:hint="eastAsia" w:asciiTheme="minorEastAsia" w:hAnsiTheme="minorEastAsia" w:eastAsiaTheme="minorEastAsia" w:cstheme="minorEastAsia"/>
          <w:b/>
          <w:color w:val="auto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kern w:val="0"/>
          <w:sz w:val="28"/>
          <w:szCs w:val="28"/>
        </w:rPr>
        <w:t>环节8：宿舍财产清查（归还宿舍钥匙、检查宿舍设施等）</w:t>
      </w:r>
    </w:p>
    <w:p w14:paraId="4E24F393">
      <w:pPr>
        <w:widowControl/>
        <w:spacing w:line="480" w:lineRule="auto"/>
        <w:ind w:firstLine="480"/>
        <w:jc w:val="left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1、为提高宿管阿姨工作效率，建议同一宿舍学生统一办理宿舍财产清查手续；</w:t>
      </w:r>
    </w:p>
    <w:p w14:paraId="7AA12D55">
      <w:pPr>
        <w:widowControl/>
        <w:spacing w:line="480" w:lineRule="auto"/>
        <w:ind w:firstLine="480"/>
        <w:jc w:val="left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2、把宿舍钥匙、空调遥控器交宿管员；</w:t>
      </w:r>
    </w:p>
    <w:p w14:paraId="14551B67">
      <w:pPr>
        <w:widowControl/>
        <w:spacing w:line="480" w:lineRule="auto"/>
        <w:ind w:firstLine="480"/>
        <w:jc w:val="left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3、宿管员清查宿舍其他财产有无损坏；</w:t>
      </w:r>
    </w:p>
    <w:p w14:paraId="20090C45">
      <w:pPr>
        <w:widowControl/>
        <w:spacing w:line="480" w:lineRule="auto"/>
        <w:ind w:firstLine="480"/>
        <w:jc w:val="left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4、钥匙、遥控器等财产人为损坏照价赔偿。</w:t>
      </w:r>
    </w:p>
    <w:p w14:paraId="1D021462">
      <w:pPr>
        <w:widowControl/>
        <w:spacing w:line="480" w:lineRule="auto"/>
        <w:ind w:firstLine="480"/>
        <w:jc w:val="left"/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</w:rPr>
        <w:t>环节9：系部审核</w:t>
      </w:r>
    </w:p>
    <w:p w14:paraId="73D4B84F">
      <w:pPr>
        <w:widowControl/>
        <w:spacing w:line="480" w:lineRule="auto"/>
        <w:ind w:firstLine="480"/>
        <w:jc w:val="left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 xml:space="preserve">系部审核离校手续办理各环节完成情况。 </w:t>
      </w:r>
    </w:p>
    <w:p w14:paraId="16288258">
      <w:pPr>
        <w:widowControl/>
        <w:spacing w:line="480" w:lineRule="auto"/>
        <w:jc w:val="left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</w:p>
    <w:p w14:paraId="2B1D2431">
      <w:pPr>
        <w:widowControl/>
        <w:spacing w:line="480" w:lineRule="auto"/>
        <w:ind w:firstLine="480"/>
        <w:jc w:val="right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湖南有色金属职业技术学院</w:t>
      </w:r>
    </w:p>
    <w:p w14:paraId="18022473">
      <w:pPr>
        <w:widowControl/>
        <w:spacing w:line="480" w:lineRule="auto"/>
        <w:ind w:firstLine="480"/>
        <w:jc w:val="right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202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年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月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  <w:t>15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日</w:t>
      </w:r>
    </w:p>
    <w:p w14:paraId="6FFF1816">
      <w:pPr>
        <w:spacing w:before="156" w:beforeLines="50" w:line="240" w:lineRule="exact"/>
        <w:rPr>
          <w:rFonts w:hint="eastAsia" w:ascii="宋体" w:hAnsi="宋体" w:eastAsia="宋体" w:cs="宋体"/>
          <w:sz w:val="30"/>
          <w:szCs w:val="30"/>
        </w:rPr>
      </w:pPr>
    </w:p>
    <w:sectPr>
      <w:footerReference r:id="rId3" w:type="default"/>
      <w:pgSz w:w="11906" w:h="16838"/>
      <w:pgMar w:top="2098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51130695"/>
      <w:docPartObj>
        <w:docPartGallery w:val="autotext"/>
      </w:docPartObj>
    </w:sdtPr>
    <w:sdtContent>
      <w:p w14:paraId="399D51D4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50B4F81F"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AB2B9F"/>
    <w:multiLevelType w:val="multilevel"/>
    <w:tmpl w:val="4EAB2B9F"/>
    <w:lvl w:ilvl="0" w:tentative="0">
      <w:start w:val="1"/>
      <w:numFmt w:val="decimal"/>
      <w:lvlText w:val="%1、"/>
      <w:lvlJc w:val="left"/>
      <w:pPr>
        <w:ind w:left="390" w:hanging="390"/>
      </w:pPr>
      <w:rPr>
        <w:rFonts w:hint="default" w:ascii="宋体" w:hAnsi="宋体" w:cs="宋体"/>
        <w:b w:val="0"/>
        <w:bCs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iZThhOWM3Mzg4NmRmOTFlZTQzYThmMTg3MWU5NmUifQ=="/>
  </w:docVars>
  <w:rsids>
    <w:rsidRoot w:val="02B33553"/>
    <w:rsid w:val="00076020"/>
    <w:rsid w:val="001457A4"/>
    <w:rsid w:val="002B3FFE"/>
    <w:rsid w:val="002D6CE0"/>
    <w:rsid w:val="00307086"/>
    <w:rsid w:val="00417E12"/>
    <w:rsid w:val="00463370"/>
    <w:rsid w:val="00492F83"/>
    <w:rsid w:val="004B7115"/>
    <w:rsid w:val="004C3061"/>
    <w:rsid w:val="004E4741"/>
    <w:rsid w:val="00544607"/>
    <w:rsid w:val="00570D0B"/>
    <w:rsid w:val="00681D24"/>
    <w:rsid w:val="007024D6"/>
    <w:rsid w:val="0070625B"/>
    <w:rsid w:val="007247F8"/>
    <w:rsid w:val="00874BE6"/>
    <w:rsid w:val="00924234"/>
    <w:rsid w:val="009637F2"/>
    <w:rsid w:val="00A53FD4"/>
    <w:rsid w:val="00A97434"/>
    <w:rsid w:val="00AA5C92"/>
    <w:rsid w:val="00B14D54"/>
    <w:rsid w:val="00B376B2"/>
    <w:rsid w:val="00BD2FD5"/>
    <w:rsid w:val="00C363F7"/>
    <w:rsid w:val="00C51C97"/>
    <w:rsid w:val="00CC547A"/>
    <w:rsid w:val="00CE3088"/>
    <w:rsid w:val="00CF39DD"/>
    <w:rsid w:val="00D61233"/>
    <w:rsid w:val="00E108F2"/>
    <w:rsid w:val="00E26680"/>
    <w:rsid w:val="00E4397C"/>
    <w:rsid w:val="00E45286"/>
    <w:rsid w:val="00EC439F"/>
    <w:rsid w:val="00EC7246"/>
    <w:rsid w:val="00F0339E"/>
    <w:rsid w:val="00F47A25"/>
    <w:rsid w:val="00F60CBC"/>
    <w:rsid w:val="00FB0DBF"/>
    <w:rsid w:val="00FE7CBB"/>
    <w:rsid w:val="017D5199"/>
    <w:rsid w:val="02B33553"/>
    <w:rsid w:val="02F55765"/>
    <w:rsid w:val="03DF4038"/>
    <w:rsid w:val="048115F1"/>
    <w:rsid w:val="04D15744"/>
    <w:rsid w:val="056D5EA6"/>
    <w:rsid w:val="070B0ABF"/>
    <w:rsid w:val="07F10452"/>
    <w:rsid w:val="084E4169"/>
    <w:rsid w:val="0A312E9E"/>
    <w:rsid w:val="0A9A3E1E"/>
    <w:rsid w:val="0AE412D6"/>
    <w:rsid w:val="0C3E79DE"/>
    <w:rsid w:val="0CE80F1D"/>
    <w:rsid w:val="0EA855E3"/>
    <w:rsid w:val="0EDD528C"/>
    <w:rsid w:val="0F9A317D"/>
    <w:rsid w:val="118D35E4"/>
    <w:rsid w:val="13385187"/>
    <w:rsid w:val="148A272A"/>
    <w:rsid w:val="195E204E"/>
    <w:rsid w:val="199724F7"/>
    <w:rsid w:val="1B826B28"/>
    <w:rsid w:val="1C39417C"/>
    <w:rsid w:val="1E8B5F20"/>
    <w:rsid w:val="1F3B7695"/>
    <w:rsid w:val="1F7C647C"/>
    <w:rsid w:val="202F6FD5"/>
    <w:rsid w:val="243E1D1F"/>
    <w:rsid w:val="26913EAD"/>
    <w:rsid w:val="26F95F0F"/>
    <w:rsid w:val="270D30CF"/>
    <w:rsid w:val="27903460"/>
    <w:rsid w:val="28185CCE"/>
    <w:rsid w:val="285358C3"/>
    <w:rsid w:val="28C90266"/>
    <w:rsid w:val="28FC4805"/>
    <w:rsid w:val="29416727"/>
    <w:rsid w:val="297121CD"/>
    <w:rsid w:val="2B96738E"/>
    <w:rsid w:val="2BAB0536"/>
    <w:rsid w:val="2D962D7E"/>
    <w:rsid w:val="2DBC7F40"/>
    <w:rsid w:val="302431CB"/>
    <w:rsid w:val="306043D0"/>
    <w:rsid w:val="3174722B"/>
    <w:rsid w:val="32F542C7"/>
    <w:rsid w:val="37FB73F0"/>
    <w:rsid w:val="38471ABF"/>
    <w:rsid w:val="38F44393"/>
    <w:rsid w:val="3A6B10EF"/>
    <w:rsid w:val="3B532EF7"/>
    <w:rsid w:val="3C291261"/>
    <w:rsid w:val="3CD14CBE"/>
    <w:rsid w:val="3D171054"/>
    <w:rsid w:val="3E0C5595"/>
    <w:rsid w:val="3F6040DA"/>
    <w:rsid w:val="404B5C4A"/>
    <w:rsid w:val="40814C76"/>
    <w:rsid w:val="40D25DE6"/>
    <w:rsid w:val="4264677A"/>
    <w:rsid w:val="43713C1A"/>
    <w:rsid w:val="43CA79E7"/>
    <w:rsid w:val="447C495B"/>
    <w:rsid w:val="44D25B57"/>
    <w:rsid w:val="4548798E"/>
    <w:rsid w:val="45A40E77"/>
    <w:rsid w:val="47804A62"/>
    <w:rsid w:val="47D91D8D"/>
    <w:rsid w:val="4A0B7501"/>
    <w:rsid w:val="4BE373A6"/>
    <w:rsid w:val="4C7A27D1"/>
    <w:rsid w:val="4DA20B89"/>
    <w:rsid w:val="4FE0641D"/>
    <w:rsid w:val="4FFC3D10"/>
    <w:rsid w:val="50780CA1"/>
    <w:rsid w:val="50CD7F09"/>
    <w:rsid w:val="52A74317"/>
    <w:rsid w:val="551A5967"/>
    <w:rsid w:val="56644B44"/>
    <w:rsid w:val="598979CB"/>
    <w:rsid w:val="5B2D6220"/>
    <w:rsid w:val="5B42680E"/>
    <w:rsid w:val="5B834968"/>
    <w:rsid w:val="5B9D08BC"/>
    <w:rsid w:val="5CB85FBE"/>
    <w:rsid w:val="5D3C099D"/>
    <w:rsid w:val="5DB817DD"/>
    <w:rsid w:val="5DF50B4C"/>
    <w:rsid w:val="5DFF26D4"/>
    <w:rsid w:val="5F7A2B8A"/>
    <w:rsid w:val="619611FF"/>
    <w:rsid w:val="632C329D"/>
    <w:rsid w:val="63536A40"/>
    <w:rsid w:val="64052212"/>
    <w:rsid w:val="645E223E"/>
    <w:rsid w:val="65D44054"/>
    <w:rsid w:val="65FE6435"/>
    <w:rsid w:val="662113CB"/>
    <w:rsid w:val="6667135C"/>
    <w:rsid w:val="668B77BF"/>
    <w:rsid w:val="6864130D"/>
    <w:rsid w:val="68D22426"/>
    <w:rsid w:val="69204B40"/>
    <w:rsid w:val="6A1D79E9"/>
    <w:rsid w:val="6A2E1870"/>
    <w:rsid w:val="6A3B2F5A"/>
    <w:rsid w:val="6B5F3BFC"/>
    <w:rsid w:val="6BAA7978"/>
    <w:rsid w:val="6BE6664E"/>
    <w:rsid w:val="6D235824"/>
    <w:rsid w:val="6DFB5D0A"/>
    <w:rsid w:val="6E1D791F"/>
    <w:rsid w:val="6F40256E"/>
    <w:rsid w:val="6FCC3E02"/>
    <w:rsid w:val="705D4D60"/>
    <w:rsid w:val="70785D38"/>
    <w:rsid w:val="709D3EB4"/>
    <w:rsid w:val="753D2341"/>
    <w:rsid w:val="76120392"/>
    <w:rsid w:val="76210EC3"/>
    <w:rsid w:val="764C17F9"/>
    <w:rsid w:val="76AA0002"/>
    <w:rsid w:val="76AA5600"/>
    <w:rsid w:val="76C03F95"/>
    <w:rsid w:val="777371DB"/>
    <w:rsid w:val="79B576B5"/>
    <w:rsid w:val="7BFD3595"/>
    <w:rsid w:val="7CEE68D1"/>
    <w:rsid w:val="7D134D9A"/>
    <w:rsid w:val="7E92794C"/>
    <w:rsid w:val="7F48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page number"/>
    <w:basedOn w:val="9"/>
    <w:qFormat/>
    <w:uiPriority w:val="0"/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character" w:customStyle="1" w:styleId="13">
    <w:name w:val="style71"/>
    <w:basedOn w:val="9"/>
    <w:qFormat/>
    <w:uiPriority w:val="0"/>
    <w:rPr>
      <w:sz w:val="24"/>
      <w:szCs w:val="24"/>
    </w:rPr>
  </w:style>
  <w:style w:type="character" w:customStyle="1" w:styleId="14">
    <w:name w:val="style61"/>
    <w:basedOn w:val="9"/>
    <w:qFormat/>
    <w:uiPriority w:val="0"/>
    <w:rPr>
      <w:color w:val="000000"/>
      <w:sz w:val="18"/>
      <w:szCs w:val="18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6">
    <w:name w:val="页脚 字符"/>
    <w:basedOn w:val="9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E22DCD-9E13-4FAB-855A-C31595D8B28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3667</Words>
  <Characters>3809</Characters>
  <Lines>35</Lines>
  <Paragraphs>9</Paragraphs>
  <TotalTime>83</TotalTime>
  <ScaleCrop>false</ScaleCrop>
  <LinksUpToDate>false</LinksUpToDate>
  <CharactersWithSpaces>3814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2022-05-04T08:59:00Z</dcterms:created>
  <dc:creator>Tao</dc:creator>
  <cp:lastModifiedBy>行者</cp:lastModifiedBy>
  <cp:lastPrinted>2026-06-15T02:35:00Z</cp:lastPrinted>
  <dcterms:modified xsi:type="dcterms:W3CDTF">2026-06-29T09:46:53Z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72D36BEA328B491C8C2753939FEFBA4F_13</vt:lpwstr>
  </property>
  <property fmtid="{D5CDD505-2E9C-101B-9397-08002B2CF9AE}" pid="4" name="KSOTemplateDocerSaveRecord">
    <vt:lpwstr>eyJoZGlkIjoiODJjMmVhYWRmMzZmZWY3MTY1NDFhOWJjOWFlMmQyYzEiLCJ1c2VySWQiOiIyMzY3NTUwNjMifQ==</vt:lpwstr>
  </property>
</Properties>
</file>