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E9FEB">
      <w:pPr>
        <w:spacing w:line="540" w:lineRule="exact"/>
        <w:jc w:val="both"/>
        <w:rPr>
          <w:rFonts w:hint="eastAsia" w:ascii="黑体" w:eastAsia="黑体"/>
          <w:b/>
          <w:bCs/>
          <w:sz w:val="28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color w:val="auto"/>
          <w:kern w:val="0"/>
          <w:sz w:val="24"/>
          <w:szCs w:val="24"/>
          <w:lang w:val="en-US" w:eastAsia="zh-CN" w:bidi="ar"/>
        </w:rPr>
        <w:t>附件</w:t>
      </w:r>
      <w:r>
        <w:rPr>
          <w:rFonts w:hint="eastAsia" w:cstheme="minorBidi"/>
          <w:color w:val="auto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Theme="minorHAnsi" w:hAnsiTheme="minorHAnsi" w:eastAsiaTheme="minorEastAsia" w:cstheme="minorBidi"/>
          <w:color w:val="auto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黑体" w:eastAsia="黑体"/>
          <w:b/>
          <w:bCs/>
          <w:sz w:val="28"/>
        </w:rPr>
        <w:t xml:space="preserve">  </w:t>
      </w:r>
    </w:p>
    <w:p w14:paraId="31CE74B1">
      <w:pPr>
        <w:spacing w:line="540" w:lineRule="exact"/>
        <w:jc w:val="both"/>
        <w:rPr>
          <w:rFonts w:hint="eastAsia" w:ascii="黑体" w:eastAsia="黑体"/>
          <w:b/>
          <w:bCs/>
          <w:sz w:val="28"/>
        </w:rPr>
      </w:pPr>
    </w:p>
    <w:p w14:paraId="2FC49A15">
      <w:pPr>
        <w:spacing w:after="312"/>
        <w:jc w:val="center"/>
        <w:rPr>
          <w:rFonts w:hint="eastAsia" w:ascii="ÑÚSå" w:hAnsi="ÑÚSå" w:eastAsia="ÑÚSå" w:cs="‹ÎSå"/>
          <w:b/>
          <w:sz w:val="44"/>
          <w:szCs w:val="44"/>
        </w:rPr>
      </w:pPr>
      <w:r>
        <w:rPr>
          <w:rFonts w:hint="eastAsia" w:ascii="ÑÚSå" w:hAnsi="ÑÚSå" w:eastAsia="ÑÚSå" w:cs="‹ÎSå"/>
          <w:b/>
          <w:sz w:val="44"/>
          <w:szCs w:val="44"/>
        </w:rPr>
        <w:t>202</w:t>
      </w:r>
      <w:r>
        <w:rPr>
          <w:rFonts w:hint="eastAsia" w:ascii="ÑÚSå" w:hAnsi="ÑÚSå" w:eastAsia="宋体" w:cs="‹ÎSå"/>
          <w:b/>
          <w:sz w:val="44"/>
          <w:szCs w:val="44"/>
          <w:lang w:val="en-US" w:eastAsia="zh-CN"/>
        </w:rPr>
        <w:t>6</w:t>
      </w:r>
      <w:r>
        <w:rPr>
          <w:rFonts w:hint="eastAsia" w:ascii="ÑÚSå" w:hAnsi="ÑÚSå" w:eastAsia="ÑÚSå" w:cs="‹ÎSå"/>
          <w:b/>
          <w:sz w:val="44"/>
          <w:szCs w:val="44"/>
        </w:rPr>
        <w:t>届毕业生信息</w:t>
      </w:r>
    </w:p>
    <w:tbl>
      <w:tblPr>
        <w:tblStyle w:val="12"/>
        <w:tblW w:w="100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2988"/>
        <w:gridCol w:w="1419"/>
        <w:gridCol w:w="1373"/>
        <w:gridCol w:w="1604"/>
        <w:gridCol w:w="1417"/>
      </w:tblGrid>
      <w:tr w14:paraId="2EAB3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1256" w:type="dxa"/>
            <w:vMerge w:val="restart"/>
            <w:tcBorders>
              <w:bottom w:val="nil"/>
            </w:tcBorders>
            <w:noWrap w:val="0"/>
            <w:vAlign w:val="top"/>
          </w:tcPr>
          <w:p w14:paraId="4B34D61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7C094063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二级学院</w:t>
            </w:r>
          </w:p>
        </w:tc>
        <w:tc>
          <w:tcPr>
            <w:tcW w:w="2988" w:type="dxa"/>
            <w:vMerge w:val="restart"/>
            <w:tcBorders>
              <w:bottom w:val="nil"/>
            </w:tcBorders>
            <w:noWrap w:val="0"/>
            <w:vAlign w:val="top"/>
          </w:tcPr>
          <w:p w14:paraId="08EF8693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525227B9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专 业 名 称</w:t>
            </w:r>
          </w:p>
        </w:tc>
        <w:tc>
          <w:tcPr>
            <w:tcW w:w="5813" w:type="dxa"/>
            <w:gridSpan w:val="4"/>
            <w:noWrap w:val="0"/>
            <w:vAlign w:val="top"/>
          </w:tcPr>
          <w:p w14:paraId="7CFC6907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毕业生基本情况</w:t>
            </w:r>
          </w:p>
        </w:tc>
      </w:tr>
      <w:tr w14:paraId="1E382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256" w:type="dxa"/>
            <w:vMerge w:val="continue"/>
            <w:tcBorders>
              <w:top w:val="nil"/>
            </w:tcBorders>
            <w:noWrap w:val="0"/>
            <w:vAlign w:val="top"/>
          </w:tcPr>
          <w:p w14:paraId="5A73B4C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vMerge w:val="continue"/>
            <w:tcBorders>
              <w:top w:val="nil"/>
            </w:tcBorders>
            <w:noWrap w:val="0"/>
            <w:vAlign w:val="top"/>
          </w:tcPr>
          <w:p w14:paraId="57A2BD5F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17546EC7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总人数</w:t>
            </w:r>
          </w:p>
        </w:tc>
        <w:tc>
          <w:tcPr>
            <w:tcW w:w="1373" w:type="dxa"/>
            <w:noWrap w:val="0"/>
            <w:vAlign w:val="top"/>
          </w:tcPr>
          <w:p w14:paraId="7DAD1504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男生人数</w:t>
            </w:r>
          </w:p>
        </w:tc>
        <w:tc>
          <w:tcPr>
            <w:tcW w:w="1604" w:type="dxa"/>
            <w:noWrap w:val="0"/>
            <w:vAlign w:val="top"/>
          </w:tcPr>
          <w:p w14:paraId="1309296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女生人数</w:t>
            </w:r>
          </w:p>
        </w:tc>
        <w:tc>
          <w:tcPr>
            <w:tcW w:w="1417" w:type="dxa"/>
            <w:noWrap w:val="0"/>
            <w:vAlign w:val="top"/>
          </w:tcPr>
          <w:p w14:paraId="16FA54C3">
            <w:pPr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在校人数</w:t>
            </w:r>
          </w:p>
        </w:tc>
      </w:tr>
      <w:tr w14:paraId="2F3A05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1256" w:type="dxa"/>
            <w:vMerge w:val="restart"/>
            <w:tcBorders>
              <w:bottom w:val="nil"/>
            </w:tcBorders>
            <w:noWrap w:val="0"/>
            <w:vAlign w:val="top"/>
          </w:tcPr>
          <w:p w14:paraId="58EA05B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122F5D2E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469B77F3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新能源</w:t>
            </w:r>
          </w:p>
          <w:p w14:paraId="096F48AA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学院</w:t>
            </w:r>
          </w:p>
        </w:tc>
        <w:tc>
          <w:tcPr>
            <w:tcW w:w="2988" w:type="dxa"/>
            <w:noWrap w:val="0"/>
            <w:vAlign w:val="top"/>
          </w:tcPr>
          <w:p w14:paraId="08A90062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风力发电工程技术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43400EE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124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1BD5C4D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111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0D78540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0CE11C4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72E22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CCC8EAF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41D37DE2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光伏工程技术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0F06B45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255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25BF0DC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222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66A1394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34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6016CDB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255</w:t>
            </w:r>
          </w:p>
        </w:tc>
      </w:tr>
      <w:tr w14:paraId="0C22EB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2698A66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5E1D1A03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太阳能光热技术与应用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5AAA2C1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72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7FECF2A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65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57EF13C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661612B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3455E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09057FF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75E7A848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新能源汽车技术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02CAA7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190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5250C26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173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6A34263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3FB43D8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60193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27489DF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712138B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工程造价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4AEF8C2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215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66E6D64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137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1F8C59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454033D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215</w:t>
            </w:r>
          </w:p>
        </w:tc>
      </w:tr>
      <w:tr w14:paraId="3C750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256" w:type="dxa"/>
            <w:vMerge w:val="continue"/>
            <w:tcBorders>
              <w:top w:val="nil"/>
            </w:tcBorders>
            <w:noWrap w:val="0"/>
            <w:vAlign w:val="top"/>
          </w:tcPr>
          <w:p w14:paraId="3EB7675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6353BCD0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合 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040D2FB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856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6ED040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708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764585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149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031538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470</w:t>
            </w:r>
          </w:p>
        </w:tc>
      </w:tr>
      <w:tr w14:paraId="268DC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256" w:type="dxa"/>
            <w:vMerge w:val="restart"/>
            <w:tcBorders>
              <w:bottom w:val="nil"/>
            </w:tcBorders>
            <w:noWrap w:val="0"/>
            <w:vAlign w:val="top"/>
          </w:tcPr>
          <w:p w14:paraId="37C7596E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34CB8EAE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4C64062B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智能制造 学院</w:t>
            </w:r>
          </w:p>
        </w:tc>
        <w:tc>
          <w:tcPr>
            <w:tcW w:w="2988" w:type="dxa"/>
            <w:noWrap w:val="0"/>
            <w:vAlign w:val="top"/>
          </w:tcPr>
          <w:p w14:paraId="23EB9C98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电气自动化技术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0E639D0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139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4655785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125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02A22A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1367900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161F3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1B37E0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6A5B785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机电一体化技术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1F28F26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236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132646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234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56842CC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23BF386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3618A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379656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2EEAC635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工业机器人技术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10F4DCB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118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376D241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104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4456D39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4BD0357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2AB0D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DFC1ACD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77B03EDF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机械设计与制造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385E1624"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190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46C967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180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5F7ADF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335E21C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190</w:t>
            </w:r>
          </w:p>
        </w:tc>
      </w:tr>
      <w:tr w14:paraId="62D7D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928D554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18E4BE78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无人机应用技术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2902647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91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7020F2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76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15386E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1DC9744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72213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256" w:type="dxa"/>
            <w:vMerge w:val="continue"/>
            <w:tcBorders>
              <w:top w:val="nil"/>
            </w:tcBorders>
            <w:noWrap w:val="0"/>
            <w:vAlign w:val="top"/>
          </w:tcPr>
          <w:p w14:paraId="738C9B3D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279B1C9A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合 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0E0556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774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4A86358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719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4E2C8CF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52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40C24CE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190</w:t>
            </w:r>
          </w:p>
        </w:tc>
      </w:tr>
      <w:tr w14:paraId="7E4FF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256" w:type="dxa"/>
            <w:vMerge w:val="restart"/>
            <w:tcBorders>
              <w:bottom w:val="nil"/>
            </w:tcBorders>
            <w:noWrap w:val="0"/>
            <w:vAlign w:val="top"/>
          </w:tcPr>
          <w:p w14:paraId="10254534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  <w:p w14:paraId="2DEB363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管理艺术 学院</w:t>
            </w:r>
          </w:p>
        </w:tc>
        <w:tc>
          <w:tcPr>
            <w:tcW w:w="2988" w:type="dxa"/>
            <w:noWrap w:val="0"/>
            <w:vAlign w:val="top"/>
          </w:tcPr>
          <w:p w14:paraId="361DBCFD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电子商务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5B3ACB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234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79A3F5A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78BB443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149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6B22D5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61A46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97714F2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12FBF159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动漫设计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515EE20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140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38F0D67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80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377605F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60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33A3BB7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140</w:t>
            </w:r>
          </w:p>
        </w:tc>
      </w:tr>
      <w:tr w14:paraId="0DA04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A4BFC10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01FF4F40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工商企业管理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638052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97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5BA8D82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48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44C48C4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49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29B0CA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97</w:t>
            </w:r>
          </w:p>
        </w:tc>
      </w:tr>
      <w:tr w14:paraId="7CDFF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25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41DF32B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7DB97D9B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大数据与会计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576ABE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240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6A6D5EC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57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56B68C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183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6C409E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 w14:paraId="5382B8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256" w:type="dxa"/>
            <w:vMerge w:val="continue"/>
            <w:tcBorders>
              <w:top w:val="nil"/>
            </w:tcBorders>
            <w:noWrap w:val="0"/>
            <w:vAlign w:val="top"/>
          </w:tcPr>
          <w:p w14:paraId="51E6825A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988" w:type="dxa"/>
            <w:noWrap w:val="0"/>
            <w:vAlign w:val="top"/>
          </w:tcPr>
          <w:p w14:paraId="56379840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合 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7527A41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711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1FB3D27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270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4C8DBB7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441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0894CBA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237</w:t>
            </w:r>
          </w:p>
        </w:tc>
      </w:tr>
      <w:tr w14:paraId="7BF92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4244" w:type="dxa"/>
            <w:gridSpan w:val="2"/>
            <w:noWrap w:val="0"/>
            <w:vAlign w:val="top"/>
          </w:tcPr>
          <w:p w14:paraId="1C940F3B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lang w:val="en-US" w:eastAsia="zh-CN"/>
              </w:rPr>
              <w:t>总计</w:t>
            </w:r>
          </w:p>
        </w:tc>
        <w:tc>
          <w:tcPr>
            <w:tcW w:w="1419" w:type="dxa"/>
            <w:shd w:val="clear" w:color="auto" w:fill="auto"/>
            <w:noWrap w:val="0"/>
            <w:vAlign w:val="top"/>
          </w:tcPr>
          <w:p w14:paraId="138F47AC"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2341</w:t>
            </w:r>
          </w:p>
        </w:tc>
        <w:tc>
          <w:tcPr>
            <w:tcW w:w="1373" w:type="dxa"/>
            <w:shd w:val="clear" w:color="auto" w:fill="auto"/>
            <w:noWrap w:val="0"/>
            <w:vAlign w:val="top"/>
          </w:tcPr>
          <w:p w14:paraId="0B1BEC2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1697</w:t>
            </w:r>
          </w:p>
        </w:tc>
        <w:tc>
          <w:tcPr>
            <w:tcW w:w="1604" w:type="dxa"/>
            <w:shd w:val="clear" w:color="auto" w:fill="auto"/>
            <w:noWrap w:val="0"/>
            <w:vAlign w:val="top"/>
          </w:tcPr>
          <w:p w14:paraId="742DEC8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642</w:t>
            </w:r>
          </w:p>
        </w:tc>
        <w:tc>
          <w:tcPr>
            <w:tcW w:w="1417" w:type="dxa"/>
            <w:shd w:val="clear" w:color="auto" w:fill="auto"/>
            <w:noWrap w:val="0"/>
            <w:vAlign w:val="top"/>
          </w:tcPr>
          <w:p w14:paraId="762433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897</w:t>
            </w:r>
          </w:p>
        </w:tc>
      </w:tr>
    </w:tbl>
    <w:p w14:paraId="299D661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460C3A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6BAE5B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19110B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6B727D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74DD06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4A4D1F5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1882CC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6C0C35A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74D565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5B3AB5D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777CFA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54A5A4F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08EE8D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39AED98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/>
          <w:color w:val="auto"/>
          <w:lang w:val="en-US" w:eastAsia="zh-CN"/>
        </w:rPr>
      </w:pPr>
    </w:p>
    <w:p w14:paraId="68CE89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default" w:ascii="方正小标宋简体" w:hAnsi="Microsoft YaHei UI" w:eastAsia="方正小标宋简体"/>
          <w:b/>
          <w:bCs/>
          <w:color w:val="333333"/>
          <w:spacing w:val="23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FB4964FC-CCC0-454A-BA32-EABC136BD690}"/>
  </w:font>
  <w:font w:name="ÑÚSå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‹ÎSå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E4924A2-2920-4AD6-BC47-A2A319EA77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xOTkzMDY1MjU2NWIzMThmZDAwOTdiMTFiOWVmYmYifQ=="/>
  </w:docVars>
  <w:rsids>
    <w:rsidRoot w:val="00172A27"/>
    <w:rsid w:val="00082775"/>
    <w:rsid w:val="064707B9"/>
    <w:rsid w:val="08D305EB"/>
    <w:rsid w:val="0C110718"/>
    <w:rsid w:val="0E910299"/>
    <w:rsid w:val="102C1C4D"/>
    <w:rsid w:val="11011758"/>
    <w:rsid w:val="1537146E"/>
    <w:rsid w:val="167209B0"/>
    <w:rsid w:val="1B787F3A"/>
    <w:rsid w:val="1C874A89"/>
    <w:rsid w:val="1DCD0B59"/>
    <w:rsid w:val="1E2B6CAB"/>
    <w:rsid w:val="1F0127B8"/>
    <w:rsid w:val="20895DCF"/>
    <w:rsid w:val="22592A24"/>
    <w:rsid w:val="247D533F"/>
    <w:rsid w:val="27EA373C"/>
    <w:rsid w:val="294A2911"/>
    <w:rsid w:val="2B8925CC"/>
    <w:rsid w:val="2BDE2FBC"/>
    <w:rsid w:val="3313111F"/>
    <w:rsid w:val="33A23E1D"/>
    <w:rsid w:val="35876B75"/>
    <w:rsid w:val="37DE7A3F"/>
    <w:rsid w:val="39557F91"/>
    <w:rsid w:val="3EAE3246"/>
    <w:rsid w:val="3FEC00B2"/>
    <w:rsid w:val="4355614F"/>
    <w:rsid w:val="43B14016"/>
    <w:rsid w:val="4D0A57EF"/>
    <w:rsid w:val="4D9E76B0"/>
    <w:rsid w:val="4EDC4662"/>
    <w:rsid w:val="508D1967"/>
    <w:rsid w:val="540F0AC6"/>
    <w:rsid w:val="563B3451"/>
    <w:rsid w:val="5F2B789F"/>
    <w:rsid w:val="60311D91"/>
    <w:rsid w:val="66417024"/>
    <w:rsid w:val="691722BE"/>
    <w:rsid w:val="6B4A2EF5"/>
    <w:rsid w:val="7238577F"/>
    <w:rsid w:val="727137EF"/>
    <w:rsid w:val="734C5BFD"/>
    <w:rsid w:val="78C935D5"/>
    <w:rsid w:val="7C81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25"/>
      <w:ind w:left="223"/>
      <w:jc w:val="left"/>
    </w:pPr>
    <w:rPr>
      <w:rFonts w:ascii="宋体" w:hAnsi="宋体" w:eastAsia="宋体" w:cs="宋体"/>
      <w:szCs w:val="21"/>
      <w:lang w:eastAsia="en-US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bsharetext"/>
    <w:basedOn w:val="7"/>
    <w:qFormat/>
    <w:uiPriority w:val="0"/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5</Pages>
  <Words>1409</Words>
  <Characters>1668</Characters>
  <Lines>0</Lines>
  <Paragraphs>0</Paragraphs>
  <TotalTime>75</TotalTime>
  <ScaleCrop>false</ScaleCrop>
  <LinksUpToDate>false</LinksUpToDate>
  <CharactersWithSpaces>1761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2022-10-19T08:20:00Z</dcterms:created>
  <dc:creator>唐二唐</dc:creator>
  <cp:lastModifiedBy>唐二唐</cp:lastModifiedBy>
  <cp:lastPrinted>2024-09-27T01:26:00Z</cp:lastPrinted>
  <dcterms:modified xsi:type="dcterms:W3CDTF">2025-10-20T01:59:57Z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C04061CDD120449B9CF35324E101272D_13</vt:lpwstr>
  </property>
  <property fmtid="{D5CDD505-2E9C-101B-9397-08002B2CF9AE}" pid="4" name="KSOTemplateDocerSaveRecord">
    <vt:lpwstr>eyJoZGlkIjoiN2MxOTkzMDY1MjU2NWIzMThmZDAwOTdiMTFiOWVmYmYiLCJ1c2VySWQiOiIzMzUxNTE0NDMifQ==</vt:lpwstr>
  </property>
</Properties>
</file>