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84" w:lineRule="auto"/>
        <w:ind w:firstLine="21"/>
        <w:outlineLvl w:val="9"/>
        <w:rPr>
          <w:rFonts w:hint="default" w:ascii="黑体" w:hAnsi="黑体" w:eastAsia="黑体" w:cs="黑体"/>
          <w:spacing w:val="-49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spacing w:val="-1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pacing w:val="-49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pacing w:val="-49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4AC14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2026届毕业生各专业信息一览表</w:t>
      </w:r>
    </w:p>
    <w:tbl>
      <w:tblPr>
        <w:tblStyle w:val="3"/>
        <w:tblW w:w="83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5070"/>
        <w:gridCol w:w="1335"/>
      </w:tblGrid>
      <w:tr w14:paraId="7C27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</w:tr>
      <w:tr w14:paraId="3302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服装艺术设计学院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服装与服饰设计（民族服装设计方向）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 w14:paraId="0EFC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服装与服饰设计（时装表演方向）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</w:tr>
      <w:tr w14:paraId="2264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C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服装与服饰设计（时装工程设计方向）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</w:t>
            </w:r>
          </w:p>
        </w:tc>
      </w:tr>
      <w:tr w14:paraId="74BB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2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服装与服饰设计（时装艺术设计方向）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</w:t>
            </w:r>
          </w:p>
        </w:tc>
      </w:tr>
      <w:tr w14:paraId="02B1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E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服装与服饰设计（时装营销方向）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 w14:paraId="0672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皮具艺术设计（时尚箱包设计与工艺方向）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 w14:paraId="22CE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皮具艺术设计（时尚鞋品设计与工艺方向）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 w14:paraId="345B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</w:tr>
      <w:tr w14:paraId="1DDF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艺术设计（纺织品艺术设计方向）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 w14:paraId="570A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环境艺术设计学院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</w:tr>
      <w:tr w14:paraId="256C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建筑设计（建筑表现与动画方向）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 w14:paraId="1839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建筑设计（建筑设计技术方向）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</w:tr>
      <w:tr w14:paraId="7462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4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室内艺术设计（室内软装设计方向）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</w:t>
            </w:r>
          </w:p>
        </w:tc>
      </w:tr>
      <w:tr w14:paraId="0613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7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室内艺术设计（室内设计方向）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327</w:t>
            </w:r>
          </w:p>
        </w:tc>
      </w:tr>
      <w:tr w14:paraId="124A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5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室内艺术设计（室内设计与工程管理方向）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</w:tr>
      <w:tr w14:paraId="71D1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 w14:paraId="2FAC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视觉传播设计学院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 w14:paraId="3323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广告艺术设计（广告与策划方向）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 w14:paraId="52C4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5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广告艺术设计（商业广告设计方向）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1EE1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E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广告艺术设计（新媒体传播与策划方向）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</w:t>
            </w:r>
          </w:p>
        </w:tc>
      </w:tr>
      <w:tr w14:paraId="2CCF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8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视觉传达设计（电子商务艺术设计方向）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2A6E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视觉传达设计（品牌设计方向）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</w:tr>
      <w:tr w14:paraId="3DC5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8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视觉传达设计（平面设计方向）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194</w:t>
            </w:r>
          </w:p>
        </w:tc>
      </w:tr>
      <w:tr w14:paraId="2E2D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手工艺术学院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</w:t>
            </w:r>
          </w:p>
        </w:tc>
      </w:tr>
      <w:tr w14:paraId="473F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B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</w:tr>
      <w:tr w14:paraId="055B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</w:tr>
      <w:tr w14:paraId="6588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3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 w14:paraId="2102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9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陶瓷设计与工艺（陶瓷绘画方向）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5E00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陶瓷设计与工艺（陶瓷造型方向）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2C25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数字艺术学院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</w:t>
            </w:r>
          </w:p>
        </w:tc>
      </w:tr>
      <w:tr w14:paraId="00E6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2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数字媒体艺术设计（网络媒体设计与制作方向）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</w:t>
            </w:r>
          </w:p>
        </w:tc>
      </w:tr>
      <w:tr w14:paraId="111F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数字媒体艺术设计（影视传媒方向）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</w:tr>
      <w:tr w14:paraId="542B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F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16FC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湘绣艺术学院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刺绣设计与工艺（湘绣设计与工艺方向）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</w:tr>
      <w:tr w14:paraId="232A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毕业生总人数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3181</w:t>
            </w:r>
          </w:p>
        </w:tc>
      </w:tr>
    </w:tbl>
    <w:p w14:paraId="7EF21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D5D405-DA39-48E7-847F-4D6170223A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03299C-B147-4579-BF78-13BA18BEFC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I0Y2E5OGZjYzMwZDFiOWIwOTM3ZGVlZjU2OWEifQ=="/>
  </w:docVars>
  <w:rsids>
    <w:rsidRoot w:val="10054603"/>
    <w:rsid w:val="0A397B37"/>
    <w:rsid w:val="0AF44244"/>
    <w:rsid w:val="10054603"/>
    <w:rsid w:val="13BE05AE"/>
    <w:rsid w:val="23327D91"/>
    <w:rsid w:val="2EEB0EA8"/>
    <w:rsid w:val="57822A72"/>
    <w:rsid w:val="710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535</Words>
  <Characters>587</Characters>
  <Lines>0</Lines>
  <Paragraphs>0</Paragraphs>
  <TotalTime>0</TotalTime>
  <ScaleCrop>false</ScaleCrop>
  <LinksUpToDate>false</LinksUpToDate>
  <CharactersWithSpaces>588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2021-10-28T14:32:00Z</dcterms:created>
  <dc:creator>Yes</dc:creator>
  <cp:lastModifiedBy>摸鱼子酱</cp:lastModifiedBy>
  <dcterms:modified xsi:type="dcterms:W3CDTF">2026-05-26T01:50:59Z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BBC8C8595EEC43DEB7120FE6B45213E2_13</vt:lpwstr>
  </property>
  <property fmtid="{D5CDD505-2E9C-101B-9397-08002B2CF9AE}" pid="4" name="KSOTemplateDocerSaveRecord">
    <vt:lpwstr>eyJoZGlkIjoiNDI0YTI2ZjI1NTE0ZDA2YjI0Zjc3YzhjZjcxNDg2YmIiLCJ1c2VySWQiOiI3MTE4OTQxMDIifQ==</vt:lpwstr>
  </property>
</Properties>
</file>