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1F0F">
      <w:pPr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附件1</w:t>
      </w:r>
    </w:p>
    <w:p w14:paraId="2D64CDF6">
      <w:pPr>
        <w:spacing w:line="360" w:lineRule="auto"/>
        <w:ind w:firstLine="602" w:firstLineChars="200"/>
        <w:jc w:val="center"/>
        <w:outlineLvl w:val="0"/>
        <w:rPr>
          <w:rFonts w:cs="宋体" w:asciiTheme="minorEastAsia" w:hAnsiTheme="minorEastAsia"/>
          <w:b/>
          <w:bCs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sz w:val="30"/>
          <w:szCs w:val="30"/>
        </w:rPr>
        <w:t>参会流程</w:t>
      </w:r>
    </w:p>
    <w:p w14:paraId="4C2FC49E">
      <w:pPr>
        <w:spacing w:line="360" w:lineRule="auto"/>
        <w:ind w:firstLine="482" w:firstLineChars="200"/>
        <w:outlineLvl w:val="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（一）注册</w:t>
      </w:r>
    </w:p>
    <w:p w14:paraId="07E4C95B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电脑端：在浏览器打开“湖南工艺美术职业学院就业信息网” </w:t>
      </w:r>
      <w:r>
        <w:fldChar w:fldCharType="begin"/>
      </w:r>
      <w:r>
        <w:instrText xml:space="preserve"> HYPERLINK "http://cxcy.hnmeida.com.cn/" </w:instrText>
      </w:r>
      <w:r>
        <w:fldChar w:fldCharType="separate"/>
      </w:r>
      <w:r>
        <w:rPr>
          <w:rStyle w:val="8"/>
          <w:rFonts w:hint="eastAsia" w:cs="宋体" w:asciiTheme="minorEastAsia" w:hAnsiTheme="minorEastAsia"/>
          <w:sz w:val="24"/>
        </w:rPr>
        <w:t>http://cxcy.hnmeida.com.cn/</w:t>
      </w:r>
      <w:r>
        <w:rPr>
          <w:rStyle w:val="8"/>
          <w:rFonts w:hint="eastAsia" w:cs="宋体" w:asciiTheme="minorEastAsia" w:hAnsiTheme="minorEastAsia"/>
          <w:sz w:val="24"/>
        </w:rPr>
        <w:fldChar w:fldCharType="end"/>
      </w:r>
      <w:r>
        <w:rPr>
          <w:rFonts w:hint="eastAsia" w:cs="宋体" w:asciiTheme="minorEastAsia" w:hAnsiTheme="minorEastAsia"/>
          <w:sz w:val="24"/>
        </w:rPr>
        <w:t xml:space="preserve"> ，点击“单位登陆/注册”、“注册”，填写信息，点击“提交”。</w:t>
      </w:r>
    </w:p>
    <w:p w14:paraId="13088E48">
      <w:pPr>
        <w:spacing w:line="360" w:lineRule="auto"/>
        <w:ind w:firstLine="482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说明：</w:t>
      </w:r>
      <w:r>
        <w:rPr>
          <w:rFonts w:hint="eastAsia" w:cs="宋体" w:asciiTheme="minorEastAsia" w:hAnsiTheme="minorEastAsia"/>
          <w:sz w:val="24"/>
        </w:rPr>
        <w:t>网上单位注册需要提供</w:t>
      </w:r>
      <w:r>
        <w:rPr>
          <w:rFonts w:hint="eastAsia" w:cs="宋体" w:asciiTheme="minorEastAsia" w:hAnsiTheme="minorEastAsia"/>
          <w:b/>
          <w:sz w:val="24"/>
        </w:rPr>
        <w:t>营业执照、办学许可证、组织机构代码证</w:t>
      </w:r>
      <w:r>
        <w:rPr>
          <w:rFonts w:hint="eastAsia" w:cs="宋体" w:asciiTheme="minorEastAsia" w:hAnsiTheme="minorEastAsia"/>
          <w:sz w:val="24"/>
        </w:rPr>
        <w:t>三种的任一扫描件，无相关资质证明的将无法通过网站注册审验；3个工作日内短信通知您是否审核通过；填写信息的详细要求请查阅</w:t>
      </w:r>
      <w:r>
        <w:rPr>
          <w:rFonts w:hint="eastAsia" w:cs="宋体" w:asciiTheme="minorEastAsia" w:hAnsiTheme="minorEastAsi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cs="宋体" w:asciiTheme="minorEastAsia" w:hAnsiTheme="minorEastAsia"/>
          <w:b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cs="宋体" w:asciiTheme="minorEastAsia" w:hAnsiTheme="minorEastAsia"/>
          <w:sz w:val="24"/>
        </w:rPr>
        <w:t>《就业云服务平台使用手册》</w:t>
      </w:r>
    </w:p>
    <w:p w14:paraId="2E7FBE78">
      <w:pPr>
        <w:spacing w:line="360" w:lineRule="auto"/>
        <w:ind w:firstLine="482" w:firstLineChars="200"/>
        <w:outlineLvl w:val="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（二）申请“双选会”</w:t>
      </w:r>
    </w:p>
    <w:p w14:paraId="307097E8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1.预约：在浏览器打开“湖南工艺美术职业学院就业信息网”,点击“单位登陆/注册” “登陆” “双选会”，填写信息，点击“申请”。</w:t>
      </w:r>
    </w:p>
    <w:p w14:paraId="3F3B1690">
      <w:pPr>
        <w:spacing w:line="360" w:lineRule="auto"/>
        <w:ind w:firstLine="482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说明：</w:t>
      </w:r>
      <w:r>
        <w:rPr>
          <w:rFonts w:hint="eastAsia" w:cs="宋体" w:asciiTheme="minorEastAsia" w:hAnsiTheme="minorEastAsia"/>
          <w:sz w:val="24"/>
        </w:rPr>
        <w:t>请确定参会的单位根据供需见面会邀请函指定的时间网上预约“双选会”；若未注册，请及时进行注册以及预约“双选会”。</w:t>
      </w:r>
    </w:p>
    <w:p w14:paraId="116A2BFC">
      <w:pPr>
        <w:spacing w:line="360" w:lineRule="auto"/>
        <w:ind w:firstLine="482" w:firstLineChars="20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（三）公示参会单位</w:t>
      </w:r>
    </w:p>
    <w:p w14:paraId="1DF22233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会务组</w:t>
      </w:r>
      <w:r>
        <w:rPr>
          <w:rFonts w:hint="eastAsia" w:cs="宋体" w:asciiTheme="minorEastAsia" w:hAnsiTheme="minorEastAsia"/>
          <w:sz w:val="24"/>
          <w:lang w:val="en-US" w:eastAsia="zh-CN"/>
        </w:rPr>
        <w:t>将</w:t>
      </w:r>
      <w:r>
        <w:rPr>
          <w:rFonts w:hint="eastAsia" w:cs="宋体" w:asciiTheme="minorEastAsia" w:hAnsiTheme="minorEastAsia"/>
          <w:sz w:val="24"/>
        </w:rPr>
        <w:t>于</w:t>
      </w:r>
      <w:r>
        <w:rPr>
          <w:rFonts w:hint="eastAsia" w:cs="宋体" w:asciiTheme="minorEastAsia" w:hAnsiTheme="minorEastAsia"/>
          <w:sz w:val="24"/>
          <w:lang w:val="en-US" w:eastAsia="zh-CN"/>
        </w:rPr>
        <w:t>6</w:t>
      </w:r>
      <w:r>
        <w:rPr>
          <w:rFonts w:hint="eastAsia" w:cs="宋体" w:asciiTheme="minorEastAsia" w:hAnsiTheme="minorEastAsia"/>
          <w:sz w:val="24"/>
          <w:lang w:eastAsia="zh-CN"/>
        </w:rPr>
        <w:t>月</w:t>
      </w:r>
      <w:r>
        <w:rPr>
          <w:rFonts w:hint="eastAsia" w:cs="宋体" w:asciiTheme="minorEastAsia" w:hAnsiTheme="minorEastAsia"/>
          <w:sz w:val="24"/>
          <w:lang w:val="en-US" w:eastAsia="zh-CN"/>
        </w:rPr>
        <w:t>20</w:t>
      </w:r>
      <w:r>
        <w:rPr>
          <w:rFonts w:hint="eastAsia" w:cs="宋体" w:asciiTheme="minorEastAsia" w:hAnsiTheme="minorEastAsia"/>
          <w:sz w:val="24"/>
        </w:rPr>
        <w:t>日前在“湖南工艺美术职业学院就业信息网”官网公示参会单位。如因特殊原因不能参会，请提前</w:t>
      </w:r>
      <w:r>
        <w:rPr>
          <w:rFonts w:hint="eastAsia" w:cs="宋体" w:asciiTheme="minorEastAsia" w:hAnsiTheme="minorEastAsia"/>
          <w:sz w:val="24"/>
          <w:lang w:val="en-US" w:eastAsia="zh-CN"/>
        </w:rPr>
        <w:t>一天</w:t>
      </w:r>
      <w:r>
        <w:rPr>
          <w:rFonts w:hint="eastAsia" w:cs="宋体" w:asciiTheme="minorEastAsia" w:hAnsiTheme="minorEastAsia"/>
          <w:sz w:val="24"/>
        </w:rPr>
        <w:t>通知会务组。</w:t>
      </w:r>
    </w:p>
    <w:p w14:paraId="5284B890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到校参与双选会</w:t>
      </w:r>
    </w:p>
    <w:p w14:paraId="7777C68F">
      <w:pPr>
        <w:pStyle w:val="3"/>
        <w:widowControl/>
        <w:shd w:val="clear" w:color="auto" w:fill="FFFFFF"/>
        <w:spacing w:beforeAutospacing="0" w:afterAutospacing="0" w:line="480" w:lineRule="exact"/>
        <w:ind w:right="-313" w:rightChars="-149" w:firstLine="480"/>
        <w:rPr>
          <w:rFonts w:hint="default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日（周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9:00-12:00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（益阳校区）学院体育馆</w:t>
      </w:r>
    </w:p>
    <w:p w14:paraId="002D9B44">
      <w:pPr>
        <w:spacing w:line="360" w:lineRule="auto"/>
        <w:ind w:firstLine="482" w:firstLineChars="200"/>
        <w:rPr>
          <w:rFonts w:hint="eastAsia"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学校统一提供展位，请各单位自带含单位介绍和岗位需求的布展材料及展架，规格约为160cm×60cm，并请自行于当天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8:30</w:t>
      </w:r>
      <w:r>
        <w:rPr>
          <w:rFonts w:hint="eastAsia" w:cs="宋体" w:asciiTheme="minorEastAsia" w:hAnsiTheme="minorEastAsia"/>
          <w:b/>
          <w:bCs/>
          <w:sz w:val="24"/>
        </w:rPr>
        <w:t>之前布置好。</w:t>
      </w:r>
    </w:p>
    <w:p w14:paraId="4F0FF6B3">
      <w:pPr>
        <w:spacing w:line="360" w:lineRule="auto"/>
        <w:ind w:firstLine="482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备注：</w:t>
      </w:r>
      <w:r>
        <w:rPr>
          <w:rFonts w:hint="eastAsia" w:cs="宋体" w:asciiTheme="minorEastAsia" w:hAnsiTheme="minorEastAsia"/>
          <w:sz w:val="24"/>
        </w:rPr>
        <w:t>请于</w:t>
      </w:r>
      <w:r>
        <w:rPr>
          <w:rFonts w:hint="eastAsia" w:cs="宋体" w:asciiTheme="minorEastAsia" w:hAnsiTheme="minorEastAsia"/>
          <w:sz w:val="24"/>
          <w:lang w:val="en-US" w:eastAsia="zh-CN"/>
        </w:rPr>
        <w:t>6</w:t>
      </w:r>
      <w:r>
        <w:rPr>
          <w:rFonts w:hint="eastAsia" w:cs="宋体" w:asciiTheme="minorEastAsia" w:hAnsiTheme="minorEastAsia"/>
          <w:sz w:val="24"/>
        </w:rPr>
        <w:t>月密切关注网站“湖南工艺美术职业学院就业信息网”和微信公众号“湖南工艺美院就业创业云服务平台”。</w:t>
      </w:r>
    </w:p>
    <w:p w14:paraId="41A81DB4">
      <w:pPr>
        <w:spacing w:line="360" w:lineRule="auto"/>
        <w:ind w:firstLine="482" w:firstLineChars="200"/>
        <w:outlineLvl w:val="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二、生源信息</w:t>
      </w:r>
    </w:p>
    <w:p w14:paraId="6C4903A0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为更好地配合各用人单位的招聘工作，在此将湖南工艺美术职业学院20</w:t>
      </w:r>
      <w:r>
        <w:rPr>
          <w:rFonts w:hint="eastAsia" w:cs="宋体" w:asciiTheme="minorEastAsia" w:hAnsiTheme="minorEastAsia"/>
          <w:sz w:val="24"/>
          <w:lang w:val="en-US" w:eastAsia="zh-CN"/>
        </w:rPr>
        <w:t>26</w:t>
      </w:r>
      <w:r>
        <w:rPr>
          <w:rFonts w:hint="eastAsia" w:cs="宋体" w:asciiTheme="minorEastAsia" w:hAnsiTheme="minorEastAsia"/>
          <w:sz w:val="24"/>
        </w:rPr>
        <w:t>届专科毕业生源情况一览表提供给各地用人单位以作参考。</w:t>
      </w:r>
    </w:p>
    <w:p w14:paraId="0853860C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湖南工艺美术职业学院20</w:t>
      </w:r>
      <w:r>
        <w:rPr>
          <w:rFonts w:hint="eastAsia" w:cs="宋体" w:asciiTheme="minorEastAsia" w:hAnsiTheme="minorEastAsia"/>
          <w:sz w:val="24"/>
          <w:lang w:val="en-US" w:eastAsia="zh-CN"/>
        </w:rPr>
        <w:t>26</w:t>
      </w:r>
      <w:r>
        <w:rPr>
          <w:rFonts w:hint="eastAsia" w:cs="宋体" w:asciiTheme="minorEastAsia" w:hAnsiTheme="minorEastAsia"/>
          <w:sz w:val="24"/>
        </w:rPr>
        <w:t>届毕业生信息</w:t>
      </w:r>
      <w:r>
        <w:rPr>
          <w:rFonts w:hint="eastAsia" w:cs="宋体" w:asciiTheme="minorEastAsia" w:hAnsiTheme="minorEastAsia"/>
          <w:sz w:val="24"/>
          <w:lang w:eastAsia="zh-CN"/>
        </w:rPr>
        <w:t>统计册</w:t>
      </w:r>
      <w:r>
        <w:rPr>
          <w:rFonts w:hint="eastAsia" w:cs="宋体" w:asciiTheme="minorEastAsia" w:hAnsiTheme="minorEastAsi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（附件</w:t>
      </w:r>
      <w:r>
        <w:rPr>
          <w:rFonts w:hint="eastAsia" w:cs="宋体" w:asciiTheme="minorEastAsia" w:hAnsiTheme="minorEastAsia"/>
          <w:b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cs="宋体" w:asciiTheme="minorEastAsia" w:hAnsiTheme="minorEastAsia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 w14:paraId="03125F29">
      <w:pPr>
        <w:spacing w:line="360" w:lineRule="auto"/>
        <w:ind w:firstLine="482" w:firstLineChars="200"/>
        <w:outlineLvl w:val="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三、工艺美院吃住行攻略</w:t>
      </w:r>
    </w:p>
    <w:p w14:paraId="42351646">
      <w:pPr>
        <w:spacing w:line="360" w:lineRule="auto"/>
        <w:ind w:firstLine="482" w:firstLineChars="200"/>
        <w:rPr>
          <w:rFonts w:hint="default" w:cs="宋体" w:asciiTheme="minorEastAsia" w:hAnsiTheme="minorEastAsia"/>
          <w:b/>
          <w:sz w:val="24"/>
          <w:lang w:val="en-US" w:eastAsia="zh-CN"/>
        </w:rPr>
      </w:pPr>
      <w:r>
        <w:rPr>
          <w:rFonts w:hint="eastAsia" w:cs="宋体" w:asciiTheme="minorEastAsia" w:hAnsiTheme="minorEastAsia"/>
          <w:b/>
          <w:sz w:val="24"/>
          <w:lang w:eastAsia="zh-CN"/>
        </w:rPr>
        <w:t>（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一</w:t>
      </w:r>
      <w:r>
        <w:rPr>
          <w:rFonts w:hint="eastAsia" w:cs="宋体" w:asciiTheme="minorEastAsia" w:hAnsiTheme="minorEastAsia"/>
          <w:b/>
          <w:sz w:val="24"/>
          <w:lang w:eastAsia="zh-CN"/>
        </w:rPr>
        <w:t>）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益阳校区：湖南省益阳市赫山区栖霞路135号</w:t>
      </w:r>
    </w:p>
    <w:p w14:paraId="6E1D4722">
      <w:pPr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1.长沙火车南站（高铁站）</w:t>
      </w:r>
    </w:p>
    <w:p w14:paraId="76EFAD10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乘坐长沙地铁2号线到</w:t>
      </w:r>
      <w:r>
        <w:rPr>
          <w:rFonts w:hint="eastAsia" w:cs="宋体" w:asciiTheme="minorEastAsia" w:hAnsiTheme="minorEastAsia"/>
          <w:sz w:val="24"/>
          <w:lang w:val="en-US" w:eastAsia="zh-CN"/>
        </w:rPr>
        <w:t>锦泰广场站</w:t>
      </w:r>
      <w:r>
        <w:rPr>
          <w:rFonts w:hint="eastAsia" w:cs="宋体" w:asciiTheme="minorEastAsia" w:hAnsiTheme="minorEastAsia"/>
          <w:sz w:val="24"/>
        </w:rPr>
        <w:t>，转乘</w:t>
      </w:r>
      <w:r>
        <w:rPr>
          <w:rFonts w:hint="eastAsia" w:cs="宋体" w:asciiTheme="minorEastAsia" w:hAnsiTheme="minorEastAsia"/>
          <w:sz w:val="24"/>
          <w:lang w:val="en-US" w:eastAsia="zh-CN"/>
        </w:rPr>
        <w:t>高铁</w:t>
      </w:r>
      <w:r>
        <w:rPr>
          <w:rFonts w:hint="eastAsia" w:cs="宋体" w:asciiTheme="minorEastAsia" w:hAnsiTheme="minorEastAsia"/>
          <w:sz w:val="24"/>
        </w:rPr>
        <w:t>到</w:t>
      </w:r>
      <w:r>
        <w:rPr>
          <w:rFonts w:hint="eastAsia" w:cs="宋体" w:asciiTheme="minorEastAsia" w:hAnsiTheme="minorEastAsia"/>
          <w:sz w:val="24"/>
          <w:lang w:val="en-US" w:eastAsia="zh-CN"/>
        </w:rPr>
        <w:t>益阳南站</w:t>
      </w:r>
      <w:r>
        <w:rPr>
          <w:rFonts w:hint="eastAsia" w:cs="宋体" w:asciiTheme="minorEastAsia" w:hAnsiTheme="minorEastAsia"/>
          <w:sz w:val="24"/>
        </w:rPr>
        <w:t>下车。</w:t>
      </w:r>
    </w:p>
    <w:p w14:paraId="3E197579">
      <w:pPr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2.长沙黄花机场</w:t>
      </w:r>
    </w:p>
    <w:p w14:paraId="75A3AD66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①乘坐机场到益阳大巴车（每天3班，发车时间分别为11：00、14：30 、17：00），到益阳市汽车东站。</w:t>
      </w:r>
    </w:p>
    <w:p w14:paraId="23E44ABE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②乘坐机场大巴车到民航大酒店（火车站附近），火车站乘坐长沙地铁2号线到</w:t>
      </w:r>
      <w:r>
        <w:rPr>
          <w:rFonts w:hint="eastAsia" w:cs="宋体" w:asciiTheme="minorEastAsia" w:hAnsiTheme="minorEastAsia"/>
          <w:sz w:val="24"/>
          <w:lang w:val="en-US" w:eastAsia="zh-CN"/>
        </w:rPr>
        <w:t>锦泰广场站</w:t>
      </w:r>
      <w:r>
        <w:rPr>
          <w:rFonts w:hint="eastAsia" w:cs="宋体" w:asciiTheme="minorEastAsia" w:hAnsiTheme="minorEastAsia"/>
          <w:sz w:val="24"/>
        </w:rPr>
        <w:t>，转乘</w:t>
      </w:r>
      <w:r>
        <w:rPr>
          <w:rFonts w:hint="eastAsia" w:cs="宋体" w:asciiTheme="minorEastAsia" w:hAnsiTheme="minorEastAsia"/>
          <w:sz w:val="24"/>
          <w:lang w:val="en-US" w:eastAsia="zh-CN"/>
        </w:rPr>
        <w:t>高铁</w:t>
      </w:r>
      <w:r>
        <w:rPr>
          <w:rFonts w:hint="eastAsia" w:cs="宋体" w:asciiTheme="minorEastAsia" w:hAnsiTheme="minorEastAsia"/>
          <w:sz w:val="24"/>
        </w:rPr>
        <w:t>到</w:t>
      </w:r>
      <w:r>
        <w:rPr>
          <w:rFonts w:hint="eastAsia" w:cs="宋体" w:asciiTheme="minorEastAsia" w:hAnsiTheme="minorEastAsia"/>
          <w:sz w:val="24"/>
          <w:lang w:val="en-US" w:eastAsia="zh-CN"/>
        </w:rPr>
        <w:t>益阳南站</w:t>
      </w:r>
      <w:r>
        <w:rPr>
          <w:rFonts w:hint="eastAsia" w:cs="宋体" w:asciiTheme="minorEastAsia" w:hAnsiTheme="minorEastAsia"/>
          <w:sz w:val="24"/>
        </w:rPr>
        <w:t>下车。</w:t>
      </w:r>
    </w:p>
    <w:p w14:paraId="59C6B758">
      <w:pPr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3.长沙火车站</w:t>
      </w:r>
    </w:p>
    <w:p w14:paraId="285B1DAC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①乘坐长沙地铁2号线到</w:t>
      </w:r>
      <w:r>
        <w:rPr>
          <w:rFonts w:hint="eastAsia" w:cs="宋体" w:asciiTheme="minorEastAsia" w:hAnsiTheme="minorEastAsia"/>
          <w:sz w:val="24"/>
          <w:lang w:val="en-US" w:eastAsia="zh-CN"/>
        </w:rPr>
        <w:t>锦泰广场站</w:t>
      </w:r>
      <w:r>
        <w:rPr>
          <w:rFonts w:hint="eastAsia" w:cs="宋体" w:asciiTheme="minorEastAsia" w:hAnsiTheme="minorEastAsia"/>
          <w:sz w:val="24"/>
        </w:rPr>
        <w:t>，转乘</w:t>
      </w:r>
      <w:r>
        <w:rPr>
          <w:rFonts w:hint="eastAsia" w:cs="宋体" w:asciiTheme="minorEastAsia" w:hAnsiTheme="minorEastAsia"/>
          <w:sz w:val="24"/>
          <w:lang w:val="en-US" w:eastAsia="zh-CN"/>
        </w:rPr>
        <w:t>高铁</w:t>
      </w:r>
      <w:r>
        <w:rPr>
          <w:rFonts w:hint="eastAsia" w:cs="宋体" w:asciiTheme="minorEastAsia" w:hAnsiTheme="minorEastAsia"/>
          <w:sz w:val="24"/>
        </w:rPr>
        <w:t>到</w:t>
      </w:r>
      <w:r>
        <w:rPr>
          <w:rFonts w:hint="eastAsia" w:cs="宋体" w:asciiTheme="minorEastAsia" w:hAnsiTheme="minorEastAsia"/>
          <w:sz w:val="24"/>
          <w:lang w:val="en-US" w:eastAsia="zh-CN"/>
        </w:rPr>
        <w:t>益阳南站</w:t>
      </w:r>
      <w:r>
        <w:rPr>
          <w:rFonts w:hint="eastAsia" w:cs="宋体" w:asciiTheme="minorEastAsia" w:hAnsiTheme="minorEastAsia"/>
          <w:sz w:val="24"/>
        </w:rPr>
        <w:t>下车。</w:t>
      </w:r>
    </w:p>
    <w:p w14:paraId="182F6F84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②</w:t>
      </w:r>
      <w:r>
        <w:rPr>
          <w:rFonts w:hint="eastAsia" w:cs="宋体" w:asciiTheme="minorEastAsia" w:hAnsiTheme="minorEastAsia"/>
          <w:sz w:val="24"/>
          <w:lang w:val="en-US" w:eastAsia="zh-CN"/>
        </w:rPr>
        <w:t>乘坐火车到益阳火车站下车</w:t>
      </w:r>
      <w:r>
        <w:rPr>
          <w:rFonts w:hint="eastAsia" w:cs="宋体" w:asciiTheme="minorEastAsia" w:hAnsiTheme="minorEastAsia"/>
          <w:sz w:val="24"/>
        </w:rPr>
        <w:t>。</w:t>
      </w:r>
    </w:p>
    <w:p w14:paraId="617E6D08">
      <w:pPr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4.益阳市火车站</w:t>
      </w:r>
    </w:p>
    <w:p w14:paraId="02380EA1">
      <w:pPr>
        <w:spacing w:line="360" w:lineRule="auto"/>
        <w:ind w:firstLine="480" w:firstLineChars="200"/>
        <w:rPr>
          <w:rFonts w:hint="eastAsia"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乘坐18、6路车直达我校（秀峰公园站）。</w:t>
      </w:r>
    </w:p>
    <w:p w14:paraId="4BA71D67">
      <w:pPr>
        <w:spacing w:line="360" w:lineRule="auto"/>
        <w:ind w:firstLine="482" w:firstLineChars="200"/>
        <w:rPr>
          <w:rFonts w:hint="eastAsia" w:cs="宋体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cs="宋体" w:asciiTheme="minorEastAsia" w:hAnsiTheme="minorEastAsia"/>
          <w:b/>
          <w:sz w:val="24"/>
          <w:lang w:val="en-US" w:eastAsia="zh-CN"/>
        </w:rPr>
        <w:t>5</w:t>
      </w:r>
      <w:r>
        <w:rPr>
          <w:rFonts w:hint="eastAsia" w:cs="宋体" w:asciiTheme="minorEastAsia" w:hAnsiTheme="minorEastAsia"/>
          <w:b/>
          <w:sz w:val="24"/>
        </w:rPr>
        <w:t>.益阳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高铁南站</w:t>
      </w:r>
    </w:p>
    <w:p w14:paraId="365302EB">
      <w:pPr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lang w:val="en-US" w:eastAsia="zh-CN"/>
        </w:rPr>
        <w:t>乘坐18路车直达我校（秀峰公园站）</w:t>
      </w:r>
    </w:p>
    <w:p w14:paraId="77E3856F">
      <w:pPr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  <w:lang w:val="en-US" w:eastAsia="zh-CN"/>
        </w:rPr>
        <w:t>6</w:t>
      </w:r>
      <w:r>
        <w:rPr>
          <w:rFonts w:hint="eastAsia" w:cs="宋体" w:asciiTheme="minorEastAsia" w:hAnsiTheme="minorEastAsia"/>
          <w:b/>
          <w:sz w:val="24"/>
        </w:rPr>
        <w:t>.益阳市汽车南、北、东站</w:t>
      </w:r>
    </w:p>
    <w:p w14:paraId="5CEEF709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乘坐19、18、6、29、19、8路车到路直达我校（秀峰公园站）。</w:t>
      </w:r>
    </w:p>
    <w:p w14:paraId="6655E4A7">
      <w:pPr>
        <w:spacing w:line="360" w:lineRule="auto"/>
        <w:ind w:firstLine="482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  <w:lang w:val="en-US" w:eastAsia="zh-CN"/>
        </w:rPr>
        <w:t>7</w:t>
      </w:r>
      <w:r>
        <w:rPr>
          <w:rFonts w:hint="eastAsia" w:cs="宋体" w:asciiTheme="minorEastAsia" w:hAnsiTheme="minorEastAsia"/>
          <w:b/>
          <w:sz w:val="24"/>
        </w:rPr>
        <w:t>.自行开车来校参会单位：</w:t>
      </w:r>
      <w:r>
        <w:rPr>
          <w:rFonts w:hint="eastAsia" w:cs="宋体" w:asciiTheme="minorEastAsia" w:hAnsiTheme="minorEastAsia"/>
          <w:sz w:val="24"/>
        </w:rPr>
        <w:t>请下载</w:t>
      </w:r>
      <w:r>
        <w:rPr>
          <w:rFonts w:hint="eastAsia" w:cs="宋体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 w:asciiTheme="minorEastAsia" w:hAnsiTheme="minorEastAsia"/>
          <w:sz w:val="24"/>
        </w:rPr>
        <w:t>打印好进校通行证，进出校门时出示，方便您进出学校；</w:t>
      </w:r>
    </w:p>
    <w:p w14:paraId="12D7554E">
      <w:pPr>
        <w:spacing w:line="360" w:lineRule="auto"/>
        <w:ind w:firstLine="482" w:firstLineChars="200"/>
        <w:rPr>
          <w:rFonts w:hint="eastAsia"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  <w:lang w:val="en-US" w:eastAsia="zh-CN"/>
        </w:rPr>
        <w:t>8</w:t>
      </w:r>
      <w:r>
        <w:rPr>
          <w:rFonts w:hint="eastAsia" w:cs="宋体" w:asciiTheme="minorEastAsia" w:hAnsiTheme="minorEastAsia"/>
          <w:b/>
          <w:sz w:val="24"/>
        </w:rPr>
        <w:t>.需预订入住酒店的参会单位：</w:t>
      </w:r>
      <w:r>
        <w:rPr>
          <w:rFonts w:hint="eastAsia" w:cs="宋体" w:asciiTheme="minorEastAsia" w:hAnsiTheme="minorEastAsia"/>
          <w:sz w:val="24"/>
        </w:rPr>
        <w:t>请提前与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维也纳</w:t>
      </w:r>
      <w:r>
        <w:rPr>
          <w:rFonts w:hint="eastAsia" w:cs="宋体" w:asciiTheme="minorEastAsia" w:hAnsiTheme="minorEastAsia"/>
          <w:b/>
          <w:bCs/>
          <w:sz w:val="24"/>
        </w:rPr>
        <w:t>酒店</w:t>
      </w:r>
      <w:r>
        <w:rPr>
          <w:rFonts w:hint="eastAsia" w:cs="宋体" w:asciiTheme="minorEastAsia" w:hAnsiTheme="minorEastAsia"/>
          <w:sz w:val="24"/>
        </w:rPr>
        <w:t>（湖南省益阳市赫山区金山路67号(金山北路与栖霞路交叉口)秀峰公园西门，</w:t>
      </w:r>
      <w:r>
        <w:rPr>
          <w:rFonts w:hint="eastAsia" w:cs="宋体" w:asciiTheme="minorEastAsia" w:hAnsiTheme="minorEastAsia"/>
          <w:sz w:val="24"/>
          <w:lang w:val="en-US" w:eastAsia="zh-CN"/>
        </w:rPr>
        <w:t>19973768832唐（报参加学校招聘会有入住协议优惠价</w:t>
      </w:r>
      <w:r>
        <w:rPr>
          <w:rFonts w:hint="eastAsia" w:cs="宋体" w:asciiTheme="minorEastAsia" w:hAnsiTheme="minorEastAsia"/>
          <w:sz w:val="24"/>
        </w:rPr>
        <w:t>）、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凯里亚德酒店</w:t>
      </w:r>
      <w:r>
        <w:rPr>
          <w:rFonts w:hint="eastAsia" w:cs="宋体" w:asciiTheme="minorEastAsia" w:hAnsiTheme="minorEastAsia"/>
          <w:sz w:val="24"/>
          <w:lang w:val="en-US" w:eastAsia="zh-CN"/>
        </w:rPr>
        <w:t>（湖南省益阳市赫山区金山路67号，秀峰公园西门，0737-2263888）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益阳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通程大酒店</w:t>
      </w:r>
      <w:r>
        <w:rPr>
          <w:rFonts w:hint="eastAsia" w:cs="宋体" w:asciiTheme="minorEastAsia" w:hAnsiTheme="minorEastAsia"/>
          <w:sz w:val="24"/>
        </w:rPr>
        <w:t>（益阳市赫山区金山南路899号</w:t>
      </w:r>
      <w:r>
        <w:rPr>
          <w:rFonts w:cs="宋体" w:asciiTheme="minorEastAsia" w:hAnsiTheme="minorEastAsia"/>
          <w:sz w:val="24"/>
        </w:rPr>
        <w:t>0737-6168888</w:t>
      </w:r>
      <w:r>
        <w:rPr>
          <w:rFonts w:hint="eastAsia" w:cs="宋体" w:asciiTheme="minorEastAsia" w:hAnsiTheme="minorEastAsia"/>
          <w:sz w:val="24"/>
        </w:rPr>
        <w:t>）联系，以便您入住宾馆。</w:t>
      </w:r>
    </w:p>
    <w:p w14:paraId="41ED7778">
      <w:pPr>
        <w:spacing w:line="360" w:lineRule="auto"/>
        <w:ind w:firstLine="482" w:firstLineChars="200"/>
        <w:outlineLvl w:val="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五、联系方式</w:t>
      </w:r>
    </w:p>
    <w:p w14:paraId="344B701D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通讯地址：湖南省益阳市赫山区栖霞路135号</w:t>
      </w:r>
    </w:p>
    <w:p w14:paraId="4BD905D2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邮  编：413000</w:t>
      </w:r>
    </w:p>
    <w:p w14:paraId="0B43BF99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办公地址：</w:t>
      </w:r>
      <w:r>
        <w:rPr>
          <w:rFonts w:hint="eastAsia" w:cs="宋体" w:asciiTheme="minorEastAsia" w:hAnsiTheme="minorEastAsia"/>
          <w:sz w:val="24"/>
          <w:lang w:val="en-US" w:eastAsia="zh-CN"/>
        </w:rPr>
        <w:t>招生就业与创新创业指导处</w:t>
      </w:r>
      <w:r>
        <w:rPr>
          <w:rFonts w:hint="eastAsia" w:cs="宋体" w:asciiTheme="minorEastAsia" w:hAnsiTheme="minorEastAsia"/>
          <w:sz w:val="24"/>
        </w:rPr>
        <w:t>尚艺工作室一楼</w:t>
      </w:r>
    </w:p>
    <w:p w14:paraId="4EDF2576">
      <w:pPr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宋体" w:asciiTheme="minorEastAsia" w:hAnsiTheme="minorEastAsia"/>
          <w:sz w:val="24"/>
        </w:rPr>
        <w:t>联系电话：0737-411</w:t>
      </w:r>
      <w:r>
        <w:rPr>
          <w:rFonts w:hint="eastAsia" w:cs="宋体" w:asciiTheme="minorEastAsia" w:hAnsiTheme="minorEastAsia"/>
          <w:sz w:val="24"/>
          <w:lang w:val="en-US" w:eastAsia="zh-CN"/>
        </w:rPr>
        <w:t>0938</w:t>
      </w:r>
    </w:p>
    <w:p w14:paraId="6204813C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邮  箱：</w:t>
      </w:r>
      <w:r>
        <w:fldChar w:fldCharType="begin"/>
      </w:r>
      <w:r>
        <w:instrText xml:space="preserve"> HYPERLINK "mailto:meidajiuye@163.com" </w:instrText>
      </w:r>
      <w:r>
        <w:fldChar w:fldCharType="separate"/>
      </w:r>
      <w:r>
        <w:rPr>
          <w:rFonts w:hint="eastAsia" w:cs="宋体" w:asciiTheme="minorEastAsia" w:hAnsiTheme="minorEastAsia"/>
          <w:sz w:val="24"/>
        </w:rPr>
        <w:t>meidajiuye@163.com</w:t>
      </w:r>
      <w:r>
        <w:rPr>
          <w:rFonts w:hint="eastAsia" w:cs="宋体" w:asciiTheme="minorEastAsia" w:hAnsiTheme="minorEastAsia"/>
          <w:sz w:val="24"/>
        </w:rPr>
        <w:fldChar w:fldCharType="end"/>
      </w:r>
    </w:p>
    <w:p w14:paraId="106655BA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textAlignment w:val="auto"/>
        <w:rPr>
          <w:rFonts w:hint="eastAsia"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联系人：</w:t>
      </w:r>
    </w:p>
    <w:p w14:paraId="09B02FFE">
      <w:pPr>
        <w:pStyle w:val="3"/>
        <w:widowControl/>
        <w:shd w:val="clear" w:color="auto" w:fill="FFFFFF"/>
        <w:spacing w:beforeAutospacing="0" w:afterAutospacing="0" w:line="48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1.招生就业与创新创业指导处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曾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老师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 xml:space="preserve">   0737-4110938、15973781562</w:t>
      </w:r>
    </w:p>
    <w:p w14:paraId="5F392271">
      <w:pPr>
        <w:pStyle w:val="3"/>
        <w:widowControl/>
        <w:shd w:val="clear" w:color="auto" w:fill="FFFFFF"/>
        <w:spacing w:beforeAutospacing="0" w:afterAutospacing="0" w:line="480" w:lineRule="exact"/>
        <w:ind w:firstLine="480" w:firstLineChars="200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32DC3D9E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环境艺术学院：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13337377878</w:t>
      </w:r>
    </w:p>
    <w:p w14:paraId="6EF54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视觉艺术学院：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老师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18817262096</w:t>
      </w:r>
    </w:p>
    <w:p w14:paraId="76A65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服装艺术学院：王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老师   13327278878</w:t>
      </w:r>
    </w:p>
    <w:p w14:paraId="145F0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数字艺术学院：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13875300041</w:t>
      </w:r>
    </w:p>
    <w:p w14:paraId="3B884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手工艺术学院：黄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老师   15388914033</w:t>
      </w:r>
    </w:p>
    <w:p w14:paraId="4DA38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湘绣艺术学院：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老师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15618321992</w:t>
      </w:r>
      <w:bookmarkStart w:id="0" w:name="_GoBack"/>
      <w:bookmarkEnd w:id="0"/>
    </w:p>
    <w:p w14:paraId="0D3489FD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湖南工艺美术职业学院就业信息网网址：</w:t>
      </w:r>
      <w:r>
        <w:fldChar w:fldCharType="begin"/>
      </w:r>
      <w:r>
        <w:instrText xml:space="preserve"> HYPERLINK "http://cxcy.hnmeida.com.cn/" </w:instrText>
      </w:r>
      <w:r>
        <w:fldChar w:fldCharType="separate"/>
      </w:r>
      <w:r>
        <w:rPr>
          <w:rFonts w:hint="eastAsia" w:cs="宋体" w:asciiTheme="minorEastAsia" w:hAnsiTheme="minorEastAsia"/>
          <w:sz w:val="24"/>
        </w:rPr>
        <w:t>http://cxcy.hnmeida.com.cn/</w:t>
      </w:r>
      <w:r>
        <w:rPr>
          <w:rFonts w:hint="eastAsia" w:cs="宋体" w:asciiTheme="minorEastAsia" w:hAnsiTheme="minorEastAsia"/>
          <w:sz w:val="24"/>
        </w:rPr>
        <w:fldChar w:fldCharType="end"/>
      </w:r>
      <w:r>
        <w:rPr>
          <w:rFonts w:hint="eastAsia" w:cs="宋体" w:asciiTheme="minorEastAsia" w:hAnsiTheme="minorEastAsia"/>
          <w:sz w:val="24"/>
        </w:rPr>
        <w:t>.</w:t>
      </w:r>
    </w:p>
    <w:p w14:paraId="6F0FA494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关注“湖南工艺美术职业学院就业创业云服务平台”</w:t>
      </w:r>
    </w:p>
    <w:p w14:paraId="5B201F30">
      <w:pPr>
        <w:spacing w:line="360" w:lineRule="auto"/>
        <w:ind w:firstLine="420" w:firstLineChars="200"/>
        <w:jc w:val="center"/>
      </w:pPr>
      <w:r>
        <w:rPr>
          <w:rFonts w:hint="eastAsia"/>
        </w:rPr>
        <w:drawing>
          <wp:inline distT="0" distB="0" distL="114300" distR="114300">
            <wp:extent cx="1743710" cy="1736725"/>
            <wp:effectExtent l="0" t="0" r="5080" b="1206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205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FAF0C"/>
    <w:multiLevelType w:val="singleLevel"/>
    <w:tmpl w:val="D41FAF0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I0Y2E5OGZjYzMwZDFiOWIwOTM3ZGVlZjU2OWEifQ=="/>
  </w:docVars>
  <w:rsids>
    <w:rsidRoot w:val="2A5C5C7E"/>
    <w:rsid w:val="0C0C33E4"/>
    <w:rsid w:val="0E0513E5"/>
    <w:rsid w:val="102E5803"/>
    <w:rsid w:val="10680E84"/>
    <w:rsid w:val="11910177"/>
    <w:rsid w:val="12C300B6"/>
    <w:rsid w:val="18631A0C"/>
    <w:rsid w:val="19743CB8"/>
    <w:rsid w:val="228D47C9"/>
    <w:rsid w:val="2A5C5C7E"/>
    <w:rsid w:val="3423740B"/>
    <w:rsid w:val="3F837A79"/>
    <w:rsid w:val="417233AD"/>
    <w:rsid w:val="461F3D20"/>
    <w:rsid w:val="51A548E0"/>
    <w:rsid w:val="52814A24"/>
    <w:rsid w:val="52DB50F1"/>
    <w:rsid w:val="5C827C69"/>
    <w:rsid w:val="65612F48"/>
    <w:rsid w:val="673836C4"/>
    <w:rsid w:val="755552CA"/>
    <w:rsid w:val="75D42716"/>
    <w:rsid w:val="76620500"/>
    <w:rsid w:val="77B44080"/>
    <w:rsid w:val="799A6030"/>
    <w:rsid w:val="7FDE2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rFonts w:hint="default" w:ascii="Tahoma" w:hAnsi="Tahoma" w:cs="Tahoma"/>
      <w:color w:val="0088E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1645</Characters>
  <Lines>0</Lines>
  <Paragraphs>0</Paragraphs>
  <TotalTime>0</TotalTime>
  <ScaleCrop>false</ScaleCrop>
  <LinksUpToDate>false</LinksUpToDate>
  <CharactersWithSpaces>1675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2017-11-23T04:37:00Z</dcterms:created>
  <dc:creator>百花呀百花！</dc:creator>
  <cp:lastModifiedBy>摸鱼子酱</cp:lastModifiedBy>
  <dcterms:modified xsi:type="dcterms:W3CDTF">2026-05-26T01:54:51Z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8E10AFA98A2341D6A10AB288FD5D4988</vt:lpwstr>
  </property>
  <property fmtid="{D5CDD505-2E9C-101B-9397-08002B2CF9AE}" pid="4" name="KSOTemplateDocerSaveRecord">
    <vt:lpwstr>eyJoZGlkIjoiNDI0YTI2ZjI1NTE0ZDA2YjI0Zjc3YzhjZjcxNDg2YmIiLCJ1c2VySWQiOiI3MTE4OTQxMDIifQ==</vt:lpwstr>
  </property>
</Properties>
</file>