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8BE0AC">
      <w:pPr>
        <w:pStyle w:val="6"/>
        <w:keepNext w:val="0"/>
        <w:keepLines w:val="0"/>
        <w:pageBreakBefore w:val="0"/>
        <w:widowControl w:val="0"/>
        <w:shd w:val="clear"/>
        <w:kinsoku/>
        <w:wordWrap/>
        <w:overflowPunct/>
        <w:topLinePunct w:val="0"/>
        <w:autoSpaceDE/>
        <w:autoSpaceDN/>
        <w:bidi w:val="0"/>
        <w:spacing w:beforeAutospacing="0" w:afterAutospacing="0" w:line="600" w:lineRule="exact"/>
        <w:jc w:val="both"/>
        <w:outlineLvl w:val="0"/>
        <w:rPr>
          <w:rFonts w:hint="eastAsia" w:ascii="黑体" w:hAnsi="黑体" w:eastAsia="黑体" w:cs="黑体"/>
          <w:b w:val="0"/>
          <w:bCs w:val="0"/>
          <w:snapToGrid w:val="0"/>
          <w:spacing w:val="0"/>
          <w:kern w:val="21"/>
          <w:sz w:val="32"/>
          <w:szCs w:val="32"/>
          <w:highlight w:val="none"/>
          <w:shd w:val="clear" w:color="auto" w:fill="auto"/>
          <w:lang w:val="en-US" w:eastAsia="zh-CN"/>
        </w:rPr>
      </w:pPr>
      <w:r>
        <w:rPr>
          <w:rFonts w:hint="eastAsia" w:ascii="黑体" w:hAnsi="黑体" w:eastAsia="黑体" w:cs="黑体"/>
          <w:b w:val="0"/>
          <w:bCs w:val="0"/>
          <w:snapToGrid w:val="0"/>
          <w:spacing w:val="0"/>
          <w:kern w:val="21"/>
          <w:sz w:val="32"/>
          <w:szCs w:val="32"/>
          <w:highlight w:val="none"/>
          <w:shd w:val="clear" w:color="auto" w:fill="auto"/>
          <w:lang w:val="en-US" w:eastAsia="zh-CN"/>
        </w:rPr>
        <w:t>附件3</w:t>
      </w:r>
    </w:p>
    <w:p w14:paraId="1E2403CE">
      <w:pPr>
        <w:shd w:val="clear"/>
        <w:spacing w:line="360" w:lineRule="auto"/>
        <w:jc w:val="center"/>
        <w:outlineLvl w:val="0"/>
        <w:rPr>
          <w:rFonts w:hint="eastAsia" w:ascii="方正大标宋简体" w:hAnsi="方正大标宋简体" w:eastAsia="方正大标宋简体" w:cs="方正大标宋简体"/>
          <w:b w:val="0"/>
          <w:bCs w:val="0"/>
          <w:snapToGrid w:val="0"/>
          <w:spacing w:val="0"/>
          <w:kern w:val="16"/>
          <w:sz w:val="44"/>
          <w:szCs w:val="44"/>
          <w:highlight w:val="none"/>
          <w:shd w:val="clear" w:color="auto" w:fill="auto"/>
          <w:lang w:val="en-US" w:eastAsia="zh-CN"/>
        </w:rPr>
      </w:pPr>
    </w:p>
    <w:p w14:paraId="29A47956">
      <w:pPr>
        <w:shd w:val="clear"/>
        <w:spacing w:line="360" w:lineRule="auto"/>
        <w:jc w:val="center"/>
        <w:outlineLvl w:val="0"/>
        <w:rPr>
          <w:rFonts w:hint="eastAsia" w:ascii="方正大标宋简体" w:hAnsi="方正大标宋简体" w:eastAsia="方正大标宋简体" w:cs="方正大标宋简体"/>
          <w:b w:val="0"/>
          <w:bCs w:val="0"/>
          <w:snapToGrid w:val="0"/>
          <w:spacing w:val="0"/>
          <w:kern w:val="16"/>
          <w:sz w:val="44"/>
          <w:szCs w:val="44"/>
          <w:highlight w:val="none"/>
          <w:shd w:val="clear" w:color="auto" w:fill="auto"/>
          <w:lang w:val="en-US" w:eastAsia="zh-CN"/>
        </w:rPr>
      </w:pPr>
    </w:p>
    <w:p w14:paraId="3A428782">
      <w:pPr>
        <w:shd w:val="clear"/>
        <w:spacing w:line="360" w:lineRule="auto"/>
        <w:jc w:val="center"/>
        <w:outlineLvl w:val="0"/>
        <w:rPr>
          <w:rFonts w:hint="eastAsia" w:ascii="方正大标宋简体" w:hAnsi="方正大标宋简体" w:eastAsia="方正大标宋简体" w:cs="方正大标宋简体"/>
          <w:b w:val="0"/>
          <w:bCs w:val="0"/>
          <w:snapToGrid w:val="0"/>
          <w:spacing w:val="0"/>
          <w:kern w:val="16"/>
          <w:sz w:val="44"/>
          <w:szCs w:val="44"/>
          <w:highlight w:val="none"/>
          <w:shd w:val="clear" w:color="auto" w:fill="auto"/>
          <w:lang w:val="en-US" w:eastAsia="zh-CN"/>
        </w:rPr>
      </w:pPr>
      <w:bookmarkStart w:id="0" w:name="_GoBack"/>
      <w:r>
        <w:rPr>
          <w:rFonts w:hint="eastAsia" w:ascii="方正大标宋简体" w:hAnsi="方正大标宋简体" w:eastAsia="方正大标宋简体" w:cs="方正大标宋简体"/>
          <w:b w:val="0"/>
          <w:bCs w:val="0"/>
          <w:snapToGrid w:val="0"/>
          <w:spacing w:val="0"/>
          <w:kern w:val="16"/>
          <w:sz w:val="44"/>
          <w:szCs w:val="44"/>
          <w:highlight w:val="none"/>
          <w:shd w:val="clear" w:color="auto" w:fill="auto"/>
          <w:lang w:val="en-US" w:eastAsia="zh-CN"/>
        </w:rPr>
        <w:t>第二届“金种子杯”大学生创业大赛项目申报书</w:t>
      </w:r>
      <w:bookmarkEnd w:id="0"/>
    </w:p>
    <w:p w14:paraId="11ED240B">
      <w:pPr>
        <w:shd w:val="clear"/>
        <w:spacing w:line="360" w:lineRule="auto"/>
        <w:jc w:val="center"/>
        <w:outlineLvl w:val="0"/>
        <w:rPr>
          <w:rFonts w:hint="eastAsia" w:ascii="仿宋" w:hAnsi="仿宋" w:eastAsia="仿宋" w:cs="仿宋"/>
          <w:b w:val="0"/>
          <w:bCs w:val="0"/>
          <w:snapToGrid w:val="0"/>
          <w:spacing w:val="0"/>
          <w:kern w:val="16"/>
          <w:sz w:val="36"/>
          <w:szCs w:val="36"/>
          <w:highlight w:val="none"/>
          <w:shd w:val="clear" w:color="auto" w:fill="auto"/>
          <w:lang w:val="en-US" w:eastAsia="zh-CN"/>
        </w:rPr>
      </w:pPr>
      <w:r>
        <w:rPr>
          <w:rFonts w:hint="eastAsia" w:ascii="仿宋" w:hAnsi="仿宋" w:eastAsia="仿宋" w:cs="仿宋"/>
          <w:b w:val="0"/>
          <w:bCs w:val="0"/>
          <w:snapToGrid w:val="0"/>
          <w:spacing w:val="0"/>
          <w:kern w:val="16"/>
          <w:sz w:val="36"/>
          <w:szCs w:val="36"/>
          <w:highlight w:val="none"/>
          <w:shd w:val="clear" w:color="auto" w:fill="auto"/>
          <w:lang w:val="en-US" w:eastAsia="zh-CN"/>
        </w:rPr>
        <w:t>（仅供参考）</w:t>
      </w:r>
    </w:p>
    <w:p w14:paraId="3E81B166">
      <w:pPr>
        <w:shd w:val="clear"/>
        <w:spacing w:line="360" w:lineRule="auto"/>
        <w:jc w:val="center"/>
        <w:rPr>
          <w:rFonts w:hint="eastAsia" w:ascii="方正小标宋简体" w:hAnsi="方正小标宋简体" w:eastAsia="方正小标宋简体" w:cs="方正小标宋简体"/>
          <w:b w:val="0"/>
          <w:bCs w:val="0"/>
          <w:snapToGrid w:val="0"/>
          <w:spacing w:val="0"/>
          <w:kern w:val="16"/>
          <w:sz w:val="36"/>
          <w:szCs w:val="36"/>
          <w:highlight w:val="none"/>
          <w:shd w:val="clear" w:color="auto" w:fill="auto"/>
          <w:lang w:val="en-US" w:eastAsia="zh-CN"/>
        </w:rPr>
      </w:pPr>
    </w:p>
    <w:p w14:paraId="59530438">
      <w:pPr>
        <w:shd w:val="clear"/>
        <w:spacing w:line="360" w:lineRule="auto"/>
        <w:jc w:val="both"/>
        <w:rPr>
          <w:rFonts w:hint="eastAsia" w:ascii="方正小标宋简体" w:hAnsi="方正小标宋简体" w:eastAsia="方正小标宋简体" w:cs="方正小标宋简体"/>
          <w:b w:val="0"/>
          <w:bCs w:val="0"/>
          <w:snapToGrid w:val="0"/>
          <w:spacing w:val="0"/>
          <w:kern w:val="16"/>
          <w:sz w:val="36"/>
          <w:szCs w:val="36"/>
          <w:highlight w:val="none"/>
          <w:shd w:val="clear" w:color="auto" w:fill="auto"/>
          <w:lang w:val="en-US" w:eastAsia="zh-CN"/>
        </w:rPr>
      </w:pPr>
    </w:p>
    <w:p w14:paraId="549D42FA">
      <w:pPr>
        <w:shd w:val="clear"/>
        <w:spacing w:line="360" w:lineRule="auto"/>
        <w:jc w:val="center"/>
        <w:rPr>
          <w:rFonts w:hint="eastAsia" w:ascii="方正小标宋简体" w:hAnsi="方正小标宋简体" w:eastAsia="方正小标宋简体" w:cs="方正小标宋简体"/>
          <w:b w:val="0"/>
          <w:bCs w:val="0"/>
          <w:snapToGrid w:val="0"/>
          <w:spacing w:val="0"/>
          <w:kern w:val="16"/>
          <w:sz w:val="36"/>
          <w:szCs w:val="36"/>
          <w:highlight w:val="none"/>
          <w:shd w:val="clear" w:color="auto" w:fill="auto"/>
          <w:lang w:val="en-US" w:eastAsia="zh-CN"/>
        </w:rPr>
      </w:pPr>
    </w:p>
    <w:tbl>
      <w:tblPr>
        <w:tblStyle w:val="7"/>
        <w:tblW w:w="0" w:type="auto"/>
        <w:tblInd w:w="1158"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31"/>
        <w:gridCol w:w="3921"/>
      </w:tblGrid>
      <w:tr w14:paraId="4E253FDC">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31" w:type="dxa"/>
            <w:tcBorders>
              <w:top w:val="nil"/>
              <w:bottom w:val="nil"/>
              <w:right w:val="nil"/>
            </w:tcBorders>
            <w:noWrap w:val="0"/>
            <w:vAlign w:val="center"/>
          </w:tcPr>
          <w:p w14:paraId="0DE60938">
            <w:pPr>
              <w:shd w:val="clear"/>
              <w:jc w:val="both"/>
              <w:rPr>
                <w:rFonts w:hint="eastAsia" w:ascii="仿宋" w:hAnsi="仿宋" w:eastAsia="仿宋" w:cs="仿宋"/>
                <w:bCs/>
                <w:color w:val="auto"/>
                <w:sz w:val="30"/>
                <w:szCs w:val="30"/>
                <w:highlight w:val="none"/>
                <w:shd w:val="clear" w:color="auto" w:fill="auto"/>
              </w:rPr>
            </w:pPr>
            <w:r>
              <w:rPr>
                <w:rFonts w:hint="eastAsia" w:ascii="仿宋" w:hAnsi="仿宋" w:eastAsia="仿宋" w:cs="仿宋"/>
                <w:color w:val="auto"/>
                <w:sz w:val="30"/>
                <w:szCs w:val="30"/>
                <w:highlight w:val="none"/>
                <w:shd w:val="clear" w:color="auto" w:fill="auto"/>
              </w:rPr>
              <w:t xml:space="preserve">推 荐 学 校    </w:t>
            </w:r>
          </w:p>
        </w:tc>
        <w:tc>
          <w:tcPr>
            <w:tcW w:w="3921" w:type="dxa"/>
            <w:tcBorders>
              <w:top w:val="nil"/>
              <w:left w:val="nil"/>
            </w:tcBorders>
            <w:noWrap w:val="0"/>
            <w:vAlign w:val="center"/>
          </w:tcPr>
          <w:p w14:paraId="4C49A5D1">
            <w:pPr>
              <w:shd w:val="clear"/>
              <w:spacing w:line="338" w:lineRule="auto"/>
              <w:ind w:firstLine="640" w:firstLineChars="200"/>
              <w:jc w:val="both"/>
              <w:rPr>
                <w:rFonts w:hint="eastAsia" w:ascii="仿宋" w:hAnsi="仿宋" w:eastAsia="仿宋" w:cs="仿宋"/>
                <w:bCs/>
                <w:color w:val="auto"/>
                <w:sz w:val="32"/>
                <w:szCs w:val="32"/>
                <w:highlight w:val="none"/>
                <w:shd w:val="clear" w:color="auto" w:fill="auto"/>
              </w:rPr>
            </w:pPr>
          </w:p>
        </w:tc>
      </w:tr>
      <w:tr w14:paraId="3428EA2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31" w:type="dxa"/>
            <w:tcBorders>
              <w:top w:val="nil"/>
              <w:bottom w:val="nil"/>
              <w:right w:val="nil"/>
            </w:tcBorders>
            <w:noWrap w:val="0"/>
            <w:vAlign w:val="center"/>
          </w:tcPr>
          <w:p w14:paraId="0AA52D69">
            <w:pPr>
              <w:shd w:val="clear"/>
              <w:jc w:val="both"/>
              <w:rPr>
                <w:rFonts w:hint="eastAsia" w:ascii="仿宋" w:hAnsi="仿宋" w:eastAsia="仿宋" w:cs="仿宋"/>
                <w:bCs/>
                <w:color w:val="auto"/>
                <w:sz w:val="30"/>
                <w:szCs w:val="30"/>
                <w:highlight w:val="none"/>
                <w:shd w:val="clear" w:color="auto" w:fill="auto"/>
              </w:rPr>
            </w:pPr>
            <w:r>
              <w:rPr>
                <w:rFonts w:hint="eastAsia" w:ascii="仿宋" w:hAnsi="仿宋" w:eastAsia="仿宋" w:cs="仿宋"/>
                <w:color w:val="auto"/>
                <w:sz w:val="30"/>
                <w:szCs w:val="30"/>
                <w:highlight w:val="none"/>
                <w:shd w:val="clear" w:color="auto" w:fill="auto"/>
              </w:rPr>
              <w:t>项 目 名 称</w:t>
            </w:r>
          </w:p>
        </w:tc>
        <w:tc>
          <w:tcPr>
            <w:tcW w:w="3921" w:type="dxa"/>
            <w:tcBorders>
              <w:left w:val="nil"/>
            </w:tcBorders>
            <w:noWrap w:val="0"/>
            <w:vAlign w:val="center"/>
          </w:tcPr>
          <w:p w14:paraId="2122EDE1">
            <w:pPr>
              <w:shd w:val="clear"/>
              <w:spacing w:line="338" w:lineRule="auto"/>
              <w:jc w:val="both"/>
              <w:rPr>
                <w:rFonts w:hint="eastAsia" w:ascii="仿宋" w:hAnsi="仿宋" w:eastAsia="仿宋" w:cs="仿宋"/>
                <w:bCs/>
                <w:color w:val="auto"/>
                <w:sz w:val="32"/>
                <w:szCs w:val="32"/>
                <w:highlight w:val="none"/>
                <w:shd w:val="clear" w:color="auto" w:fill="auto"/>
              </w:rPr>
            </w:pPr>
          </w:p>
        </w:tc>
      </w:tr>
      <w:tr w14:paraId="3440007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31" w:type="dxa"/>
            <w:tcBorders>
              <w:top w:val="nil"/>
              <w:bottom w:val="nil"/>
              <w:right w:val="nil"/>
            </w:tcBorders>
            <w:noWrap w:val="0"/>
            <w:vAlign w:val="center"/>
          </w:tcPr>
          <w:p w14:paraId="0B26CCCF">
            <w:pPr>
              <w:shd w:val="clear"/>
              <w:jc w:val="both"/>
              <w:rPr>
                <w:rFonts w:hint="eastAsia" w:ascii="仿宋" w:hAnsi="仿宋" w:eastAsia="仿宋" w:cs="仿宋"/>
                <w:bCs/>
                <w:color w:val="auto"/>
                <w:sz w:val="30"/>
                <w:szCs w:val="30"/>
                <w:highlight w:val="none"/>
                <w:shd w:val="clear" w:color="auto" w:fill="auto"/>
                <w:lang w:eastAsia="zh-CN"/>
              </w:rPr>
            </w:pPr>
            <w:r>
              <w:rPr>
                <w:rFonts w:hint="eastAsia" w:ascii="仿宋" w:hAnsi="仿宋" w:eastAsia="仿宋" w:cs="仿宋"/>
                <w:color w:val="auto"/>
                <w:sz w:val="30"/>
                <w:szCs w:val="30"/>
                <w:highlight w:val="none"/>
                <w:shd w:val="clear" w:color="auto" w:fill="auto"/>
              </w:rPr>
              <w:t xml:space="preserve">项 目 </w:t>
            </w:r>
            <w:r>
              <w:rPr>
                <w:rFonts w:hint="eastAsia" w:ascii="仿宋" w:hAnsi="仿宋" w:eastAsia="仿宋" w:cs="仿宋"/>
                <w:color w:val="auto"/>
                <w:sz w:val="30"/>
                <w:szCs w:val="30"/>
                <w:highlight w:val="none"/>
                <w:shd w:val="clear" w:color="auto" w:fill="auto"/>
                <w:lang w:val="en-US" w:eastAsia="zh-CN"/>
              </w:rPr>
              <w:t>赛 道</w:t>
            </w:r>
          </w:p>
        </w:tc>
        <w:tc>
          <w:tcPr>
            <w:tcW w:w="3921" w:type="dxa"/>
            <w:tcBorders>
              <w:left w:val="nil"/>
            </w:tcBorders>
            <w:noWrap w:val="0"/>
            <w:vAlign w:val="center"/>
          </w:tcPr>
          <w:p w14:paraId="41CE7FF6">
            <w:pPr>
              <w:shd w:val="clear"/>
              <w:spacing w:line="338" w:lineRule="auto"/>
              <w:ind w:firstLine="320" w:firstLineChars="100"/>
              <w:jc w:val="both"/>
              <w:rPr>
                <w:rFonts w:hint="eastAsia" w:ascii="仿宋" w:hAnsi="仿宋" w:eastAsia="仿宋" w:cs="仿宋"/>
                <w:bCs/>
                <w:color w:val="auto"/>
                <w:sz w:val="32"/>
                <w:szCs w:val="32"/>
                <w:highlight w:val="none"/>
                <w:shd w:val="clear" w:color="auto" w:fill="auto"/>
              </w:rPr>
            </w:pPr>
          </w:p>
        </w:tc>
      </w:tr>
      <w:tr w14:paraId="5FF4FFA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31" w:type="dxa"/>
            <w:tcBorders>
              <w:top w:val="nil"/>
              <w:bottom w:val="nil"/>
              <w:right w:val="nil"/>
            </w:tcBorders>
            <w:noWrap w:val="0"/>
            <w:vAlign w:val="center"/>
          </w:tcPr>
          <w:p w14:paraId="1FBC5090">
            <w:pPr>
              <w:shd w:val="clear"/>
              <w:jc w:val="both"/>
              <w:rPr>
                <w:rFonts w:hint="eastAsia" w:ascii="仿宋" w:hAnsi="仿宋" w:eastAsia="仿宋" w:cs="仿宋"/>
                <w:bCs/>
                <w:color w:val="auto"/>
                <w:sz w:val="30"/>
                <w:szCs w:val="30"/>
                <w:highlight w:val="none"/>
                <w:shd w:val="clear" w:color="auto" w:fill="auto"/>
              </w:rPr>
            </w:pPr>
            <w:r>
              <w:rPr>
                <w:rFonts w:hint="eastAsia" w:ascii="仿宋" w:hAnsi="仿宋" w:eastAsia="仿宋" w:cs="仿宋"/>
                <w:color w:val="auto"/>
                <w:sz w:val="30"/>
                <w:szCs w:val="30"/>
                <w:highlight w:val="none"/>
                <w:shd w:val="clear" w:color="auto" w:fill="auto"/>
              </w:rPr>
              <w:t>项 目 负 责 人</w:t>
            </w:r>
          </w:p>
        </w:tc>
        <w:tc>
          <w:tcPr>
            <w:tcW w:w="3921" w:type="dxa"/>
            <w:tcBorders>
              <w:left w:val="nil"/>
              <w:bottom w:val="single" w:color="auto" w:sz="4" w:space="0"/>
            </w:tcBorders>
            <w:noWrap w:val="0"/>
            <w:vAlign w:val="center"/>
          </w:tcPr>
          <w:p w14:paraId="1528EBFF">
            <w:pPr>
              <w:shd w:val="clear"/>
              <w:spacing w:line="338" w:lineRule="auto"/>
              <w:ind w:firstLine="960" w:firstLineChars="300"/>
              <w:jc w:val="both"/>
              <w:rPr>
                <w:rFonts w:hint="eastAsia" w:ascii="仿宋" w:hAnsi="仿宋" w:eastAsia="仿宋" w:cs="仿宋"/>
                <w:bCs/>
                <w:color w:val="auto"/>
                <w:sz w:val="32"/>
                <w:szCs w:val="32"/>
                <w:highlight w:val="none"/>
                <w:shd w:val="clear" w:color="auto" w:fill="auto"/>
              </w:rPr>
            </w:pPr>
          </w:p>
        </w:tc>
      </w:tr>
      <w:tr w14:paraId="237B8AF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31" w:type="dxa"/>
            <w:tcBorders>
              <w:top w:val="nil"/>
              <w:bottom w:val="nil"/>
              <w:right w:val="nil"/>
            </w:tcBorders>
            <w:noWrap w:val="0"/>
            <w:vAlign w:val="center"/>
          </w:tcPr>
          <w:p w14:paraId="5331277E">
            <w:pPr>
              <w:shd w:val="clear"/>
              <w:jc w:val="both"/>
              <w:rPr>
                <w:rFonts w:hint="eastAsia" w:ascii="仿宋" w:hAnsi="仿宋" w:eastAsia="仿宋" w:cs="仿宋"/>
                <w:color w:val="auto"/>
                <w:sz w:val="30"/>
                <w:szCs w:val="30"/>
                <w:highlight w:val="none"/>
                <w:shd w:val="clear" w:color="auto" w:fill="auto"/>
              </w:rPr>
            </w:pPr>
            <w:r>
              <w:rPr>
                <w:rFonts w:hint="eastAsia" w:ascii="仿宋" w:hAnsi="仿宋" w:eastAsia="仿宋" w:cs="仿宋"/>
                <w:color w:val="auto"/>
                <w:sz w:val="30"/>
                <w:szCs w:val="30"/>
                <w:highlight w:val="none"/>
                <w:shd w:val="clear" w:color="auto" w:fill="auto"/>
              </w:rPr>
              <w:t>申 报 日 期</w:t>
            </w:r>
          </w:p>
        </w:tc>
        <w:tc>
          <w:tcPr>
            <w:tcW w:w="3921" w:type="dxa"/>
            <w:tcBorders>
              <w:top w:val="single" w:color="auto" w:sz="4" w:space="0"/>
              <w:left w:val="nil"/>
              <w:bottom w:val="single" w:color="auto" w:sz="4" w:space="0"/>
            </w:tcBorders>
            <w:noWrap w:val="0"/>
            <w:vAlign w:val="bottom"/>
          </w:tcPr>
          <w:p w14:paraId="7E2E7613">
            <w:pPr>
              <w:shd w:val="clear"/>
              <w:spacing w:line="338" w:lineRule="auto"/>
              <w:ind w:firstLine="640" w:firstLineChars="200"/>
              <w:jc w:val="center"/>
              <w:rPr>
                <w:rFonts w:hint="eastAsia" w:ascii="仿宋" w:hAnsi="仿宋" w:eastAsia="仿宋" w:cs="仿宋"/>
                <w:bCs/>
                <w:color w:val="auto"/>
                <w:sz w:val="32"/>
                <w:szCs w:val="32"/>
                <w:highlight w:val="none"/>
                <w:shd w:val="clear" w:color="auto" w:fill="auto"/>
              </w:rPr>
            </w:pPr>
          </w:p>
        </w:tc>
      </w:tr>
    </w:tbl>
    <w:p w14:paraId="7438921A">
      <w:pPr>
        <w:shd w:val="clear"/>
        <w:spacing w:line="338" w:lineRule="auto"/>
        <w:jc w:val="both"/>
        <w:rPr>
          <w:rFonts w:hint="eastAsia" w:ascii="黑体" w:eastAsia="黑体"/>
          <w:color w:val="auto"/>
          <w:sz w:val="32"/>
          <w:szCs w:val="32"/>
          <w:highlight w:val="none"/>
          <w:shd w:val="clear" w:color="auto" w:fill="auto"/>
        </w:rPr>
      </w:pPr>
    </w:p>
    <w:p w14:paraId="70F40855">
      <w:pPr>
        <w:shd w:val="clear"/>
        <w:spacing w:line="338" w:lineRule="auto"/>
        <w:jc w:val="center"/>
        <w:rPr>
          <w:rFonts w:hint="eastAsia" w:ascii="黑体" w:eastAsia="黑体"/>
          <w:color w:val="auto"/>
          <w:sz w:val="32"/>
          <w:szCs w:val="32"/>
          <w:highlight w:val="none"/>
          <w:shd w:val="clear" w:color="auto" w:fill="auto"/>
        </w:rPr>
      </w:pPr>
    </w:p>
    <w:p w14:paraId="1F357FD9">
      <w:pPr>
        <w:shd w:val="clear"/>
        <w:spacing w:line="338" w:lineRule="auto"/>
        <w:jc w:val="center"/>
        <w:rPr>
          <w:rFonts w:hint="eastAsia" w:ascii="黑体" w:eastAsia="黑体"/>
          <w:color w:val="auto"/>
          <w:sz w:val="32"/>
          <w:szCs w:val="32"/>
          <w:highlight w:val="none"/>
          <w:shd w:val="clear" w:color="auto" w:fill="auto"/>
        </w:rPr>
      </w:pPr>
    </w:p>
    <w:p w14:paraId="0252C980">
      <w:pPr>
        <w:shd w:val="clear"/>
        <w:spacing w:line="338" w:lineRule="auto"/>
        <w:jc w:val="both"/>
        <w:rPr>
          <w:rFonts w:hint="eastAsia" w:ascii="黑体" w:eastAsia="黑体"/>
          <w:color w:val="auto"/>
          <w:sz w:val="32"/>
          <w:szCs w:val="32"/>
          <w:highlight w:val="none"/>
          <w:shd w:val="clear" w:color="auto" w:fill="auto"/>
        </w:rPr>
      </w:pPr>
    </w:p>
    <w:p w14:paraId="36C1BF45">
      <w:pPr>
        <w:shd w:val="clear"/>
        <w:spacing w:line="360" w:lineRule="auto"/>
        <w:jc w:val="center"/>
        <w:rPr>
          <w:rFonts w:hint="eastAsia" w:ascii="方正小标宋简体" w:hAnsi="方正小标宋简体" w:eastAsia="方正小标宋简体" w:cs="方正小标宋简体"/>
          <w:b w:val="0"/>
          <w:bCs w:val="0"/>
          <w:snapToGrid w:val="0"/>
          <w:spacing w:val="0"/>
          <w:kern w:val="16"/>
          <w:sz w:val="30"/>
          <w:szCs w:val="30"/>
          <w:highlight w:val="none"/>
          <w:shd w:val="clear" w:color="auto" w:fill="auto"/>
          <w:lang w:val="en-US" w:eastAsia="zh-CN"/>
        </w:rPr>
      </w:pPr>
      <w:r>
        <w:rPr>
          <w:rFonts w:hint="eastAsia" w:ascii="楷体" w:hAnsi="楷体" w:eastAsia="楷体" w:cs="楷体"/>
          <w:color w:val="auto"/>
          <w:sz w:val="30"/>
          <w:szCs w:val="30"/>
          <w:highlight w:val="none"/>
          <w:shd w:val="clear" w:color="auto" w:fill="auto"/>
          <w:lang w:eastAsia="zh-CN"/>
        </w:rPr>
        <w:t>湖南工艺美术职业学院</w:t>
      </w:r>
    </w:p>
    <w:p w14:paraId="597A6CF7">
      <w:pPr>
        <w:shd w:val="clear"/>
        <w:rPr>
          <w:rFonts w:hint="eastAsia" w:ascii="黑体" w:eastAsia="黑体"/>
          <w:color w:val="auto"/>
          <w:sz w:val="36"/>
          <w:szCs w:val="36"/>
          <w:highlight w:val="none"/>
          <w:shd w:val="clear" w:color="auto" w:fill="auto"/>
        </w:rPr>
      </w:pPr>
      <w:r>
        <w:rPr>
          <w:rFonts w:hint="eastAsia" w:ascii="黑体" w:eastAsia="黑体"/>
          <w:color w:val="auto"/>
          <w:sz w:val="36"/>
          <w:szCs w:val="36"/>
          <w:highlight w:val="none"/>
          <w:shd w:val="clear" w:color="auto" w:fill="auto"/>
        </w:rPr>
        <w:br w:type="page"/>
      </w:r>
    </w:p>
    <w:p w14:paraId="7F36B894">
      <w:pPr>
        <w:shd w:val="clear"/>
        <w:spacing w:line="360" w:lineRule="auto"/>
        <w:jc w:val="center"/>
        <w:rPr>
          <w:rFonts w:hint="eastAsia" w:ascii="黑体" w:eastAsia="黑体"/>
          <w:color w:val="auto"/>
          <w:sz w:val="36"/>
          <w:szCs w:val="36"/>
          <w:highlight w:val="none"/>
          <w:shd w:val="clear" w:color="auto" w:fill="auto"/>
        </w:rPr>
      </w:pPr>
      <w:r>
        <w:rPr>
          <w:rFonts w:hint="eastAsia" w:ascii="黑体" w:eastAsia="黑体"/>
          <w:color w:val="auto"/>
          <w:sz w:val="36"/>
          <w:szCs w:val="36"/>
          <w:highlight w:val="none"/>
          <w:shd w:val="clear" w:color="auto" w:fill="auto"/>
        </w:rPr>
        <w:t>填表说明</w:t>
      </w:r>
    </w:p>
    <w:p w14:paraId="7BDA6B02">
      <w:pPr>
        <w:shd w:val="clear"/>
        <w:spacing w:line="360" w:lineRule="auto"/>
        <w:jc w:val="center"/>
        <w:rPr>
          <w:rFonts w:hint="eastAsia" w:ascii="黑体" w:eastAsia="黑体"/>
          <w:color w:val="auto"/>
          <w:sz w:val="44"/>
          <w:szCs w:val="44"/>
          <w:highlight w:val="none"/>
          <w:shd w:val="clear" w:color="auto" w:fill="auto"/>
        </w:rPr>
      </w:pPr>
    </w:p>
    <w:p w14:paraId="5BBAC573">
      <w:pPr>
        <w:keepNext w:val="0"/>
        <w:keepLines w:val="0"/>
        <w:pageBreakBefore w:val="0"/>
        <w:widowControl w:val="0"/>
        <w:numPr>
          <w:ilvl w:val="0"/>
          <w:numId w:val="1"/>
        </w:numPr>
        <w:shd w:val="clear"/>
        <w:kinsoku/>
        <w:wordWrap/>
        <w:overflowPunct/>
        <w:topLinePunct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rPr>
        <w:t>推荐学校为项目负责人所在学校或毕业学校。</w:t>
      </w:r>
    </w:p>
    <w:p w14:paraId="42F79335">
      <w:pPr>
        <w:keepNext w:val="0"/>
        <w:keepLines w:val="0"/>
        <w:pageBreakBefore w:val="0"/>
        <w:widowControl w:val="0"/>
        <w:numPr>
          <w:ilvl w:val="0"/>
          <w:numId w:val="1"/>
        </w:numPr>
        <w:shd w:val="clear"/>
        <w:kinsoku/>
        <w:wordWrap/>
        <w:overflowPunct/>
        <w:topLinePunct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lang w:val="en-US" w:eastAsia="zh-CN"/>
        </w:rPr>
        <w:t>在校生及2023年1月1日至今的毕业生，团队成员不限地域、户籍、国籍;允许跨校组队参赛，允许师生共同组队参赛(教师作为项目团队成员参赛则不能同时兼任指导教师)，所有教师不得参与路演和答辩。除师生共创团队，其他参赛团队成员须为毕业3年以内的大学生。每个团队成员为3-15人，指导教师原则上不超过5人。</w:t>
      </w:r>
    </w:p>
    <w:p w14:paraId="298C4230">
      <w:pPr>
        <w:keepNext w:val="0"/>
        <w:keepLines w:val="0"/>
        <w:pageBreakBefore w:val="0"/>
        <w:widowControl w:val="0"/>
        <w:shd w:val="clear"/>
        <w:kinsoku/>
        <w:wordWrap/>
        <w:overflowPunct/>
        <w:topLinePunct w:val="0"/>
        <w:autoSpaceDE w:val="0"/>
        <w:autoSpaceDN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lang w:val="en-US" w:eastAsia="zh-CN"/>
        </w:rPr>
        <w:t>三</w:t>
      </w:r>
      <w:r>
        <w:rPr>
          <w:rFonts w:hint="eastAsia" w:ascii="仿宋" w:hAnsi="仿宋" w:eastAsia="仿宋" w:cs="仿宋"/>
          <w:color w:val="auto"/>
          <w:sz w:val="24"/>
          <w:szCs w:val="24"/>
          <w:highlight w:val="none"/>
          <w:shd w:val="clear" w:color="auto" w:fill="auto"/>
        </w:rPr>
        <w:t>、项目</w:t>
      </w:r>
      <w:r>
        <w:rPr>
          <w:rFonts w:hint="eastAsia" w:ascii="仿宋" w:hAnsi="仿宋" w:eastAsia="仿宋" w:cs="仿宋"/>
          <w:color w:val="auto"/>
          <w:sz w:val="24"/>
          <w:szCs w:val="24"/>
          <w:highlight w:val="none"/>
          <w:shd w:val="clear" w:color="auto" w:fill="auto"/>
          <w:lang w:val="en-US" w:eastAsia="zh-CN"/>
        </w:rPr>
        <w:t>赛道</w:t>
      </w:r>
      <w:r>
        <w:rPr>
          <w:rFonts w:hint="eastAsia" w:ascii="仿宋" w:hAnsi="仿宋" w:eastAsia="仿宋" w:cs="仿宋"/>
          <w:color w:val="auto"/>
          <w:sz w:val="24"/>
          <w:szCs w:val="24"/>
          <w:highlight w:val="none"/>
          <w:shd w:val="clear" w:color="auto" w:fill="auto"/>
        </w:rPr>
        <w:t>包括：</w:t>
      </w:r>
    </w:p>
    <w:p w14:paraId="22259C7C">
      <w:pPr>
        <w:keepNext w:val="0"/>
        <w:keepLines w:val="0"/>
        <w:pageBreakBefore w:val="0"/>
        <w:widowControl w:val="0"/>
        <w:shd w:val="clear"/>
        <w:kinsoku/>
        <w:wordWrap/>
        <w:overflowPunct/>
        <w:topLinePunct w:val="0"/>
        <w:autoSpaceDE w:val="0"/>
        <w:autoSpaceDN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rPr>
        <w:t>1. 先进制造与高端装备赛道。包括数控机床和机器人、轨道交通装备、电力装备、工业自动化、传感器与仪器仪表、自动识别设备、控制系统、增材制造装备、检验检测装备、人机协作系统、工业机器人、工艺装备、集成电路、光学设备、汽车零部件等领域。</w:t>
      </w:r>
    </w:p>
    <w:p w14:paraId="67A0A654">
      <w:pPr>
        <w:keepNext w:val="0"/>
        <w:keepLines w:val="0"/>
        <w:pageBreakBefore w:val="0"/>
        <w:widowControl w:val="0"/>
        <w:shd w:val="clear"/>
        <w:kinsoku/>
        <w:wordWrap/>
        <w:overflowPunct/>
        <w:topLinePunct w:val="0"/>
        <w:autoSpaceDE w:val="0"/>
        <w:autoSpaceDN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rPr>
        <w:t>2. 人工智能与信息技术赛道。包括大数据、物联网、云计算、人工智能、数字产业、量子科技、数字孪生和区块链、虚拟现实、数据安全、软件开发等领域。</w:t>
      </w:r>
    </w:p>
    <w:p w14:paraId="07F88D8F">
      <w:pPr>
        <w:keepNext w:val="0"/>
        <w:keepLines w:val="0"/>
        <w:pageBreakBefore w:val="0"/>
        <w:widowControl w:val="0"/>
        <w:shd w:val="clear"/>
        <w:kinsoku/>
        <w:wordWrap/>
        <w:overflowPunct/>
        <w:topLinePunct w:val="0"/>
        <w:autoSpaceDE w:val="0"/>
        <w:autoSpaceDN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rPr>
        <w:t>3. 新能源与新材料赛道。包括超导材料、纳米材料、磁性材料、能源工业材料、新能源材料、节能材料、储能材料、高分子材料等领域。</w:t>
      </w:r>
    </w:p>
    <w:p w14:paraId="4D4C2093">
      <w:pPr>
        <w:keepNext w:val="0"/>
        <w:keepLines w:val="0"/>
        <w:pageBreakBefore w:val="0"/>
        <w:widowControl w:val="0"/>
        <w:shd w:val="clear"/>
        <w:kinsoku/>
        <w:wordWrap/>
        <w:overflowPunct/>
        <w:topLinePunct w:val="0"/>
        <w:autoSpaceDE w:val="0"/>
        <w:autoSpaceDN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rPr>
        <w:t>4. 空天海洋与低空经济赛道。包括空天信息与服务、航空航天装备、低空经济、海洋资源开发与利用、海洋材料、海洋高性能装备、海港与海洋工程、空天深海数据资源开发利用等领域。</w:t>
      </w:r>
    </w:p>
    <w:p w14:paraId="2DD509BE">
      <w:pPr>
        <w:keepNext w:val="0"/>
        <w:keepLines w:val="0"/>
        <w:pageBreakBefore w:val="0"/>
        <w:widowControl w:val="0"/>
        <w:shd w:val="clear"/>
        <w:kinsoku/>
        <w:wordWrap/>
        <w:overflowPunct/>
        <w:topLinePunct w:val="0"/>
        <w:autoSpaceDE w:val="0"/>
        <w:autoSpaceDN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rPr>
        <w:t>5. 现代农业与大健康产业赛道。包括现代种业、微生物农业、再生农业、农业电商、农产品加工、智慧农业、现代医疗技术、创新医疗器械、基因工程、智能医疗设备、新药研发、健康康养、食药保健、智能医学、生物技术、生物材料、AI+医疗等领域。</w:t>
      </w:r>
    </w:p>
    <w:p w14:paraId="389564AB">
      <w:pPr>
        <w:keepNext w:val="0"/>
        <w:keepLines w:val="0"/>
        <w:pageBreakBefore w:val="0"/>
        <w:widowControl w:val="0"/>
        <w:shd w:val="clear"/>
        <w:kinsoku/>
        <w:wordWrap/>
        <w:overflowPunct/>
        <w:topLinePunct w:val="0"/>
        <w:autoSpaceDE w:val="0"/>
        <w:autoSpaceDN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rPr>
        <w:t>6. 新消费与 AI+文化科技赛道。包括食品饮料升级、母婴服务与消费、宠物健康消费、生活方式与家居升级、零售与渠道创新、绿色可持续消费、现代服务、银发经济、数字消费与虚拟经济、文创设计、动漫产品、潮玩与娱乐消费、AI 艺术创作、虚拟偶像与数字人、文物修复与重建、非遗技艺传承、沉浸式交互展陈、文化数据挖掘、智能语言服务、数字孪生文化空间等领域。</w:t>
      </w:r>
    </w:p>
    <w:p w14:paraId="3BA88CBD">
      <w:pPr>
        <w:keepNext w:val="0"/>
        <w:keepLines w:val="0"/>
        <w:pageBreakBefore w:val="0"/>
        <w:widowControl w:val="0"/>
        <w:shd w:val="clear"/>
        <w:kinsoku/>
        <w:wordWrap/>
        <w:overflowPunct/>
        <w:topLinePunct w:val="0"/>
        <w:autoSpaceDE w:val="0"/>
        <w:autoSpaceDN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rPr>
        <w:t>三、参赛项目内容须健康、合法，无任何不良信息。参赛项目所涉及的发明创造、专利技术、资源等必须拥有清晰合法的知识产权或物权，报名时需提交完整的具有法律效力的所有人书面授权许可书、项目鉴定证书、专利证书等。抄袭、盗用、提供虚假材料或违反相关法律法规一经发现即刻丧失参赛相关权利并自负一切法律责任。</w:t>
      </w:r>
    </w:p>
    <w:p w14:paraId="0E43C7B4">
      <w:pPr>
        <w:keepNext w:val="0"/>
        <w:keepLines w:val="0"/>
        <w:pageBreakBefore w:val="0"/>
        <w:widowControl w:val="0"/>
        <w:shd w:val="clear"/>
        <w:kinsoku/>
        <w:wordWrap/>
        <w:overflowPunct/>
        <w:topLinePunct w:val="0"/>
        <w:autoSpaceDE w:val="0"/>
        <w:autoSpaceDN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rPr>
        <w:t>四、其它附件材料包括：组织结构代码证、营业执照复印件及其他佐证材料（专利、著作、政府批文、鉴定材料等）。</w:t>
      </w:r>
    </w:p>
    <w:p w14:paraId="6EEA9DFD">
      <w:pPr>
        <w:keepNext w:val="0"/>
        <w:keepLines w:val="0"/>
        <w:pageBreakBefore w:val="0"/>
        <w:widowControl w:val="0"/>
        <w:shd w:val="clear"/>
        <w:kinsoku/>
        <w:wordWrap/>
        <w:overflowPunct/>
        <w:topLinePunct w:val="0"/>
        <w:autoSpaceDE w:val="0"/>
        <w:autoSpaceDN w:val="0"/>
        <w:bidi w:val="0"/>
        <w:adjustRightInd/>
        <w:snapToGrid/>
        <w:spacing w:line="240" w:lineRule="auto"/>
        <w:ind w:firstLine="480" w:firstLineChars="200"/>
        <w:jc w:val="left"/>
        <w:textAlignment w:val="auto"/>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sz w:val="24"/>
          <w:szCs w:val="24"/>
          <w:highlight w:val="none"/>
          <w:shd w:val="clear" w:color="auto" w:fill="auto"/>
        </w:rPr>
        <w:t>五、A4纸双面打印装订。</w:t>
      </w:r>
    </w:p>
    <w:p w14:paraId="7800FEC4">
      <w:pPr>
        <w:keepNext w:val="0"/>
        <w:keepLines w:val="0"/>
        <w:pageBreakBefore w:val="0"/>
        <w:widowControl w:val="0"/>
        <w:shd w:val="clear"/>
        <w:kinsoku/>
        <w:wordWrap/>
        <w:overflowPunct/>
        <w:topLinePunct w:val="0"/>
        <w:autoSpaceDE w:val="0"/>
        <w:autoSpaceDN w:val="0"/>
        <w:bidi w:val="0"/>
        <w:adjustRightInd/>
        <w:snapToGrid/>
        <w:spacing w:line="240" w:lineRule="auto"/>
        <w:ind w:firstLine="480" w:firstLineChars="200"/>
        <w:jc w:val="left"/>
        <w:textAlignment w:val="auto"/>
        <w:rPr>
          <w:rFonts w:hint="eastAsia" w:ascii="仿宋_GB2312" w:eastAsia="仿宋_GB2312" w:cs="仿宋_GB2312"/>
          <w:color w:val="auto"/>
          <w:sz w:val="24"/>
          <w:szCs w:val="24"/>
          <w:highlight w:val="none"/>
          <w:shd w:val="clear" w:color="auto" w:fill="auto"/>
        </w:rPr>
        <w:sectPr>
          <w:pgSz w:w="11906" w:h="16838"/>
          <w:pgMar w:top="1134" w:right="1418" w:bottom="1134" w:left="1418" w:header="851" w:footer="992" w:gutter="0"/>
          <w:cols w:space="720" w:num="1"/>
          <w:titlePg/>
          <w:docGrid w:type="lines" w:linePitch="312" w:charSpace="0"/>
        </w:sectPr>
      </w:pPr>
    </w:p>
    <w:p w14:paraId="5BFE90B1">
      <w:pPr>
        <w:shd w:val="clear"/>
        <w:jc w:val="center"/>
        <w:rPr>
          <w:rFonts w:hint="default" w:ascii="宋体" w:hAnsi="宋体" w:eastAsia="宋体" w:cs="宋体"/>
          <w:b/>
          <w:bCs/>
          <w:sz w:val="32"/>
          <w:szCs w:val="24"/>
          <w:highlight w:val="none"/>
          <w:shd w:val="clear" w:color="auto" w:fill="auto"/>
          <w:lang w:val="en-US" w:eastAsia="zh-CN"/>
        </w:rPr>
      </w:pPr>
      <w:r>
        <w:rPr>
          <w:rFonts w:hint="eastAsia" w:ascii="宋体" w:hAnsi="宋体" w:eastAsia="宋体" w:cs="宋体"/>
          <w:b/>
          <w:bCs/>
          <w:sz w:val="32"/>
          <w:szCs w:val="24"/>
          <w:highlight w:val="none"/>
          <w:shd w:val="clear" w:color="auto" w:fill="auto"/>
          <w:lang w:val="en-US" w:eastAsia="zh-CN"/>
        </w:rPr>
        <w:t>基础信息</w:t>
      </w:r>
    </w:p>
    <w:p w14:paraId="51E0FD9C">
      <w:pPr>
        <w:keepNext w:val="0"/>
        <w:keepLines w:val="0"/>
        <w:pageBreakBefore w:val="0"/>
        <w:shd w:val="clear"/>
        <w:kinsoku/>
        <w:wordWrap/>
        <w:overflowPunct/>
        <w:topLinePunct w:val="0"/>
        <w:autoSpaceDE/>
        <w:autoSpaceDN/>
        <w:bidi w:val="0"/>
        <w:adjustRightInd/>
        <w:spacing w:line="360" w:lineRule="auto"/>
        <w:jc w:val="both"/>
        <w:textAlignment w:val="auto"/>
        <w:rPr>
          <w:rFonts w:hint="eastAsia" w:ascii="仿宋" w:hAnsi="仿宋" w:eastAsia="仿宋" w:cs="仿宋"/>
          <w:sz w:val="24"/>
          <w:szCs w:val="24"/>
          <w:highlight w:val="none"/>
          <w:shd w:val="clear" w:color="auto" w:fill="auto"/>
        </w:rPr>
      </w:pPr>
      <w:r>
        <w:rPr>
          <w:rFonts w:hint="eastAsia" w:ascii="仿宋" w:hAnsi="仿宋" w:eastAsia="仿宋" w:cs="仿宋"/>
          <w:sz w:val="24"/>
          <w:szCs w:val="24"/>
          <w:highlight w:val="none"/>
          <w:shd w:val="clear" w:color="auto" w:fill="auto"/>
        </w:rPr>
        <w:t>说明：由申报负责人本人按要求填写，申报者情况栏内填写项目第一负责人。</w:t>
      </w:r>
    </w:p>
    <w:tbl>
      <w:tblPr>
        <w:tblStyle w:val="7"/>
        <w:tblW w:w="90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8"/>
        <w:gridCol w:w="949"/>
        <w:gridCol w:w="662"/>
        <w:gridCol w:w="748"/>
        <w:gridCol w:w="850"/>
        <w:gridCol w:w="43"/>
        <w:gridCol w:w="202"/>
        <w:gridCol w:w="715"/>
        <w:gridCol w:w="883"/>
        <w:gridCol w:w="752"/>
        <w:gridCol w:w="155"/>
        <w:gridCol w:w="85"/>
        <w:gridCol w:w="747"/>
        <w:gridCol w:w="147"/>
        <w:gridCol w:w="1520"/>
        <w:gridCol w:w="6"/>
      </w:tblGrid>
      <w:tr w14:paraId="307B4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37" w:hRule="atLeast"/>
          <w:jc w:val="center"/>
        </w:trPr>
        <w:tc>
          <w:tcPr>
            <w:tcW w:w="538" w:type="dxa"/>
            <w:vMerge w:val="restart"/>
            <w:tcBorders>
              <w:top w:val="single" w:color="000000" w:sz="2" w:space="0"/>
              <w:left w:val="single" w:color="000000" w:sz="2" w:space="0"/>
              <w:right w:val="single" w:color="000000" w:sz="2" w:space="0"/>
            </w:tcBorders>
            <w:noWrap w:val="0"/>
            <w:vAlign w:val="center"/>
          </w:tcPr>
          <w:p w14:paraId="707239E9">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申</w:t>
            </w:r>
          </w:p>
          <w:p w14:paraId="43247579">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报</w:t>
            </w:r>
          </w:p>
          <w:p w14:paraId="73C59755">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者</w:t>
            </w:r>
          </w:p>
          <w:p w14:paraId="72E93102">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情</w:t>
            </w:r>
          </w:p>
          <w:p w14:paraId="6F85029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况</w:t>
            </w:r>
          </w:p>
        </w:tc>
        <w:tc>
          <w:tcPr>
            <w:tcW w:w="1611" w:type="dxa"/>
            <w:gridSpan w:val="2"/>
            <w:tcBorders>
              <w:top w:val="single" w:color="000000" w:sz="2" w:space="0"/>
              <w:left w:val="single" w:color="auto" w:sz="4" w:space="0"/>
              <w:bottom w:val="single" w:color="000000" w:sz="2" w:space="0"/>
              <w:right w:val="single" w:color="000000" w:sz="2" w:space="0"/>
            </w:tcBorders>
            <w:noWrap w:val="0"/>
            <w:vAlign w:val="center"/>
          </w:tcPr>
          <w:p w14:paraId="7FA41801">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姓名</w:t>
            </w:r>
          </w:p>
        </w:tc>
        <w:tc>
          <w:tcPr>
            <w:tcW w:w="1641" w:type="dxa"/>
            <w:gridSpan w:val="3"/>
            <w:tcBorders>
              <w:top w:val="single" w:color="000000" w:sz="2" w:space="0"/>
              <w:left w:val="single" w:color="auto" w:sz="4" w:space="0"/>
              <w:bottom w:val="single" w:color="000000" w:sz="2" w:space="0"/>
              <w:right w:val="single" w:color="000000" w:sz="2" w:space="0"/>
            </w:tcBorders>
            <w:noWrap w:val="0"/>
            <w:vAlign w:val="center"/>
          </w:tcPr>
          <w:p w14:paraId="56549E69">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800" w:type="dxa"/>
            <w:gridSpan w:val="3"/>
            <w:tcBorders>
              <w:top w:val="single" w:color="000000" w:sz="2" w:space="0"/>
              <w:left w:val="single" w:color="auto" w:sz="4" w:space="0"/>
              <w:bottom w:val="single" w:color="000000" w:sz="2" w:space="0"/>
              <w:right w:val="single" w:color="000000" w:sz="2" w:space="0"/>
            </w:tcBorders>
            <w:noWrap w:val="0"/>
            <w:vAlign w:val="center"/>
          </w:tcPr>
          <w:p w14:paraId="245A33B1">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性别</w:t>
            </w:r>
          </w:p>
        </w:tc>
        <w:tc>
          <w:tcPr>
            <w:tcW w:w="752" w:type="dxa"/>
            <w:tcBorders>
              <w:top w:val="single" w:color="000000" w:sz="2" w:space="0"/>
              <w:left w:val="single" w:color="auto" w:sz="4" w:space="0"/>
              <w:bottom w:val="single" w:color="000000" w:sz="2" w:space="0"/>
              <w:right w:val="single" w:color="000000" w:sz="2" w:space="0"/>
            </w:tcBorders>
            <w:noWrap w:val="0"/>
            <w:vAlign w:val="center"/>
          </w:tcPr>
          <w:p w14:paraId="6D3B877A">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134" w:type="dxa"/>
            <w:gridSpan w:val="4"/>
            <w:tcBorders>
              <w:top w:val="single" w:color="000000" w:sz="2" w:space="0"/>
              <w:left w:val="single" w:color="auto" w:sz="4" w:space="0"/>
              <w:bottom w:val="single" w:color="000000" w:sz="2" w:space="0"/>
              <w:right w:val="single" w:color="000000" w:sz="2" w:space="0"/>
            </w:tcBorders>
            <w:noWrap w:val="0"/>
            <w:vAlign w:val="center"/>
          </w:tcPr>
          <w:p w14:paraId="3528F4C0">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出生年月</w:t>
            </w:r>
          </w:p>
        </w:tc>
        <w:tc>
          <w:tcPr>
            <w:tcW w:w="1520" w:type="dxa"/>
            <w:tcBorders>
              <w:top w:val="single" w:color="000000" w:sz="2" w:space="0"/>
              <w:left w:val="single" w:color="auto" w:sz="4" w:space="0"/>
              <w:bottom w:val="single" w:color="000000" w:sz="2" w:space="0"/>
              <w:right w:val="single" w:color="000000" w:sz="2" w:space="0"/>
            </w:tcBorders>
            <w:noWrap w:val="0"/>
            <w:vAlign w:val="center"/>
          </w:tcPr>
          <w:p w14:paraId="60038FF1">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10C60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521" w:hRule="atLeast"/>
          <w:jc w:val="center"/>
        </w:trPr>
        <w:tc>
          <w:tcPr>
            <w:tcW w:w="538" w:type="dxa"/>
            <w:vMerge w:val="continue"/>
            <w:tcBorders>
              <w:left w:val="single" w:color="000000" w:sz="2" w:space="0"/>
              <w:right w:val="single" w:color="000000" w:sz="2" w:space="0"/>
            </w:tcBorders>
            <w:noWrap w:val="0"/>
            <w:vAlign w:val="center"/>
          </w:tcPr>
          <w:p w14:paraId="1F2FB577">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auto" w:sz="4" w:space="0"/>
              <w:bottom w:val="single" w:color="000000" w:sz="2" w:space="0"/>
              <w:right w:val="single" w:color="000000" w:sz="2" w:space="0"/>
            </w:tcBorders>
            <w:noWrap w:val="0"/>
            <w:vAlign w:val="center"/>
          </w:tcPr>
          <w:p w14:paraId="3257FD69">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学院</w:t>
            </w:r>
          </w:p>
        </w:tc>
        <w:tc>
          <w:tcPr>
            <w:tcW w:w="1641" w:type="dxa"/>
            <w:gridSpan w:val="3"/>
            <w:tcBorders>
              <w:top w:val="single" w:color="auto" w:sz="4" w:space="0"/>
              <w:left w:val="single" w:color="auto" w:sz="4" w:space="0"/>
              <w:bottom w:val="single" w:color="000000" w:sz="2" w:space="0"/>
              <w:right w:val="single" w:color="000000" w:sz="2" w:space="0"/>
            </w:tcBorders>
            <w:noWrap w:val="0"/>
            <w:vAlign w:val="center"/>
          </w:tcPr>
          <w:p w14:paraId="48280904">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800" w:type="dxa"/>
            <w:gridSpan w:val="3"/>
            <w:tcBorders>
              <w:top w:val="single" w:color="auto" w:sz="4" w:space="0"/>
              <w:left w:val="single" w:color="auto" w:sz="4" w:space="0"/>
              <w:bottom w:val="single" w:color="000000" w:sz="2" w:space="0"/>
              <w:right w:val="single" w:color="000000" w:sz="2" w:space="0"/>
            </w:tcBorders>
            <w:noWrap w:val="0"/>
            <w:vAlign w:val="center"/>
          </w:tcPr>
          <w:p w14:paraId="7BC08A5C">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专业、年级</w:t>
            </w:r>
          </w:p>
        </w:tc>
        <w:tc>
          <w:tcPr>
            <w:tcW w:w="3406" w:type="dxa"/>
            <w:gridSpan w:val="6"/>
            <w:tcBorders>
              <w:top w:val="single" w:color="auto" w:sz="4" w:space="0"/>
              <w:left w:val="single" w:color="auto" w:sz="4" w:space="0"/>
              <w:bottom w:val="single" w:color="000000" w:sz="2" w:space="0"/>
              <w:right w:val="single" w:color="000000" w:sz="2" w:space="0"/>
            </w:tcBorders>
            <w:noWrap w:val="0"/>
            <w:vAlign w:val="center"/>
          </w:tcPr>
          <w:p w14:paraId="180A80BF">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28320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559" w:hRule="atLeast"/>
          <w:jc w:val="center"/>
        </w:trPr>
        <w:tc>
          <w:tcPr>
            <w:tcW w:w="538" w:type="dxa"/>
            <w:vMerge w:val="continue"/>
            <w:tcBorders>
              <w:left w:val="single" w:color="000000" w:sz="2" w:space="0"/>
              <w:right w:val="single" w:color="000000" w:sz="2" w:space="0"/>
            </w:tcBorders>
            <w:noWrap w:val="0"/>
            <w:vAlign w:val="center"/>
          </w:tcPr>
          <w:p w14:paraId="62755B8B">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2F3F2C67">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学历</w:t>
            </w:r>
          </w:p>
        </w:tc>
        <w:tc>
          <w:tcPr>
            <w:tcW w:w="1641" w:type="dxa"/>
            <w:gridSpan w:val="3"/>
            <w:tcBorders>
              <w:top w:val="single" w:color="auto" w:sz="4" w:space="0"/>
              <w:left w:val="single" w:color="auto" w:sz="4" w:space="0"/>
              <w:bottom w:val="single" w:color="000000" w:sz="2" w:space="0"/>
              <w:right w:val="single" w:color="000000" w:sz="2" w:space="0"/>
            </w:tcBorders>
            <w:noWrap w:val="0"/>
            <w:vAlign w:val="center"/>
          </w:tcPr>
          <w:p w14:paraId="39EB26FC">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800" w:type="dxa"/>
            <w:gridSpan w:val="3"/>
            <w:tcBorders>
              <w:top w:val="single" w:color="auto" w:sz="4" w:space="0"/>
              <w:left w:val="single" w:color="auto" w:sz="4" w:space="0"/>
              <w:bottom w:val="single" w:color="000000" w:sz="2" w:space="0"/>
              <w:right w:val="single" w:color="000000" w:sz="2" w:space="0"/>
            </w:tcBorders>
            <w:noWrap w:val="0"/>
            <w:vAlign w:val="center"/>
          </w:tcPr>
          <w:p w14:paraId="19962258">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入学时间</w:t>
            </w:r>
          </w:p>
        </w:tc>
        <w:tc>
          <w:tcPr>
            <w:tcW w:w="752" w:type="dxa"/>
            <w:tcBorders>
              <w:top w:val="single" w:color="auto" w:sz="4" w:space="0"/>
              <w:left w:val="single" w:color="auto" w:sz="4" w:space="0"/>
              <w:bottom w:val="single" w:color="000000" w:sz="2" w:space="0"/>
              <w:right w:val="single" w:color="000000" w:sz="2" w:space="0"/>
            </w:tcBorders>
            <w:noWrap w:val="0"/>
            <w:vAlign w:val="center"/>
          </w:tcPr>
          <w:p w14:paraId="35273CA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134" w:type="dxa"/>
            <w:gridSpan w:val="4"/>
            <w:tcBorders>
              <w:top w:val="single" w:color="auto" w:sz="4" w:space="0"/>
              <w:left w:val="single" w:color="auto" w:sz="4" w:space="0"/>
              <w:bottom w:val="single" w:color="000000" w:sz="2" w:space="0"/>
              <w:right w:val="single" w:color="000000" w:sz="2" w:space="0"/>
            </w:tcBorders>
            <w:noWrap w:val="0"/>
            <w:vAlign w:val="center"/>
          </w:tcPr>
          <w:p w14:paraId="2A05F1C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毕业时间</w:t>
            </w:r>
          </w:p>
        </w:tc>
        <w:tc>
          <w:tcPr>
            <w:tcW w:w="1520" w:type="dxa"/>
            <w:tcBorders>
              <w:top w:val="single" w:color="auto" w:sz="4" w:space="0"/>
              <w:left w:val="single" w:color="auto" w:sz="4" w:space="0"/>
              <w:bottom w:val="single" w:color="000000" w:sz="2" w:space="0"/>
              <w:right w:val="single" w:color="000000" w:sz="2" w:space="0"/>
            </w:tcBorders>
            <w:noWrap w:val="0"/>
            <w:vAlign w:val="center"/>
          </w:tcPr>
          <w:p w14:paraId="03ABCE60">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43336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521" w:hRule="atLeast"/>
          <w:jc w:val="center"/>
        </w:trPr>
        <w:tc>
          <w:tcPr>
            <w:tcW w:w="538" w:type="dxa"/>
            <w:vMerge w:val="continue"/>
            <w:tcBorders>
              <w:left w:val="single" w:color="000000" w:sz="2" w:space="0"/>
              <w:right w:val="single" w:color="000000" w:sz="2" w:space="0"/>
            </w:tcBorders>
            <w:noWrap w:val="0"/>
            <w:vAlign w:val="center"/>
          </w:tcPr>
          <w:p w14:paraId="44086784">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3ED03DDE">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联系电话</w:t>
            </w:r>
          </w:p>
        </w:tc>
        <w:tc>
          <w:tcPr>
            <w:tcW w:w="3441" w:type="dxa"/>
            <w:gridSpan w:val="6"/>
            <w:tcBorders>
              <w:top w:val="single" w:color="auto" w:sz="4" w:space="0"/>
              <w:left w:val="single" w:color="auto" w:sz="4" w:space="0"/>
              <w:bottom w:val="single" w:color="000000" w:sz="2" w:space="0"/>
              <w:right w:val="single" w:color="000000" w:sz="2" w:space="0"/>
            </w:tcBorders>
            <w:noWrap w:val="0"/>
            <w:vAlign w:val="center"/>
          </w:tcPr>
          <w:p w14:paraId="1C5C442A">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752" w:type="dxa"/>
            <w:tcBorders>
              <w:top w:val="single" w:color="auto" w:sz="4" w:space="0"/>
              <w:left w:val="single" w:color="auto" w:sz="4" w:space="0"/>
              <w:bottom w:val="single" w:color="000000" w:sz="2" w:space="0"/>
              <w:right w:val="single" w:color="000000" w:sz="2" w:space="0"/>
            </w:tcBorders>
            <w:noWrap w:val="0"/>
            <w:vAlign w:val="center"/>
          </w:tcPr>
          <w:p w14:paraId="4F5228A8">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邮箱</w:t>
            </w:r>
          </w:p>
        </w:tc>
        <w:tc>
          <w:tcPr>
            <w:tcW w:w="2654" w:type="dxa"/>
            <w:gridSpan w:val="5"/>
            <w:tcBorders>
              <w:top w:val="single" w:color="auto" w:sz="4" w:space="0"/>
              <w:left w:val="single" w:color="auto" w:sz="4" w:space="0"/>
              <w:bottom w:val="single" w:color="000000" w:sz="2" w:space="0"/>
              <w:right w:val="single" w:color="000000" w:sz="2" w:space="0"/>
            </w:tcBorders>
            <w:noWrap w:val="0"/>
            <w:vAlign w:val="center"/>
          </w:tcPr>
          <w:p w14:paraId="39CF024C">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2209F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694" w:hRule="atLeast"/>
          <w:jc w:val="center"/>
        </w:trPr>
        <w:tc>
          <w:tcPr>
            <w:tcW w:w="538" w:type="dxa"/>
            <w:vMerge w:val="continue"/>
            <w:tcBorders>
              <w:left w:val="single" w:color="000000" w:sz="2" w:space="0"/>
              <w:right w:val="single" w:color="000000" w:sz="2" w:space="0"/>
            </w:tcBorders>
            <w:noWrap w:val="0"/>
            <w:vAlign w:val="center"/>
          </w:tcPr>
          <w:p w14:paraId="308A6D96">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70648BB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项目名称</w:t>
            </w:r>
          </w:p>
        </w:tc>
        <w:tc>
          <w:tcPr>
            <w:tcW w:w="3441" w:type="dxa"/>
            <w:gridSpan w:val="6"/>
            <w:tcBorders>
              <w:top w:val="single" w:color="auto" w:sz="4" w:space="0"/>
              <w:left w:val="single" w:color="auto" w:sz="4" w:space="0"/>
              <w:bottom w:val="single" w:color="000000" w:sz="2" w:space="0"/>
              <w:right w:val="single" w:color="000000" w:sz="2" w:space="0"/>
            </w:tcBorders>
            <w:noWrap w:val="0"/>
            <w:vAlign w:val="center"/>
          </w:tcPr>
          <w:p w14:paraId="719C5145">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739" w:type="dxa"/>
            <w:gridSpan w:val="4"/>
            <w:tcBorders>
              <w:top w:val="single" w:color="auto" w:sz="4" w:space="0"/>
              <w:left w:val="single" w:color="auto" w:sz="4" w:space="0"/>
              <w:bottom w:val="single" w:color="000000" w:sz="2" w:space="0"/>
              <w:right w:val="single" w:color="000000" w:sz="2" w:space="0"/>
            </w:tcBorders>
            <w:noWrap w:val="0"/>
            <w:vAlign w:val="center"/>
          </w:tcPr>
          <w:p w14:paraId="1BCA497F">
            <w:pPr>
              <w:keepNext w:val="0"/>
              <w:keepLines w:val="0"/>
              <w:pageBreakBefore w:val="0"/>
              <w:shd w:val="clear"/>
              <w:kinsoku/>
              <w:wordWrap/>
              <w:overflowPunct/>
              <w:topLinePunct w:val="0"/>
              <w:autoSpaceDE/>
              <w:autoSpaceDN/>
              <w:bidi w:val="0"/>
              <w:adjustRightInd/>
              <w:jc w:val="center"/>
              <w:textAlignment w:val="auto"/>
              <w:rPr>
                <w:rFonts w:hint="default" w:ascii="仿宋" w:hAnsi="仿宋" w:eastAsia="仿宋" w:cs="仿宋"/>
                <w:b w:val="0"/>
                <w:bCs/>
                <w:sz w:val="24"/>
                <w:szCs w:val="24"/>
                <w:highlight w:val="none"/>
                <w:shd w:val="clear" w:color="auto" w:fill="auto"/>
                <w:lang w:val="en-US" w:eastAsia="zh-CN"/>
              </w:rPr>
            </w:pPr>
            <w:r>
              <w:rPr>
                <w:rFonts w:hint="eastAsia" w:ascii="仿宋" w:hAnsi="仿宋" w:eastAsia="仿宋" w:cs="仿宋"/>
                <w:b w:val="0"/>
                <w:bCs/>
                <w:sz w:val="24"/>
                <w:szCs w:val="24"/>
                <w:highlight w:val="none"/>
                <w:shd w:val="clear" w:color="auto" w:fill="auto"/>
                <w:lang w:val="en-US" w:eastAsia="zh-CN"/>
              </w:rPr>
              <w:t>是否注册公司</w:t>
            </w:r>
          </w:p>
        </w:tc>
        <w:tc>
          <w:tcPr>
            <w:tcW w:w="1667" w:type="dxa"/>
            <w:gridSpan w:val="2"/>
            <w:tcBorders>
              <w:top w:val="single" w:color="auto" w:sz="4" w:space="0"/>
              <w:left w:val="single" w:color="auto" w:sz="4" w:space="0"/>
              <w:bottom w:val="single" w:color="000000" w:sz="2" w:space="0"/>
              <w:right w:val="single" w:color="000000" w:sz="2" w:space="0"/>
            </w:tcBorders>
            <w:noWrap w:val="0"/>
            <w:vAlign w:val="center"/>
          </w:tcPr>
          <w:p w14:paraId="35B022FC">
            <w:pPr>
              <w:keepNext w:val="0"/>
              <w:keepLines w:val="0"/>
              <w:pageBreakBefore w:val="0"/>
              <w:widowControl/>
              <w:shd w:val="clear"/>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sz w:val="28"/>
                <w:szCs w:val="28"/>
                <w:highlight w:val="none"/>
                <w:shd w:val="clear" w:color="auto" w:fill="auto"/>
              </w:rPr>
            </w:pPr>
            <w:r>
              <w:rPr>
                <w:rFonts w:hint="eastAsia" w:ascii="仿宋" w:hAnsi="仿宋" w:eastAsia="仿宋" w:cs="仿宋"/>
                <w:b w:val="0"/>
                <w:bCs/>
                <w:highlight w:val="none"/>
                <w:shd w:val="clear" w:color="auto" w:fill="auto"/>
                <w:lang w:eastAsia="zh-CN"/>
              </w:rPr>
              <w:t>□</w:t>
            </w:r>
            <w:r>
              <w:rPr>
                <w:rFonts w:hint="eastAsia" w:ascii="仿宋" w:hAnsi="仿宋" w:eastAsia="仿宋" w:cs="仿宋"/>
                <w:b w:val="0"/>
                <w:bCs/>
                <w:szCs w:val="21"/>
                <w:highlight w:val="none"/>
                <w:shd w:val="clear" w:color="auto" w:fill="auto"/>
              </w:rPr>
              <w:t>是</w:t>
            </w:r>
          </w:p>
          <w:p w14:paraId="381B9063">
            <w:pPr>
              <w:keepNext w:val="0"/>
              <w:keepLines w:val="0"/>
              <w:pageBreakBefore w:val="0"/>
              <w:widowControl/>
              <w:shd w:val="clear"/>
              <w:kinsoku/>
              <w:wordWrap/>
              <w:overflowPunct/>
              <w:topLinePunct w:val="0"/>
              <w:autoSpaceDE/>
              <w:autoSpaceDN/>
              <w:bidi w:val="0"/>
              <w:adjustRightInd/>
              <w:snapToGrid/>
              <w:spacing w:line="240" w:lineRule="auto"/>
              <w:jc w:val="center"/>
              <w:textAlignment w:val="auto"/>
              <w:rPr>
                <w:rFonts w:hint="default" w:ascii="仿宋" w:hAnsi="仿宋" w:eastAsia="仿宋" w:cs="仿宋"/>
                <w:b w:val="0"/>
                <w:bCs/>
                <w:sz w:val="24"/>
                <w:szCs w:val="24"/>
                <w:highlight w:val="none"/>
                <w:shd w:val="clear" w:color="auto" w:fill="auto"/>
                <w:lang w:val="en-US" w:eastAsia="zh-CN"/>
              </w:rPr>
            </w:pPr>
            <w:r>
              <w:rPr>
                <w:rFonts w:hint="eastAsia" w:ascii="仿宋" w:hAnsi="仿宋" w:eastAsia="仿宋" w:cs="仿宋"/>
                <w:b w:val="0"/>
                <w:bCs/>
                <w:highlight w:val="none"/>
                <w:shd w:val="clear" w:color="auto" w:fill="auto"/>
              </w:rPr>
              <w:t>□</w:t>
            </w:r>
            <w:r>
              <w:rPr>
                <w:rFonts w:hint="eastAsia" w:ascii="仿宋" w:hAnsi="仿宋" w:eastAsia="仿宋" w:cs="仿宋"/>
                <w:b w:val="0"/>
                <w:bCs/>
                <w:szCs w:val="21"/>
                <w:highlight w:val="none"/>
                <w:shd w:val="clear" w:color="auto" w:fill="auto"/>
              </w:rPr>
              <w:t>否</w:t>
            </w:r>
          </w:p>
        </w:tc>
      </w:tr>
      <w:tr w14:paraId="3640E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562" w:hRule="atLeast"/>
          <w:jc w:val="center"/>
        </w:trPr>
        <w:tc>
          <w:tcPr>
            <w:tcW w:w="538" w:type="dxa"/>
            <w:vMerge w:val="continue"/>
            <w:tcBorders>
              <w:left w:val="single" w:color="000000" w:sz="2" w:space="0"/>
              <w:right w:val="single" w:color="000000" w:sz="2" w:space="0"/>
            </w:tcBorders>
            <w:noWrap w:val="0"/>
            <w:vAlign w:val="center"/>
          </w:tcPr>
          <w:p w14:paraId="6F985938">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2D942501">
            <w:pPr>
              <w:keepNext w:val="0"/>
              <w:keepLines w:val="0"/>
              <w:pageBreakBefore w:val="0"/>
              <w:shd w:val="clear"/>
              <w:kinsoku/>
              <w:wordWrap/>
              <w:overflowPunct/>
              <w:topLinePunct w:val="0"/>
              <w:autoSpaceDE/>
              <w:autoSpaceDN/>
              <w:bidi w:val="0"/>
              <w:adjustRightInd/>
              <w:jc w:val="center"/>
              <w:textAlignment w:val="auto"/>
              <w:rPr>
                <w:rFonts w:hint="default" w:ascii="仿宋" w:hAnsi="仿宋" w:eastAsia="仿宋" w:cs="仿宋"/>
                <w:b w:val="0"/>
                <w:bCs/>
                <w:sz w:val="24"/>
                <w:szCs w:val="24"/>
                <w:highlight w:val="none"/>
                <w:shd w:val="clear" w:color="auto" w:fill="auto"/>
                <w:lang w:val="en-US" w:eastAsia="zh-CN"/>
              </w:rPr>
            </w:pPr>
            <w:r>
              <w:rPr>
                <w:rFonts w:hint="eastAsia" w:ascii="仿宋" w:hAnsi="仿宋" w:eastAsia="仿宋" w:cs="仿宋"/>
                <w:b w:val="0"/>
                <w:bCs/>
                <w:sz w:val="24"/>
                <w:szCs w:val="24"/>
                <w:highlight w:val="none"/>
                <w:shd w:val="clear" w:color="auto" w:fill="auto"/>
                <w:lang w:val="en-US" w:eastAsia="zh-CN"/>
              </w:rPr>
              <w:t>公司名称</w:t>
            </w:r>
          </w:p>
        </w:tc>
        <w:tc>
          <w:tcPr>
            <w:tcW w:w="2558" w:type="dxa"/>
            <w:gridSpan w:val="5"/>
            <w:tcBorders>
              <w:top w:val="single" w:color="auto" w:sz="4" w:space="0"/>
              <w:left w:val="single" w:color="auto" w:sz="4" w:space="0"/>
              <w:bottom w:val="single" w:color="000000" w:sz="2" w:space="0"/>
              <w:right w:val="single" w:color="000000" w:sz="2" w:space="0"/>
            </w:tcBorders>
            <w:noWrap w:val="0"/>
            <w:vAlign w:val="center"/>
          </w:tcPr>
          <w:p w14:paraId="3A253F48">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875" w:type="dxa"/>
            <w:gridSpan w:val="4"/>
            <w:tcBorders>
              <w:top w:val="single" w:color="auto" w:sz="4" w:space="0"/>
              <w:left w:val="single" w:color="auto" w:sz="4" w:space="0"/>
              <w:bottom w:val="single" w:color="000000" w:sz="2" w:space="0"/>
              <w:right w:val="single" w:color="000000" w:sz="2" w:space="0"/>
            </w:tcBorders>
            <w:noWrap w:val="0"/>
            <w:vAlign w:val="center"/>
          </w:tcPr>
          <w:p w14:paraId="3D96F6FF">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default" w:ascii="仿宋" w:hAnsi="仿宋" w:eastAsia="仿宋" w:cs="仿宋"/>
                <w:b w:val="0"/>
                <w:bCs/>
                <w:sz w:val="24"/>
                <w:szCs w:val="24"/>
                <w:highlight w:val="none"/>
                <w:shd w:val="clear" w:color="auto" w:fill="auto"/>
                <w:lang w:val="en-US" w:eastAsia="zh-CN"/>
              </w:rPr>
              <w:t>统一信用代码</w:t>
            </w:r>
          </w:p>
        </w:tc>
        <w:tc>
          <w:tcPr>
            <w:tcW w:w="2414" w:type="dxa"/>
            <w:gridSpan w:val="3"/>
            <w:tcBorders>
              <w:top w:val="single" w:color="auto" w:sz="4" w:space="0"/>
              <w:left w:val="single" w:color="auto" w:sz="4" w:space="0"/>
              <w:bottom w:val="single" w:color="000000" w:sz="2" w:space="0"/>
              <w:right w:val="single" w:color="000000" w:sz="2" w:space="0"/>
            </w:tcBorders>
            <w:noWrap w:val="0"/>
            <w:vAlign w:val="center"/>
          </w:tcPr>
          <w:p w14:paraId="67FC5D61">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69A41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562" w:hRule="atLeast"/>
          <w:jc w:val="center"/>
        </w:trPr>
        <w:tc>
          <w:tcPr>
            <w:tcW w:w="538" w:type="dxa"/>
            <w:vMerge w:val="restart"/>
            <w:tcBorders>
              <w:left w:val="single" w:color="000000" w:sz="2" w:space="0"/>
              <w:right w:val="single" w:color="000000" w:sz="2" w:space="0"/>
            </w:tcBorders>
            <w:noWrap w:val="0"/>
            <w:vAlign w:val="center"/>
          </w:tcPr>
          <w:p w14:paraId="041BC798">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合</w:t>
            </w:r>
          </w:p>
          <w:p w14:paraId="04EDA3A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作</w:t>
            </w:r>
          </w:p>
          <w:p w14:paraId="4C62E03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者</w:t>
            </w: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70B0D245">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团队名称</w:t>
            </w:r>
          </w:p>
        </w:tc>
        <w:tc>
          <w:tcPr>
            <w:tcW w:w="6847" w:type="dxa"/>
            <w:gridSpan w:val="12"/>
            <w:tcBorders>
              <w:top w:val="single" w:color="auto" w:sz="4" w:space="0"/>
              <w:left w:val="single" w:color="auto" w:sz="4" w:space="0"/>
              <w:bottom w:val="single" w:color="000000" w:sz="2" w:space="0"/>
              <w:right w:val="single" w:color="000000" w:sz="2" w:space="0"/>
            </w:tcBorders>
            <w:noWrap w:val="0"/>
            <w:vAlign w:val="center"/>
          </w:tcPr>
          <w:p w14:paraId="70CA7646">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5CBF0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669" w:hRule="atLeast"/>
          <w:jc w:val="center"/>
        </w:trPr>
        <w:tc>
          <w:tcPr>
            <w:tcW w:w="538" w:type="dxa"/>
            <w:vMerge w:val="continue"/>
            <w:tcBorders>
              <w:left w:val="single" w:color="000000" w:sz="2" w:space="0"/>
              <w:right w:val="single" w:color="000000" w:sz="2" w:space="0"/>
            </w:tcBorders>
            <w:noWrap w:val="0"/>
            <w:vAlign w:val="center"/>
          </w:tcPr>
          <w:p w14:paraId="4170E05C">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auto" w:sz="4" w:space="0"/>
              <w:bottom w:val="single" w:color="000000" w:sz="2" w:space="0"/>
              <w:right w:val="single" w:color="000000" w:sz="2" w:space="0"/>
            </w:tcBorders>
            <w:noWrap w:val="0"/>
            <w:vAlign w:val="center"/>
          </w:tcPr>
          <w:p w14:paraId="255E016F">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姓 名</w:t>
            </w:r>
          </w:p>
        </w:tc>
        <w:tc>
          <w:tcPr>
            <w:tcW w:w="748" w:type="dxa"/>
            <w:tcBorders>
              <w:top w:val="single" w:color="auto" w:sz="4" w:space="0"/>
              <w:left w:val="single" w:color="auto" w:sz="4" w:space="0"/>
              <w:bottom w:val="single" w:color="000000" w:sz="2" w:space="0"/>
              <w:right w:val="single" w:color="000000" w:sz="2" w:space="0"/>
            </w:tcBorders>
            <w:noWrap w:val="0"/>
            <w:vAlign w:val="center"/>
          </w:tcPr>
          <w:p w14:paraId="3786B2D5">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性别</w:t>
            </w:r>
          </w:p>
        </w:tc>
        <w:tc>
          <w:tcPr>
            <w:tcW w:w="850" w:type="dxa"/>
            <w:tcBorders>
              <w:top w:val="single" w:color="auto" w:sz="4" w:space="0"/>
              <w:left w:val="single" w:color="auto" w:sz="4" w:space="0"/>
              <w:bottom w:val="single" w:color="000000" w:sz="2" w:space="0"/>
              <w:right w:val="single" w:color="000000" w:sz="2" w:space="0"/>
            </w:tcBorders>
            <w:noWrap w:val="0"/>
            <w:vAlign w:val="center"/>
          </w:tcPr>
          <w:p w14:paraId="57D79147">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lang w:eastAsia="zh-CN"/>
              </w:rPr>
            </w:pPr>
            <w:r>
              <w:rPr>
                <w:rFonts w:hint="eastAsia" w:ascii="仿宋" w:hAnsi="仿宋" w:eastAsia="仿宋" w:cs="仿宋"/>
                <w:b w:val="0"/>
                <w:bCs/>
                <w:sz w:val="24"/>
                <w:szCs w:val="24"/>
                <w:highlight w:val="none"/>
                <w:shd w:val="clear" w:color="auto" w:fill="auto"/>
                <w:lang w:eastAsia="zh-CN"/>
              </w:rPr>
              <w:t>专业</w:t>
            </w:r>
          </w:p>
        </w:tc>
        <w:tc>
          <w:tcPr>
            <w:tcW w:w="960" w:type="dxa"/>
            <w:gridSpan w:val="3"/>
            <w:tcBorders>
              <w:top w:val="single" w:color="auto" w:sz="4" w:space="0"/>
              <w:left w:val="single" w:color="auto" w:sz="4" w:space="0"/>
              <w:bottom w:val="single" w:color="000000" w:sz="2" w:space="0"/>
              <w:right w:val="single" w:color="000000" w:sz="2" w:space="0"/>
            </w:tcBorders>
            <w:noWrap w:val="0"/>
            <w:vAlign w:val="center"/>
          </w:tcPr>
          <w:p w14:paraId="7E362C7F">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年级</w:t>
            </w:r>
          </w:p>
        </w:tc>
        <w:tc>
          <w:tcPr>
            <w:tcW w:w="1875" w:type="dxa"/>
            <w:gridSpan w:val="4"/>
            <w:tcBorders>
              <w:top w:val="single" w:color="auto" w:sz="4" w:space="0"/>
              <w:left w:val="single" w:color="auto" w:sz="4" w:space="0"/>
              <w:bottom w:val="single" w:color="000000" w:sz="2" w:space="0"/>
              <w:right w:val="single" w:color="000000" w:sz="2" w:space="0"/>
            </w:tcBorders>
            <w:noWrap w:val="0"/>
            <w:vAlign w:val="center"/>
          </w:tcPr>
          <w:p w14:paraId="0BB21B7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联系方式</w:t>
            </w:r>
          </w:p>
        </w:tc>
        <w:tc>
          <w:tcPr>
            <w:tcW w:w="2414" w:type="dxa"/>
            <w:gridSpan w:val="3"/>
            <w:tcBorders>
              <w:top w:val="single" w:color="auto" w:sz="4" w:space="0"/>
              <w:left w:val="single" w:color="auto" w:sz="4" w:space="0"/>
              <w:bottom w:val="single" w:color="000000" w:sz="2" w:space="0"/>
              <w:right w:val="single" w:color="000000" w:sz="2" w:space="0"/>
            </w:tcBorders>
            <w:noWrap w:val="0"/>
            <w:vAlign w:val="center"/>
          </w:tcPr>
          <w:p w14:paraId="3E70227B">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lang w:eastAsia="zh-CN"/>
              </w:rPr>
              <w:t>所在</w:t>
            </w:r>
            <w:r>
              <w:rPr>
                <w:rFonts w:hint="eastAsia" w:ascii="仿宋" w:hAnsi="仿宋" w:eastAsia="仿宋" w:cs="仿宋"/>
                <w:b w:val="0"/>
                <w:bCs/>
                <w:sz w:val="24"/>
                <w:szCs w:val="24"/>
                <w:highlight w:val="none"/>
                <w:shd w:val="clear" w:color="auto" w:fill="auto"/>
              </w:rPr>
              <w:t>学院</w:t>
            </w:r>
          </w:p>
          <w:p w14:paraId="1A1DB84F">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（可自行添加行）</w:t>
            </w:r>
          </w:p>
        </w:tc>
      </w:tr>
      <w:tr w14:paraId="0A3C2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369" w:hRule="atLeast"/>
          <w:jc w:val="center"/>
        </w:trPr>
        <w:tc>
          <w:tcPr>
            <w:tcW w:w="538" w:type="dxa"/>
            <w:vMerge w:val="continue"/>
            <w:tcBorders>
              <w:left w:val="single" w:color="000000" w:sz="2" w:space="0"/>
              <w:right w:val="single" w:color="000000" w:sz="2" w:space="0"/>
            </w:tcBorders>
            <w:noWrap w:val="0"/>
            <w:vAlign w:val="center"/>
          </w:tcPr>
          <w:p w14:paraId="435D086B">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7EB505C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748" w:type="dxa"/>
            <w:tcBorders>
              <w:top w:val="single" w:color="auto" w:sz="4" w:space="0"/>
              <w:left w:val="single" w:color="auto" w:sz="4" w:space="0"/>
              <w:bottom w:val="single" w:color="000000" w:sz="2" w:space="0"/>
              <w:right w:val="single" w:color="000000" w:sz="2" w:space="0"/>
            </w:tcBorders>
            <w:noWrap w:val="0"/>
            <w:vAlign w:val="center"/>
          </w:tcPr>
          <w:p w14:paraId="1B51711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850" w:type="dxa"/>
            <w:tcBorders>
              <w:top w:val="single" w:color="auto" w:sz="4" w:space="0"/>
              <w:left w:val="single" w:color="auto" w:sz="4" w:space="0"/>
              <w:bottom w:val="single" w:color="000000" w:sz="2" w:space="0"/>
              <w:right w:val="single" w:color="000000" w:sz="2" w:space="0"/>
            </w:tcBorders>
            <w:noWrap w:val="0"/>
            <w:vAlign w:val="center"/>
          </w:tcPr>
          <w:p w14:paraId="20875044">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960" w:type="dxa"/>
            <w:gridSpan w:val="3"/>
            <w:tcBorders>
              <w:top w:val="single" w:color="auto" w:sz="4" w:space="0"/>
              <w:left w:val="single" w:color="auto" w:sz="4" w:space="0"/>
              <w:bottom w:val="single" w:color="000000" w:sz="2" w:space="0"/>
              <w:right w:val="single" w:color="000000" w:sz="2" w:space="0"/>
            </w:tcBorders>
            <w:noWrap w:val="0"/>
            <w:vAlign w:val="center"/>
          </w:tcPr>
          <w:p w14:paraId="1FF86F3A">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875" w:type="dxa"/>
            <w:gridSpan w:val="4"/>
            <w:tcBorders>
              <w:top w:val="single" w:color="auto" w:sz="4" w:space="0"/>
              <w:left w:val="single" w:color="auto" w:sz="4" w:space="0"/>
              <w:bottom w:val="single" w:color="000000" w:sz="2" w:space="0"/>
              <w:right w:val="single" w:color="000000" w:sz="2" w:space="0"/>
            </w:tcBorders>
            <w:noWrap w:val="0"/>
            <w:vAlign w:val="center"/>
          </w:tcPr>
          <w:p w14:paraId="5BF88466">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2414" w:type="dxa"/>
            <w:gridSpan w:val="3"/>
            <w:tcBorders>
              <w:top w:val="single" w:color="auto" w:sz="4" w:space="0"/>
              <w:left w:val="single" w:color="auto" w:sz="4" w:space="0"/>
              <w:bottom w:val="single" w:color="000000" w:sz="2" w:space="0"/>
              <w:right w:val="single" w:color="000000" w:sz="2" w:space="0"/>
            </w:tcBorders>
            <w:noWrap w:val="0"/>
            <w:vAlign w:val="center"/>
          </w:tcPr>
          <w:p w14:paraId="0DC7D4FE">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09976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382" w:hRule="atLeast"/>
          <w:jc w:val="center"/>
        </w:trPr>
        <w:tc>
          <w:tcPr>
            <w:tcW w:w="538" w:type="dxa"/>
            <w:vMerge w:val="continue"/>
            <w:tcBorders>
              <w:left w:val="single" w:color="000000" w:sz="2" w:space="0"/>
              <w:right w:val="single" w:color="000000" w:sz="2" w:space="0"/>
            </w:tcBorders>
            <w:noWrap w:val="0"/>
            <w:vAlign w:val="center"/>
          </w:tcPr>
          <w:p w14:paraId="07353E04">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6BF3F765">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748" w:type="dxa"/>
            <w:tcBorders>
              <w:top w:val="single" w:color="auto" w:sz="4" w:space="0"/>
              <w:left w:val="single" w:color="auto" w:sz="4" w:space="0"/>
              <w:bottom w:val="single" w:color="000000" w:sz="2" w:space="0"/>
              <w:right w:val="single" w:color="000000" w:sz="2" w:space="0"/>
            </w:tcBorders>
            <w:noWrap w:val="0"/>
            <w:vAlign w:val="center"/>
          </w:tcPr>
          <w:p w14:paraId="773A25C5">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850" w:type="dxa"/>
            <w:tcBorders>
              <w:top w:val="single" w:color="auto" w:sz="4" w:space="0"/>
              <w:left w:val="single" w:color="auto" w:sz="4" w:space="0"/>
              <w:bottom w:val="single" w:color="000000" w:sz="2" w:space="0"/>
              <w:right w:val="single" w:color="000000" w:sz="2" w:space="0"/>
            </w:tcBorders>
            <w:noWrap w:val="0"/>
            <w:vAlign w:val="center"/>
          </w:tcPr>
          <w:p w14:paraId="4F15300A">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960" w:type="dxa"/>
            <w:gridSpan w:val="3"/>
            <w:tcBorders>
              <w:top w:val="single" w:color="auto" w:sz="4" w:space="0"/>
              <w:left w:val="single" w:color="auto" w:sz="4" w:space="0"/>
              <w:bottom w:val="single" w:color="000000" w:sz="2" w:space="0"/>
              <w:right w:val="single" w:color="000000" w:sz="2" w:space="0"/>
            </w:tcBorders>
            <w:noWrap w:val="0"/>
            <w:vAlign w:val="center"/>
          </w:tcPr>
          <w:p w14:paraId="3677C7C0">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875" w:type="dxa"/>
            <w:gridSpan w:val="4"/>
            <w:tcBorders>
              <w:top w:val="single" w:color="auto" w:sz="4" w:space="0"/>
              <w:left w:val="single" w:color="auto" w:sz="4" w:space="0"/>
              <w:bottom w:val="single" w:color="000000" w:sz="2" w:space="0"/>
              <w:right w:val="single" w:color="000000" w:sz="2" w:space="0"/>
            </w:tcBorders>
            <w:noWrap w:val="0"/>
            <w:vAlign w:val="center"/>
          </w:tcPr>
          <w:p w14:paraId="58454C32">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2414" w:type="dxa"/>
            <w:gridSpan w:val="3"/>
            <w:tcBorders>
              <w:top w:val="single" w:color="auto" w:sz="4" w:space="0"/>
              <w:left w:val="single" w:color="auto" w:sz="4" w:space="0"/>
              <w:bottom w:val="single" w:color="000000" w:sz="2" w:space="0"/>
              <w:right w:val="single" w:color="000000" w:sz="2" w:space="0"/>
            </w:tcBorders>
            <w:noWrap w:val="0"/>
            <w:vAlign w:val="center"/>
          </w:tcPr>
          <w:p w14:paraId="29926836">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383F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393" w:hRule="atLeast"/>
          <w:jc w:val="center"/>
        </w:trPr>
        <w:tc>
          <w:tcPr>
            <w:tcW w:w="538" w:type="dxa"/>
            <w:vMerge w:val="continue"/>
            <w:tcBorders>
              <w:left w:val="single" w:color="000000" w:sz="2" w:space="0"/>
              <w:right w:val="single" w:color="000000" w:sz="2" w:space="0"/>
            </w:tcBorders>
            <w:noWrap w:val="0"/>
            <w:vAlign w:val="center"/>
          </w:tcPr>
          <w:p w14:paraId="0DC85273">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3D95EA36">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748" w:type="dxa"/>
            <w:tcBorders>
              <w:top w:val="single" w:color="auto" w:sz="4" w:space="0"/>
              <w:left w:val="single" w:color="auto" w:sz="4" w:space="0"/>
              <w:bottom w:val="single" w:color="000000" w:sz="2" w:space="0"/>
              <w:right w:val="single" w:color="000000" w:sz="2" w:space="0"/>
            </w:tcBorders>
            <w:noWrap w:val="0"/>
            <w:vAlign w:val="center"/>
          </w:tcPr>
          <w:p w14:paraId="160A042A">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850" w:type="dxa"/>
            <w:tcBorders>
              <w:top w:val="single" w:color="auto" w:sz="4" w:space="0"/>
              <w:left w:val="single" w:color="auto" w:sz="4" w:space="0"/>
              <w:bottom w:val="single" w:color="000000" w:sz="2" w:space="0"/>
              <w:right w:val="single" w:color="000000" w:sz="2" w:space="0"/>
            </w:tcBorders>
            <w:noWrap w:val="0"/>
            <w:vAlign w:val="center"/>
          </w:tcPr>
          <w:p w14:paraId="6C567756">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960" w:type="dxa"/>
            <w:gridSpan w:val="3"/>
            <w:tcBorders>
              <w:top w:val="single" w:color="auto" w:sz="4" w:space="0"/>
              <w:left w:val="single" w:color="auto" w:sz="4" w:space="0"/>
              <w:bottom w:val="single" w:color="000000" w:sz="2" w:space="0"/>
              <w:right w:val="single" w:color="000000" w:sz="2" w:space="0"/>
            </w:tcBorders>
            <w:noWrap w:val="0"/>
            <w:vAlign w:val="center"/>
          </w:tcPr>
          <w:p w14:paraId="43C80946">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875" w:type="dxa"/>
            <w:gridSpan w:val="4"/>
            <w:tcBorders>
              <w:top w:val="single" w:color="auto" w:sz="4" w:space="0"/>
              <w:left w:val="single" w:color="auto" w:sz="4" w:space="0"/>
              <w:bottom w:val="single" w:color="000000" w:sz="2" w:space="0"/>
              <w:right w:val="single" w:color="000000" w:sz="2" w:space="0"/>
            </w:tcBorders>
            <w:noWrap w:val="0"/>
            <w:vAlign w:val="center"/>
          </w:tcPr>
          <w:p w14:paraId="74290103">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2414" w:type="dxa"/>
            <w:gridSpan w:val="3"/>
            <w:tcBorders>
              <w:top w:val="single" w:color="auto" w:sz="4" w:space="0"/>
              <w:left w:val="single" w:color="auto" w:sz="4" w:space="0"/>
              <w:bottom w:val="single" w:color="000000" w:sz="2" w:space="0"/>
              <w:right w:val="single" w:color="000000" w:sz="2" w:space="0"/>
            </w:tcBorders>
            <w:noWrap w:val="0"/>
            <w:vAlign w:val="center"/>
          </w:tcPr>
          <w:p w14:paraId="08807898">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1FA69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407" w:hRule="atLeast"/>
          <w:jc w:val="center"/>
        </w:trPr>
        <w:tc>
          <w:tcPr>
            <w:tcW w:w="538" w:type="dxa"/>
            <w:vMerge w:val="continue"/>
            <w:tcBorders>
              <w:left w:val="single" w:color="000000" w:sz="2" w:space="0"/>
              <w:right w:val="single" w:color="000000" w:sz="2" w:space="0"/>
            </w:tcBorders>
            <w:noWrap w:val="0"/>
            <w:vAlign w:val="center"/>
          </w:tcPr>
          <w:p w14:paraId="4DEBDD50">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66CDB9D5">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748" w:type="dxa"/>
            <w:tcBorders>
              <w:top w:val="single" w:color="auto" w:sz="4" w:space="0"/>
              <w:left w:val="single" w:color="auto" w:sz="4" w:space="0"/>
              <w:bottom w:val="single" w:color="000000" w:sz="2" w:space="0"/>
              <w:right w:val="single" w:color="000000" w:sz="2" w:space="0"/>
            </w:tcBorders>
            <w:noWrap w:val="0"/>
            <w:vAlign w:val="center"/>
          </w:tcPr>
          <w:p w14:paraId="41AD0421">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850" w:type="dxa"/>
            <w:tcBorders>
              <w:top w:val="single" w:color="auto" w:sz="4" w:space="0"/>
              <w:left w:val="single" w:color="auto" w:sz="4" w:space="0"/>
              <w:bottom w:val="single" w:color="000000" w:sz="2" w:space="0"/>
              <w:right w:val="single" w:color="000000" w:sz="2" w:space="0"/>
            </w:tcBorders>
            <w:noWrap w:val="0"/>
            <w:vAlign w:val="center"/>
          </w:tcPr>
          <w:p w14:paraId="5EC11FFE">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960" w:type="dxa"/>
            <w:gridSpan w:val="3"/>
            <w:tcBorders>
              <w:top w:val="single" w:color="auto" w:sz="4" w:space="0"/>
              <w:left w:val="single" w:color="auto" w:sz="4" w:space="0"/>
              <w:bottom w:val="single" w:color="000000" w:sz="2" w:space="0"/>
              <w:right w:val="single" w:color="000000" w:sz="2" w:space="0"/>
            </w:tcBorders>
            <w:noWrap w:val="0"/>
            <w:vAlign w:val="center"/>
          </w:tcPr>
          <w:p w14:paraId="526A64B8">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875" w:type="dxa"/>
            <w:gridSpan w:val="4"/>
            <w:tcBorders>
              <w:top w:val="single" w:color="auto" w:sz="4" w:space="0"/>
              <w:left w:val="single" w:color="auto" w:sz="4" w:space="0"/>
              <w:bottom w:val="single" w:color="000000" w:sz="2" w:space="0"/>
              <w:right w:val="single" w:color="000000" w:sz="2" w:space="0"/>
            </w:tcBorders>
            <w:noWrap w:val="0"/>
            <w:vAlign w:val="center"/>
          </w:tcPr>
          <w:p w14:paraId="71B6A0F7">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2414" w:type="dxa"/>
            <w:gridSpan w:val="3"/>
            <w:tcBorders>
              <w:top w:val="single" w:color="auto" w:sz="4" w:space="0"/>
              <w:left w:val="single" w:color="auto" w:sz="4" w:space="0"/>
              <w:bottom w:val="single" w:color="000000" w:sz="2" w:space="0"/>
              <w:right w:val="single" w:color="000000" w:sz="2" w:space="0"/>
            </w:tcBorders>
            <w:noWrap w:val="0"/>
            <w:vAlign w:val="center"/>
          </w:tcPr>
          <w:p w14:paraId="64385CE5">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284C4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698" w:hRule="atLeast"/>
          <w:jc w:val="center"/>
        </w:trPr>
        <w:tc>
          <w:tcPr>
            <w:tcW w:w="538" w:type="dxa"/>
            <w:vMerge w:val="restart"/>
            <w:tcBorders>
              <w:left w:val="single" w:color="000000" w:sz="2" w:space="0"/>
              <w:right w:val="single" w:color="000000" w:sz="2" w:space="0"/>
            </w:tcBorders>
            <w:noWrap w:val="0"/>
            <w:vAlign w:val="center"/>
          </w:tcPr>
          <w:p w14:paraId="5F3365D8">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指</w:t>
            </w:r>
          </w:p>
          <w:p w14:paraId="2A7792D9">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导</w:t>
            </w:r>
          </w:p>
          <w:p w14:paraId="5D25B0F9">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老</w:t>
            </w:r>
          </w:p>
          <w:p w14:paraId="4F4DF76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师</w:t>
            </w: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7268F0A0">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姓名</w:t>
            </w:r>
          </w:p>
        </w:tc>
        <w:tc>
          <w:tcPr>
            <w:tcW w:w="1598" w:type="dxa"/>
            <w:gridSpan w:val="2"/>
            <w:tcBorders>
              <w:top w:val="single" w:color="auto" w:sz="4" w:space="0"/>
              <w:left w:val="single" w:color="auto" w:sz="4" w:space="0"/>
              <w:bottom w:val="single" w:color="000000" w:sz="2" w:space="0"/>
              <w:right w:val="single" w:color="000000" w:sz="2" w:space="0"/>
            </w:tcBorders>
            <w:noWrap w:val="0"/>
            <w:vAlign w:val="center"/>
          </w:tcPr>
          <w:p w14:paraId="6DBC46C8">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职务/职称</w:t>
            </w:r>
          </w:p>
        </w:tc>
        <w:tc>
          <w:tcPr>
            <w:tcW w:w="1843" w:type="dxa"/>
            <w:gridSpan w:val="4"/>
            <w:tcBorders>
              <w:top w:val="single" w:color="auto" w:sz="4" w:space="0"/>
              <w:left w:val="single" w:color="auto" w:sz="4" w:space="0"/>
              <w:bottom w:val="single" w:color="000000" w:sz="2" w:space="0"/>
              <w:right w:val="single" w:color="000000" w:sz="2" w:space="0"/>
            </w:tcBorders>
            <w:noWrap w:val="0"/>
            <w:vAlign w:val="center"/>
          </w:tcPr>
          <w:p w14:paraId="43F7A4E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联系方式</w:t>
            </w:r>
          </w:p>
        </w:tc>
        <w:tc>
          <w:tcPr>
            <w:tcW w:w="3406" w:type="dxa"/>
            <w:gridSpan w:val="6"/>
            <w:tcBorders>
              <w:top w:val="single" w:color="auto" w:sz="4" w:space="0"/>
              <w:left w:val="single" w:color="auto" w:sz="4" w:space="0"/>
              <w:bottom w:val="single" w:color="000000" w:sz="2" w:space="0"/>
              <w:right w:val="single" w:color="000000" w:sz="2" w:space="0"/>
            </w:tcBorders>
            <w:noWrap w:val="0"/>
            <w:vAlign w:val="center"/>
          </w:tcPr>
          <w:p w14:paraId="52D9FB6B">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所在单位</w:t>
            </w:r>
          </w:p>
          <w:p w14:paraId="7F3A424C">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（可自行添加行）</w:t>
            </w:r>
          </w:p>
        </w:tc>
      </w:tr>
      <w:tr w14:paraId="3233E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431" w:hRule="atLeast"/>
          <w:jc w:val="center"/>
        </w:trPr>
        <w:tc>
          <w:tcPr>
            <w:tcW w:w="538" w:type="dxa"/>
            <w:vMerge w:val="continue"/>
            <w:tcBorders>
              <w:left w:val="single" w:color="000000" w:sz="2" w:space="0"/>
              <w:right w:val="single" w:color="000000" w:sz="2" w:space="0"/>
            </w:tcBorders>
            <w:noWrap w:val="0"/>
            <w:vAlign w:val="center"/>
          </w:tcPr>
          <w:p w14:paraId="43995DE6">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793B028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598" w:type="dxa"/>
            <w:gridSpan w:val="2"/>
            <w:tcBorders>
              <w:top w:val="single" w:color="auto" w:sz="4" w:space="0"/>
              <w:left w:val="single" w:color="auto" w:sz="4" w:space="0"/>
              <w:bottom w:val="single" w:color="000000" w:sz="2" w:space="0"/>
              <w:right w:val="single" w:color="000000" w:sz="2" w:space="0"/>
            </w:tcBorders>
            <w:noWrap w:val="0"/>
            <w:vAlign w:val="center"/>
          </w:tcPr>
          <w:p w14:paraId="52E5A981">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843" w:type="dxa"/>
            <w:gridSpan w:val="4"/>
            <w:tcBorders>
              <w:top w:val="single" w:color="auto" w:sz="4" w:space="0"/>
              <w:left w:val="single" w:color="auto" w:sz="4" w:space="0"/>
              <w:bottom w:val="single" w:color="000000" w:sz="2" w:space="0"/>
              <w:right w:val="single" w:color="000000" w:sz="2" w:space="0"/>
            </w:tcBorders>
            <w:noWrap w:val="0"/>
            <w:vAlign w:val="center"/>
          </w:tcPr>
          <w:p w14:paraId="443DFD00">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3406" w:type="dxa"/>
            <w:gridSpan w:val="6"/>
            <w:tcBorders>
              <w:top w:val="single" w:color="auto" w:sz="4" w:space="0"/>
              <w:left w:val="single" w:color="auto" w:sz="4" w:space="0"/>
              <w:bottom w:val="single" w:color="000000" w:sz="2" w:space="0"/>
              <w:right w:val="single" w:color="000000" w:sz="2" w:space="0"/>
            </w:tcBorders>
            <w:noWrap w:val="0"/>
            <w:vAlign w:val="center"/>
          </w:tcPr>
          <w:p w14:paraId="0774D61F">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4065D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455" w:hRule="atLeast"/>
          <w:jc w:val="center"/>
        </w:trPr>
        <w:tc>
          <w:tcPr>
            <w:tcW w:w="538" w:type="dxa"/>
            <w:vMerge w:val="continue"/>
            <w:tcBorders>
              <w:left w:val="single" w:color="000000" w:sz="2" w:space="0"/>
              <w:bottom w:val="single" w:color="auto" w:sz="4" w:space="0"/>
              <w:right w:val="single" w:color="000000" w:sz="2" w:space="0"/>
            </w:tcBorders>
            <w:noWrap w:val="0"/>
            <w:vAlign w:val="center"/>
          </w:tcPr>
          <w:p w14:paraId="43001994">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top w:val="single" w:color="auto" w:sz="4" w:space="0"/>
              <w:left w:val="single" w:color="000000" w:sz="2" w:space="0"/>
              <w:bottom w:val="single" w:color="000000" w:sz="2" w:space="0"/>
              <w:right w:val="single" w:color="000000" w:sz="2" w:space="0"/>
            </w:tcBorders>
            <w:noWrap w:val="0"/>
            <w:vAlign w:val="center"/>
          </w:tcPr>
          <w:p w14:paraId="1C5129FB">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598" w:type="dxa"/>
            <w:gridSpan w:val="2"/>
            <w:tcBorders>
              <w:top w:val="single" w:color="auto" w:sz="4" w:space="0"/>
              <w:left w:val="single" w:color="auto" w:sz="4" w:space="0"/>
              <w:bottom w:val="single" w:color="000000" w:sz="2" w:space="0"/>
              <w:right w:val="single" w:color="000000" w:sz="2" w:space="0"/>
            </w:tcBorders>
            <w:noWrap w:val="0"/>
            <w:vAlign w:val="center"/>
          </w:tcPr>
          <w:p w14:paraId="062322A6">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843" w:type="dxa"/>
            <w:gridSpan w:val="4"/>
            <w:tcBorders>
              <w:top w:val="single" w:color="auto" w:sz="4" w:space="0"/>
              <w:left w:val="single" w:color="auto" w:sz="4" w:space="0"/>
              <w:bottom w:val="single" w:color="000000" w:sz="2" w:space="0"/>
              <w:right w:val="single" w:color="000000" w:sz="2" w:space="0"/>
            </w:tcBorders>
            <w:noWrap w:val="0"/>
            <w:vAlign w:val="center"/>
          </w:tcPr>
          <w:p w14:paraId="1F69FEEC">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3406" w:type="dxa"/>
            <w:gridSpan w:val="6"/>
            <w:tcBorders>
              <w:top w:val="single" w:color="auto" w:sz="4" w:space="0"/>
              <w:left w:val="single" w:color="auto" w:sz="4" w:space="0"/>
              <w:bottom w:val="single" w:color="000000" w:sz="2" w:space="0"/>
              <w:right w:val="single" w:color="000000" w:sz="2" w:space="0"/>
            </w:tcBorders>
            <w:noWrap w:val="0"/>
            <w:vAlign w:val="center"/>
          </w:tcPr>
          <w:p w14:paraId="7E0D5813">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r>
      <w:tr w14:paraId="314F6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2231" w:hRule="atLeast"/>
          <w:jc w:val="center"/>
        </w:trPr>
        <w:tc>
          <w:tcPr>
            <w:tcW w:w="538" w:type="dxa"/>
            <w:vMerge w:val="restart"/>
            <w:tcBorders>
              <w:top w:val="single" w:color="auto" w:sz="4" w:space="0"/>
              <w:left w:val="single" w:color="000000" w:sz="2" w:space="0"/>
              <w:right w:val="single" w:color="000000" w:sz="2" w:space="0"/>
            </w:tcBorders>
            <w:noWrap w:val="0"/>
            <w:vAlign w:val="center"/>
          </w:tcPr>
          <w:p w14:paraId="03DE24FB">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 xml:space="preserve">资 </w:t>
            </w:r>
          </w:p>
          <w:p w14:paraId="73515A2B">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 xml:space="preserve">格 </w:t>
            </w:r>
          </w:p>
          <w:p w14:paraId="6E65DECD">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认</w:t>
            </w:r>
          </w:p>
          <w:p w14:paraId="308E1F51">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定</w:t>
            </w:r>
          </w:p>
        </w:tc>
        <w:tc>
          <w:tcPr>
            <w:tcW w:w="1611" w:type="dxa"/>
            <w:gridSpan w:val="2"/>
            <w:tcBorders>
              <w:top w:val="single" w:color="auto" w:sz="4" w:space="0"/>
              <w:left w:val="single" w:color="auto" w:sz="4" w:space="0"/>
              <w:right w:val="single" w:color="000000" w:sz="2" w:space="0"/>
            </w:tcBorders>
            <w:noWrap w:val="0"/>
            <w:vAlign w:val="center"/>
          </w:tcPr>
          <w:p w14:paraId="14ED3763">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1"/>
                <w:highlight w:val="none"/>
                <w:shd w:val="clear" w:color="auto" w:fill="auto"/>
              </w:rPr>
              <w:t>指导老师意见</w:t>
            </w:r>
          </w:p>
        </w:tc>
        <w:tc>
          <w:tcPr>
            <w:tcW w:w="6847" w:type="dxa"/>
            <w:gridSpan w:val="12"/>
            <w:tcBorders>
              <w:top w:val="single" w:color="auto" w:sz="4" w:space="0"/>
              <w:left w:val="single" w:color="auto" w:sz="4" w:space="0"/>
              <w:bottom w:val="single" w:color="auto" w:sz="4" w:space="0"/>
              <w:right w:val="single" w:color="000000" w:sz="2" w:space="0"/>
            </w:tcBorders>
            <w:noWrap w:val="0"/>
            <w:vAlign w:val="center"/>
          </w:tcPr>
          <w:p w14:paraId="1F95D52B">
            <w:pPr>
              <w:keepNext w:val="0"/>
              <w:keepLines w:val="0"/>
              <w:pageBreakBefore w:val="0"/>
              <w:shd w:val="clear"/>
              <w:kinsoku/>
              <w:wordWrap/>
              <w:overflowPunct/>
              <w:topLinePunct w:val="0"/>
              <w:autoSpaceDE/>
              <w:autoSpaceDN/>
              <w:bidi w:val="0"/>
              <w:adjustRightInd/>
              <w:jc w:val="left"/>
              <w:textAlignment w:val="auto"/>
              <w:rPr>
                <w:rFonts w:hint="eastAsia" w:ascii="仿宋" w:hAnsi="仿宋" w:eastAsia="仿宋" w:cs="仿宋"/>
                <w:b w:val="0"/>
                <w:bCs/>
                <w:sz w:val="24"/>
                <w:szCs w:val="24"/>
                <w:highlight w:val="none"/>
                <w:shd w:val="clear" w:color="auto" w:fill="auto"/>
              </w:rPr>
            </w:pPr>
          </w:p>
          <w:p w14:paraId="03D93FB3">
            <w:pPr>
              <w:keepNext w:val="0"/>
              <w:keepLines w:val="0"/>
              <w:pageBreakBefore w:val="0"/>
              <w:shd w:val="clear"/>
              <w:kinsoku/>
              <w:wordWrap/>
              <w:overflowPunct/>
              <w:topLinePunct w:val="0"/>
              <w:autoSpaceDE/>
              <w:autoSpaceDN/>
              <w:bidi w:val="0"/>
              <w:adjustRightInd/>
              <w:jc w:val="left"/>
              <w:textAlignment w:val="auto"/>
              <w:rPr>
                <w:rFonts w:hint="eastAsia" w:ascii="仿宋" w:hAnsi="仿宋" w:eastAsia="仿宋" w:cs="仿宋"/>
                <w:b w:val="0"/>
                <w:bCs/>
                <w:sz w:val="24"/>
                <w:szCs w:val="24"/>
                <w:highlight w:val="none"/>
                <w:shd w:val="clear" w:color="auto" w:fill="auto"/>
              </w:rPr>
            </w:pPr>
          </w:p>
          <w:p w14:paraId="724AC483">
            <w:pPr>
              <w:keepNext w:val="0"/>
              <w:keepLines w:val="0"/>
              <w:pageBreakBefore w:val="0"/>
              <w:shd w:val="clear"/>
              <w:kinsoku/>
              <w:wordWrap/>
              <w:overflowPunct/>
              <w:topLinePunct w:val="0"/>
              <w:autoSpaceDE/>
              <w:autoSpaceDN/>
              <w:bidi w:val="0"/>
              <w:adjustRightInd/>
              <w:jc w:val="left"/>
              <w:textAlignment w:val="auto"/>
              <w:rPr>
                <w:rFonts w:hint="eastAsia" w:ascii="仿宋" w:hAnsi="仿宋" w:eastAsia="仿宋" w:cs="仿宋"/>
                <w:b w:val="0"/>
                <w:bCs/>
                <w:sz w:val="24"/>
                <w:szCs w:val="24"/>
                <w:highlight w:val="none"/>
                <w:shd w:val="clear" w:color="auto" w:fill="auto"/>
              </w:rPr>
            </w:pPr>
          </w:p>
          <w:p w14:paraId="39138D21">
            <w:pPr>
              <w:keepNext w:val="0"/>
              <w:keepLines w:val="0"/>
              <w:pageBreakBefore w:val="0"/>
              <w:shd w:val="clear"/>
              <w:kinsoku/>
              <w:wordWrap/>
              <w:overflowPunct/>
              <w:topLinePunct w:val="0"/>
              <w:autoSpaceDE/>
              <w:autoSpaceDN/>
              <w:bidi w:val="0"/>
              <w:adjustRightInd/>
              <w:ind w:firstLine="4560" w:firstLineChars="1900"/>
              <w:jc w:val="left"/>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签名：</w:t>
            </w:r>
          </w:p>
          <w:p w14:paraId="50E38597">
            <w:pPr>
              <w:keepNext w:val="0"/>
              <w:keepLines w:val="0"/>
              <w:pageBreakBefore w:val="0"/>
              <w:shd w:val="clear"/>
              <w:kinsoku/>
              <w:wordWrap/>
              <w:overflowPunct/>
              <w:topLinePunct w:val="0"/>
              <w:autoSpaceDE/>
              <w:autoSpaceDN/>
              <w:bidi w:val="0"/>
              <w:adjustRightInd/>
              <w:jc w:val="left"/>
              <w:textAlignment w:val="auto"/>
              <w:rPr>
                <w:rFonts w:hint="eastAsia" w:ascii="仿宋" w:hAnsi="仿宋" w:eastAsia="仿宋" w:cs="仿宋"/>
                <w:b w:val="0"/>
                <w:bCs/>
                <w:sz w:val="24"/>
                <w:szCs w:val="24"/>
                <w:highlight w:val="none"/>
                <w:shd w:val="clear" w:color="auto" w:fill="auto"/>
              </w:rPr>
            </w:pPr>
          </w:p>
          <w:p w14:paraId="08135F7B">
            <w:pPr>
              <w:keepNext w:val="0"/>
              <w:keepLines w:val="0"/>
              <w:pageBreakBefore w:val="0"/>
              <w:shd w:val="clear"/>
              <w:kinsoku/>
              <w:wordWrap/>
              <w:overflowPunct/>
              <w:topLinePunct w:val="0"/>
              <w:autoSpaceDE/>
              <w:autoSpaceDN/>
              <w:bidi w:val="0"/>
              <w:adjustRightInd/>
              <w:ind w:firstLine="5040" w:firstLineChars="2100"/>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年    月    日</w:t>
            </w:r>
          </w:p>
        </w:tc>
      </w:tr>
      <w:tr w14:paraId="09EE7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cantSplit/>
          <w:trHeight w:val="2391" w:hRule="atLeast"/>
          <w:jc w:val="center"/>
        </w:trPr>
        <w:tc>
          <w:tcPr>
            <w:tcW w:w="538" w:type="dxa"/>
            <w:vMerge w:val="continue"/>
            <w:tcBorders>
              <w:left w:val="single" w:color="000000" w:sz="2" w:space="0"/>
              <w:bottom w:val="single" w:color="000000" w:sz="2" w:space="0"/>
              <w:right w:val="single" w:color="000000" w:sz="2" w:space="0"/>
            </w:tcBorders>
            <w:noWrap w:val="0"/>
            <w:vAlign w:val="center"/>
          </w:tcPr>
          <w:p w14:paraId="641428E1">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p>
        </w:tc>
        <w:tc>
          <w:tcPr>
            <w:tcW w:w="1611" w:type="dxa"/>
            <w:gridSpan w:val="2"/>
            <w:tcBorders>
              <w:left w:val="single" w:color="auto" w:sz="4" w:space="0"/>
              <w:right w:val="single" w:color="000000" w:sz="2" w:space="0"/>
            </w:tcBorders>
            <w:noWrap w:val="0"/>
            <w:vAlign w:val="center"/>
          </w:tcPr>
          <w:p w14:paraId="2B2260EB">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1"/>
                <w:highlight w:val="none"/>
                <w:shd w:val="clear" w:color="auto" w:fill="auto"/>
                <w:lang w:val="en-US" w:eastAsia="zh-CN"/>
              </w:rPr>
            </w:pPr>
            <w:r>
              <w:rPr>
                <w:rFonts w:hint="eastAsia" w:ascii="仿宋" w:hAnsi="仿宋" w:eastAsia="仿宋" w:cs="仿宋"/>
                <w:b w:val="0"/>
                <w:bCs/>
                <w:sz w:val="24"/>
                <w:szCs w:val="21"/>
                <w:highlight w:val="none"/>
                <w:shd w:val="clear" w:color="auto" w:fill="auto"/>
                <w:lang w:val="en-US" w:eastAsia="zh-CN"/>
              </w:rPr>
              <w:t>二级</w:t>
            </w:r>
          </w:p>
          <w:p w14:paraId="3B4406EF">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1"/>
                <w:highlight w:val="none"/>
                <w:shd w:val="clear" w:color="auto" w:fill="auto"/>
              </w:rPr>
            </w:pPr>
            <w:r>
              <w:rPr>
                <w:rFonts w:hint="eastAsia" w:ascii="仿宋" w:hAnsi="仿宋" w:eastAsia="仿宋" w:cs="仿宋"/>
                <w:b w:val="0"/>
                <w:bCs/>
                <w:sz w:val="24"/>
                <w:szCs w:val="21"/>
                <w:highlight w:val="none"/>
                <w:shd w:val="clear" w:color="auto" w:fill="auto"/>
              </w:rPr>
              <w:t>学院</w:t>
            </w:r>
          </w:p>
          <w:p w14:paraId="0FA05775">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1"/>
                <w:highlight w:val="none"/>
                <w:shd w:val="clear" w:color="auto" w:fill="auto"/>
              </w:rPr>
              <w:t>意见</w:t>
            </w:r>
          </w:p>
        </w:tc>
        <w:tc>
          <w:tcPr>
            <w:tcW w:w="6847" w:type="dxa"/>
            <w:gridSpan w:val="12"/>
            <w:tcBorders>
              <w:top w:val="single" w:color="auto" w:sz="4" w:space="0"/>
              <w:left w:val="single" w:color="auto" w:sz="4" w:space="0"/>
              <w:right w:val="single" w:color="000000" w:sz="2" w:space="0"/>
            </w:tcBorders>
            <w:noWrap w:val="0"/>
            <w:vAlign w:val="center"/>
          </w:tcPr>
          <w:p w14:paraId="508EDB7F">
            <w:pPr>
              <w:keepNext w:val="0"/>
              <w:keepLines w:val="0"/>
              <w:pageBreakBefore w:val="0"/>
              <w:shd w:val="clear"/>
              <w:kinsoku/>
              <w:wordWrap/>
              <w:overflowPunct/>
              <w:topLinePunct w:val="0"/>
              <w:autoSpaceDE/>
              <w:autoSpaceDN/>
              <w:bidi w:val="0"/>
              <w:adjustRightInd/>
              <w:jc w:val="left"/>
              <w:textAlignment w:val="auto"/>
              <w:rPr>
                <w:rFonts w:hint="eastAsia" w:ascii="仿宋" w:hAnsi="仿宋" w:eastAsia="仿宋" w:cs="仿宋"/>
                <w:b w:val="0"/>
                <w:bCs/>
                <w:sz w:val="24"/>
                <w:szCs w:val="24"/>
                <w:highlight w:val="none"/>
                <w:shd w:val="clear" w:color="auto" w:fill="auto"/>
              </w:rPr>
            </w:pPr>
          </w:p>
          <w:p w14:paraId="29C9CCF2">
            <w:pPr>
              <w:keepNext w:val="0"/>
              <w:keepLines w:val="0"/>
              <w:pageBreakBefore w:val="0"/>
              <w:shd w:val="clear"/>
              <w:kinsoku/>
              <w:wordWrap/>
              <w:overflowPunct/>
              <w:topLinePunct w:val="0"/>
              <w:autoSpaceDE/>
              <w:autoSpaceDN/>
              <w:bidi w:val="0"/>
              <w:adjustRightInd/>
              <w:jc w:val="left"/>
              <w:textAlignment w:val="auto"/>
              <w:rPr>
                <w:rFonts w:hint="eastAsia" w:ascii="仿宋" w:hAnsi="仿宋" w:eastAsia="仿宋" w:cs="仿宋"/>
                <w:b w:val="0"/>
                <w:bCs/>
                <w:sz w:val="24"/>
                <w:szCs w:val="24"/>
                <w:highlight w:val="none"/>
                <w:shd w:val="clear" w:color="auto" w:fill="auto"/>
              </w:rPr>
            </w:pPr>
          </w:p>
          <w:p w14:paraId="7F0F78C8">
            <w:pPr>
              <w:keepNext w:val="0"/>
              <w:keepLines w:val="0"/>
              <w:pageBreakBefore w:val="0"/>
              <w:shd w:val="clear"/>
              <w:kinsoku/>
              <w:wordWrap/>
              <w:overflowPunct/>
              <w:topLinePunct w:val="0"/>
              <w:autoSpaceDE/>
              <w:autoSpaceDN/>
              <w:bidi w:val="0"/>
              <w:adjustRightInd/>
              <w:jc w:val="left"/>
              <w:textAlignment w:val="auto"/>
              <w:rPr>
                <w:rFonts w:hint="eastAsia" w:ascii="仿宋" w:hAnsi="仿宋" w:eastAsia="仿宋" w:cs="仿宋"/>
                <w:b w:val="0"/>
                <w:bCs/>
                <w:sz w:val="24"/>
                <w:szCs w:val="24"/>
                <w:highlight w:val="none"/>
                <w:shd w:val="clear" w:color="auto" w:fill="auto"/>
              </w:rPr>
            </w:pPr>
          </w:p>
          <w:p w14:paraId="3F054C5F">
            <w:pPr>
              <w:keepNext w:val="0"/>
              <w:keepLines w:val="0"/>
              <w:pageBreakBefore w:val="0"/>
              <w:shd w:val="clear"/>
              <w:kinsoku/>
              <w:wordWrap/>
              <w:overflowPunct/>
              <w:topLinePunct w:val="0"/>
              <w:autoSpaceDE/>
              <w:autoSpaceDN/>
              <w:bidi w:val="0"/>
              <w:adjustRightInd/>
              <w:ind w:firstLine="4560" w:firstLineChars="1900"/>
              <w:jc w:val="left"/>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签章：</w:t>
            </w:r>
          </w:p>
          <w:p w14:paraId="04D0FADB">
            <w:pPr>
              <w:keepNext w:val="0"/>
              <w:keepLines w:val="0"/>
              <w:pageBreakBefore w:val="0"/>
              <w:shd w:val="clear"/>
              <w:kinsoku/>
              <w:wordWrap/>
              <w:overflowPunct/>
              <w:topLinePunct w:val="0"/>
              <w:autoSpaceDE/>
              <w:autoSpaceDN/>
              <w:bidi w:val="0"/>
              <w:adjustRightInd/>
              <w:jc w:val="left"/>
              <w:textAlignment w:val="auto"/>
              <w:rPr>
                <w:rFonts w:hint="eastAsia" w:ascii="仿宋" w:hAnsi="仿宋" w:eastAsia="仿宋" w:cs="仿宋"/>
                <w:b w:val="0"/>
                <w:bCs/>
                <w:sz w:val="24"/>
                <w:szCs w:val="24"/>
                <w:highlight w:val="none"/>
                <w:shd w:val="clear" w:color="auto" w:fill="auto"/>
              </w:rPr>
            </w:pPr>
          </w:p>
          <w:p w14:paraId="79108806">
            <w:pPr>
              <w:keepNext w:val="0"/>
              <w:keepLines w:val="0"/>
              <w:pageBreakBefore w:val="0"/>
              <w:shd w:val="clear"/>
              <w:kinsoku/>
              <w:wordWrap/>
              <w:overflowPunct/>
              <w:topLinePunct w:val="0"/>
              <w:autoSpaceDE/>
              <w:autoSpaceDN/>
              <w:bidi w:val="0"/>
              <w:adjustRightInd/>
              <w:jc w:val="right"/>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年    月    日</w:t>
            </w:r>
          </w:p>
        </w:tc>
      </w:tr>
      <w:tr w14:paraId="370C9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9002" w:type="dxa"/>
            <w:gridSpan w:val="16"/>
            <w:tcBorders>
              <w:top w:val="single" w:color="auto" w:sz="4" w:space="0"/>
              <w:left w:val="single" w:color="000000" w:sz="2" w:space="0"/>
              <w:bottom w:val="single" w:color="000000" w:sz="2" w:space="0"/>
              <w:right w:val="single" w:color="000000" w:sz="2" w:space="0"/>
            </w:tcBorders>
            <w:noWrap w:val="0"/>
            <w:vAlign w:val="center"/>
          </w:tcPr>
          <w:p w14:paraId="3EA53395">
            <w:pPr>
              <w:keepNext w:val="0"/>
              <w:keepLines w:val="0"/>
              <w:pageBreakBefore w:val="0"/>
              <w:widowControl w:val="0"/>
              <w:shd w:val="clear"/>
              <w:kinsoku/>
              <w:wordWrap/>
              <w:overflowPunct/>
              <w:topLinePunct w:val="0"/>
              <w:autoSpaceDE/>
              <w:autoSpaceDN/>
              <w:bidi w:val="0"/>
              <w:adjustRightInd/>
              <w:snapToGrid/>
              <w:spacing w:line="280" w:lineRule="exact"/>
              <w:jc w:val="center"/>
              <w:textAlignment w:val="auto"/>
              <w:rPr>
                <w:rFonts w:hint="eastAsia" w:ascii="仿宋" w:hAnsi="仿宋" w:eastAsia="仿宋" w:cs="仿宋"/>
                <w:b w:val="0"/>
                <w:bCs/>
                <w:color w:val="000000"/>
                <w:sz w:val="24"/>
                <w:szCs w:val="24"/>
                <w:highlight w:val="none"/>
                <w:shd w:val="clear" w:color="auto" w:fill="auto"/>
              </w:rPr>
            </w:pPr>
            <w:r>
              <w:rPr>
                <w:rFonts w:hint="default" w:ascii="仿宋" w:hAnsi="仿宋" w:eastAsia="仿宋" w:cs="仿宋"/>
                <w:b/>
                <w:bCs/>
                <w:color w:val="auto"/>
                <w:sz w:val="24"/>
                <w:szCs w:val="24"/>
                <w:highlight w:val="none"/>
                <w:shd w:val="clear" w:color="auto" w:fill="auto"/>
                <w:lang w:val="en-US" w:eastAsia="zh-CN"/>
              </w:rPr>
              <w:t>项目所获荣誉/奖项</w:t>
            </w:r>
          </w:p>
        </w:tc>
      </w:tr>
      <w:tr w14:paraId="7B64E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7" w:hRule="atLeast"/>
          <w:jc w:val="center"/>
        </w:trPr>
        <w:tc>
          <w:tcPr>
            <w:tcW w:w="1487" w:type="dxa"/>
            <w:gridSpan w:val="2"/>
            <w:tcBorders>
              <w:top w:val="single" w:color="auto" w:sz="4" w:space="0"/>
              <w:left w:val="single" w:color="000000" w:sz="2" w:space="0"/>
              <w:bottom w:val="single" w:color="000000" w:sz="2" w:space="0"/>
              <w:right w:val="single" w:color="000000" w:sz="2" w:space="0"/>
            </w:tcBorders>
            <w:noWrap w:val="0"/>
            <w:vAlign w:val="center"/>
          </w:tcPr>
          <w:p w14:paraId="40F8C31E">
            <w:pPr>
              <w:keepNext w:val="0"/>
              <w:keepLines w:val="0"/>
              <w:pageBreakBefore w:val="0"/>
              <w:widowControl w:val="0"/>
              <w:shd w:val="clear"/>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color w:val="auto"/>
                <w:sz w:val="24"/>
                <w:szCs w:val="24"/>
                <w:highlight w:val="none"/>
                <w:shd w:val="clear" w:color="auto" w:fill="auto"/>
                <w:lang w:val="en-US" w:eastAsia="zh-CN"/>
              </w:rPr>
            </w:pPr>
            <w:r>
              <w:rPr>
                <w:rFonts w:hint="default" w:ascii="仿宋" w:hAnsi="仿宋" w:eastAsia="仿宋" w:cs="仿宋"/>
                <w:b/>
                <w:bCs/>
                <w:color w:val="auto"/>
                <w:sz w:val="24"/>
                <w:szCs w:val="24"/>
                <w:highlight w:val="none"/>
                <w:shd w:val="clear" w:color="auto" w:fill="auto"/>
                <w:lang w:val="en-US" w:eastAsia="zh-CN"/>
              </w:rPr>
              <w:t>获奖时间</w:t>
            </w:r>
          </w:p>
        </w:tc>
        <w:tc>
          <w:tcPr>
            <w:tcW w:w="2505" w:type="dxa"/>
            <w:gridSpan w:val="5"/>
            <w:tcBorders>
              <w:top w:val="single" w:color="auto" w:sz="4" w:space="0"/>
              <w:left w:val="single" w:color="auto" w:sz="4" w:space="0"/>
              <w:bottom w:val="single" w:color="000000" w:sz="2" w:space="0"/>
              <w:right w:val="single" w:color="000000" w:sz="2" w:space="0"/>
            </w:tcBorders>
            <w:noWrap w:val="0"/>
            <w:vAlign w:val="center"/>
          </w:tcPr>
          <w:p w14:paraId="0465A3C3">
            <w:pPr>
              <w:keepNext w:val="0"/>
              <w:keepLines w:val="0"/>
              <w:pageBreakBefore w:val="0"/>
              <w:widowControl w:val="0"/>
              <w:shd w:val="clear"/>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color w:val="auto"/>
                <w:sz w:val="24"/>
                <w:szCs w:val="24"/>
                <w:highlight w:val="none"/>
                <w:shd w:val="clear" w:color="auto" w:fill="auto"/>
                <w:lang w:val="en-US" w:eastAsia="zh-CN"/>
              </w:rPr>
            </w:pPr>
            <w:r>
              <w:rPr>
                <w:rFonts w:hint="default" w:ascii="仿宋" w:hAnsi="仿宋" w:eastAsia="仿宋" w:cs="仿宋"/>
                <w:b/>
                <w:bCs/>
                <w:color w:val="auto"/>
                <w:sz w:val="24"/>
                <w:szCs w:val="24"/>
                <w:highlight w:val="none"/>
                <w:shd w:val="clear" w:color="auto" w:fill="auto"/>
                <w:lang w:val="en-US" w:eastAsia="zh-CN"/>
              </w:rPr>
              <w:t>级别</w:t>
            </w:r>
          </w:p>
        </w:tc>
        <w:tc>
          <w:tcPr>
            <w:tcW w:w="2505" w:type="dxa"/>
            <w:gridSpan w:val="4"/>
            <w:tcBorders>
              <w:top w:val="single" w:color="auto" w:sz="4" w:space="0"/>
              <w:left w:val="single" w:color="auto" w:sz="4" w:space="0"/>
              <w:bottom w:val="single" w:color="000000" w:sz="2" w:space="0"/>
              <w:right w:val="single" w:color="000000" w:sz="2" w:space="0"/>
            </w:tcBorders>
            <w:noWrap w:val="0"/>
            <w:vAlign w:val="center"/>
          </w:tcPr>
          <w:p w14:paraId="70BB71C1">
            <w:pPr>
              <w:keepNext w:val="0"/>
              <w:keepLines w:val="0"/>
              <w:pageBreakBefore w:val="0"/>
              <w:widowControl w:val="0"/>
              <w:shd w:val="clear"/>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color w:val="auto"/>
                <w:sz w:val="24"/>
                <w:szCs w:val="24"/>
                <w:highlight w:val="none"/>
                <w:shd w:val="clear" w:color="auto" w:fill="auto"/>
                <w:lang w:val="en-US" w:eastAsia="zh-CN"/>
              </w:rPr>
            </w:pPr>
            <w:r>
              <w:rPr>
                <w:rFonts w:hint="default" w:ascii="仿宋" w:hAnsi="仿宋" w:eastAsia="仿宋" w:cs="仿宋"/>
                <w:b/>
                <w:bCs/>
                <w:color w:val="auto"/>
                <w:sz w:val="24"/>
                <w:szCs w:val="24"/>
                <w:highlight w:val="none"/>
                <w:shd w:val="clear" w:color="auto" w:fill="auto"/>
                <w:lang w:val="en-US" w:eastAsia="zh-CN"/>
              </w:rPr>
              <w:t>荣誉/奖项</w:t>
            </w:r>
          </w:p>
        </w:tc>
        <w:tc>
          <w:tcPr>
            <w:tcW w:w="2505" w:type="dxa"/>
            <w:gridSpan w:val="5"/>
            <w:tcBorders>
              <w:top w:val="single" w:color="auto" w:sz="4" w:space="0"/>
              <w:left w:val="single" w:color="auto" w:sz="4" w:space="0"/>
              <w:bottom w:val="single" w:color="000000" w:sz="2" w:space="0"/>
              <w:right w:val="single" w:color="000000" w:sz="2" w:space="0"/>
            </w:tcBorders>
            <w:noWrap w:val="0"/>
            <w:vAlign w:val="center"/>
          </w:tcPr>
          <w:p w14:paraId="0D2D8449">
            <w:pPr>
              <w:keepNext w:val="0"/>
              <w:keepLines w:val="0"/>
              <w:pageBreakBefore w:val="0"/>
              <w:widowControl w:val="0"/>
              <w:shd w:val="clear"/>
              <w:kinsoku/>
              <w:wordWrap/>
              <w:overflowPunct/>
              <w:topLinePunct w:val="0"/>
              <w:autoSpaceDE/>
              <w:autoSpaceDN/>
              <w:bidi w:val="0"/>
              <w:adjustRightInd/>
              <w:snapToGrid/>
              <w:spacing w:line="280" w:lineRule="exact"/>
              <w:jc w:val="center"/>
              <w:textAlignment w:val="auto"/>
              <w:rPr>
                <w:rFonts w:hint="eastAsia" w:ascii="仿宋" w:hAnsi="仿宋" w:eastAsia="仿宋" w:cs="仿宋"/>
                <w:b/>
                <w:bCs/>
                <w:color w:val="auto"/>
                <w:sz w:val="24"/>
                <w:szCs w:val="24"/>
                <w:highlight w:val="none"/>
                <w:shd w:val="clear" w:color="auto" w:fill="auto"/>
                <w:lang w:val="en-US" w:eastAsia="zh-CN"/>
              </w:rPr>
            </w:pPr>
            <w:r>
              <w:rPr>
                <w:rFonts w:hint="default" w:ascii="仿宋" w:hAnsi="仿宋" w:eastAsia="仿宋" w:cs="仿宋"/>
                <w:b/>
                <w:bCs/>
                <w:color w:val="auto"/>
                <w:sz w:val="24"/>
                <w:szCs w:val="24"/>
                <w:highlight w:val="none"/>
                <w:shd w:val="clear" w:color="auto" w:fill="auto"/>
                <w:lang w:val="en-US" w:eastAsia="zh-CN"/>
              </w:rPr>
              <w:t>颁发单位</w:t>
            </w:r>
          </w:p>
        </w:tc>
      </w:tr>
      <w:tr w14:paraId="3ACAA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487" w:type="dxa"/>
            <w:gridSpan w:val="2"/>
            <w:tcBorders>
              <w:top w:val="single" w:color="auto" w:sz="4" w:space="0"/>
              <w:left w:val="single" w:color="000000" w:sz="2" w:space="0"/>
              <w:bottom w:val="single" w:color="000000" w:sz="2" w:space="0"/>
              <w:right w:val="single" w:color="000000" w:sz="2" w:space="0"/>
            </w:tcBorders>
            <w:noWrap w:val="0"/>
            <w:vAlign w:val="center"/>
          </w:tcPr>
          <w:p w14:paraId="50CF1D7F">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5"/>
            <w:tcBorders>
              <w:top w:val="single" w:color="auto" w:sz="4" w:space="0"/>
              <w:left w:val="single" w:color="auto" w:sz="4" w:space="0"/>
              <w:bottom w:val="single" w:color="000000" w:sz="2" w:space="0"/>
              <w:right w:val="single" w:color="000000" w:sz="2" w:space="0"/>
            </w:tcBorders>
            <w:noWrap w:val="0"/>
            <w:vAlign w:val="center"/>
          </w:tcPr>
          <w:p w14:paraId="5BD72240">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4"/>
            <w:tcBorders>
              <w:top w:val="single" w:color="auto" w:sz="4" w:space="0"/>
              <w:left w:val="single" w:color="auto" w:sz="4" w:space="0"/>
              <w:bottom w:val="single" w:color="000000" w:sz="2" w:space="0"/>
              <w:right w:val="single" w:color="000000" w:sz="2" w:space="0"/>
            </w:tcBorders>
            <w:noWrap w:val="0"/>
            <w:vAlign w:val="center"/>
          </w:tcPr>
          <w:p w14:paraId="0AF70925">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5"/>
            <w:tcBorders>
              <w:top w:val="single" w:color="auto" w:sz="4" w:space="0"/>
              <w:left w:val="single" w:color="auto" w:sz="4" w:space="0"/>
              <w:bottom w:val="single" w:color="000000" w:sz="2" w:space="0"/>
              <w:right w:val="single" w:color="000000" w:sz="2" w:space="0"/>
            </w:tcBorders>
            <w:noWrap w:val="0"/>
            <w:vAlign w:val="center"/>
          </w:tcPr>
          <w:p w14:paraId="1CE7FE33">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r>
      <w:tr w14:paraId="1A8E9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1" w:hRule="atLeast"/>
          <w:jc w:val="center"/>
        </w:trPr>
        <w:tc>
          <w:tcPr>
            <w:tcW w:w="1487" w:type="dxa"/>
            <w:gridSpan w:val="2"/>
            <w:tcBorders>
              <w:top w:val="single" w:color="auto" w:sz="4" w:space="0"/>
              <w:left w:val="single" w:color="000000" w:sz="2" w:space="0"/>
              <w:bottom w:val="single" w:color="000000" w:sz="2" w:space="0"/>
              <w:right w:val="single" w:color="000000" w:sz="2" w:space="0"/>
            </w:tcBorders>
            <w:noWrap w:val="0"/>
            <w:vAlign w:val="center"/>
          </w:tcPr>
          <w:p w14:paraId="68BADB35">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5"/>
            <w:tcBorders>
              <w:top w:val="single" w:color="auto" w:sz="4" w:space="0"/>
              <w:left w:val="single" w:color="auto" w:sz="4" w:space="0"/>
              <w:bottom w:val="single" w:color="000000" w:sz="2" w:space="0"/>
              <w:right w:val="single" w:color="000000" w:sz="2" w:space="0"/>
            </w:tcBorders>
            <w:noWrap w:val="0"/>
            <w:vAlign w:val="center"/>
          </w:tcPr>
          <w:p w14:paraId="678981C2">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4"/>
            <w:tcBorders>
              <w:top w:val="single" w:color="auto" w:sz="4" w:space="0"/>
              <w:left w:val="single" w:color="auto" w:sz="4" w:space="0"/>
              <w:bottom w:val="single" w:color="000000" w:sz="2" w:space="0"/>
              <w:right w:val="single" w:color="000000" w:sz="2" w:space="0"/>
            </w:tcBorders>
            <w:noWrap w:val="0"/>
            <w:vAlign w:val="center"/>
          </w:tcPr>
          <w:p w14:paraId="3C3BCB73">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5"/>
            <w:tcBorders>
              <w:top w:val="single" w:color="auto" w:sz="4" w:space="0"/>
              <w:left w:val="single" w:color="auto" w:sz="4" w:space="0"/>
              <w:bottom w:val="single" w:color="000000" w:sz="2" w:space="0"/>
              <w:right w:val="single" w:color="000000" w:sz="2" w:space="0"/>
            </w:tcBorders>
            <w:noWrap w:val="0"/>
            <w:vAlign w:val="center"/>
          </w:tcPr>
          <w:p w14:paraId="5D92DF5A">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r>
      <w:tr w14:paraId="03B06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1487" w:type="dxa"/>
            <w:gridSpan w:val="2"/>
            <w:tcBorders>
              <w:top w:val="single" w:color="auto" w:sz="4" w:space="0"/>
              <w:left w:val="single" w:color="000000" w:sz="2" w:space="0"/>
              <w:bottom w:val="single" w:color="000000" w:sz="2" w:space="0"/>
              <w:right w:val="single" w:color="000000" w:sz="2" w:space="0"/>
            </w:tcBorders>
            <w:noWrap w:val="0"/>
            <w:vAlign w:val="center"/>
          </w:tcPr>
          <w:p w14:paraId="54C1C024">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5"/>
            <w:tcBorders>
              <w:top w:val="single" w:color="auto" w:sz="4" w:space="0"/>
              <w:left w:val="single" w:color="auto" w:sz="4" w:space="0"/>
              <w:bottom w:val="single" w:color="000000" w:sz="2" w:space="0"/>
              <w:right w:val="single" w:color="000000" w:sz="2" w:space="0"/>
            </w:tcBorders>
            <w:noWrap w:val="0"/>
            <w:vAlign w:val="center"/>
          </w:tcPr>
          <w:p w14:paraId="5D47B0DE">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4"/>
            <w:tcBorders>
              <w:top w:val="single" w:color="auto" w:sz="4" w:space="0"/>
              <w:left w:val="single" w:color="auto" w:sz="4" w:space="0"/>
              <w:bottom w:val="single" w:color="000000" w:sz="2" w:space="0"/>
              <w:right w:val="single" w:color="000000" w:sz="2" w:space="0"/>
            </w:tcBorders>
            <w:noWrap w:val="0"/>
            <w:vAlign w:val="center"/>
          </w:tcPr>
          <w:p w14:paraId="1AB286FE">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5"/>
            <w:tcBorders>
              <w:top w:val="single" w:color="auto" w:sz="4" w:space="0"/>
              <w:left w:val="single" w:color="auto" w:sz="4" w:space="0"/>
              <w:bottom w:val="single" w:color="000000" w:sz="2" w:space="0"/>
              <w:right w:val="single" w:color="000000" w:sz="2" w:space="0"/>
            </w:tcBorders>
            <w:noWrap w:val="0"/>
            <w:vAlign w:val="center"/>
          </w:tcPr>
          <w:p w14:paraId="7045A16B">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r>
      <w:tr w14:paraId="2A3F2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1" w:hRule="atLeast"/>
          <w:jc w:val="center"/>
        </w:trPr>
        <w:tc>
          <w:tcPr>
            <w:tcW w:w="1487" w:type="dxa"/>
            <w:gridSpan w:val="2"/>
            <w:tcBorders>
              <w:top w:val="single" w:color="auto" w:sz="4" w:space="0"/>
              <w:left w:val="single" w:color="000000" w:sz="2" w:space="0"/>
              <w:bottom w:val="single" w:color="000000" w:sz="2" w:space="0"/>
              <w:right w:val="single" w:color="000000" w:sz="2" w:space="0"/>
            </w:tcBorders>
            <w:noWrap w:val="0"/>
            <w:vAlign w:val="center"/>
          </w:tcPr>
          <w:p w14:paraId="77590D33">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5"/>
            <w:tcBorders>
              <w:top w:val="single" w:color="auto" w:sz="4" w:space="0"/>
              <w:left w:val="single" w:color="auto" w:sz="4" w:space="0"/>
              <w:bottom w:val="single" w:color="000000" w:sz="2" w:space="0"/>
              <w:right w:val="single" w:color="000000" w:sz="2" w:space="0"/>
            </w:tcBorders>
            <w:noWrap w:val="0"/>
            <w:vAlign w:val="center"/>
          </w:tcPr>
          <w:p w14:paraId="39DD4244">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4"/>
            <w:tcBorders>
              <w:top w:val="single" w:color="auto" w:sz="4" w:space="0"/>
              <w:left w:val="single" w:color="auto" w:sz="4" w:space="0"/>
              <w:bottom w:val="single" w:color="000000" w:sz="2" w:space="0"/>
              <w:right w:val="single" w:color="000000" w:sz="2" w:space="0"/>
            </w:tcBorders>
            <w:noWrap w:val="0"/>
            <w:vAlign w:val="center"/>
          </w:tcPr>
          <w:p w14:paraId="54F838E3">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c>
          <w:tcPr>
            <w:tcW w:w="2505" w:type="dxa"/>
            <w:gridSpan w:val="5"/>
            <w:tcBorders>
              <w:top w:val="single" w:color="auto" w:sz="4" w:space="0"/>
              <w:left w:val="single" w:color="auto" w:sz="4" w:space="0"/>
              <w:bottom w:val="single" w:color="000000" w:sz="2" w:space="0"/>
              <w:right w:val="single" w:color="000000" w:sz="2" w:space="0"/>
            </w:tcBorders>
            <w:noWrap w:val="0"/>
            <w:vAlign w:val="center"/>
          </w:tcPr>
          <w:p w14:paraId="5A25A66B">
            <w:pPr>
              <w:pStyle w:val="6"/>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ind w:left="0" w:leftChars="0" w:right="0" w:rightChars="0"/>
              <w:jc w:val="center"/>
              <w:rPr>
                <w:rFonts w:hint="default" w:ascii="Times New Roman" w:hAnsi="Times New Roman" w:cs="Times New Roman"/>
                <w:b/>
                <w:bCs/>
                <w:color w:val="000000"/>
                <w:sz w:val="24"/>
                <w:szCs w:val="24"/>
              </w:rPr>
            </w:pPr>
          </w:p>
        </w:tc>
      </w:tr>
      <w:tr w14:paraId="55CDD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487" w:type="dxa"/>
            <w:gridSpan w:val="2"/>
            <w:tcBorders>
              <w:top w:val="single" w:color="auto" w:sz="4" w:space="0"/>
              <w:left w:val="single" w:color="000000" w:sz="2" w:space="0"/>
              <w:bottom w:val="single" w:color="000000" w:sz="2" w:space="0"/>
              <w:right w:val="single" w:color="000000" w:sz="2" w:space="0"/>
            </w:tcBorders>
            <w:noWrap w:val="0"/>
            <w:vAlign w:val="center"/>
          </w:tcPr>
          <w:p w14:paraId="22E7E5D4">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sz w:val="24"/>
                <w:szCs w:val="24"/>
                <w:highlight w:val="none"/>
                <w:shd w:val="clear" w:color="auto" w:fill="auto"/>
              </w:rPr>
              <w:t>团队介绍</w:t>
            </w:r>
          </w:p>
        </w:tc>
        <w:tc>
          <w:tcPr>
            <w:tcW w:w="7515" w:type="dxa"/>
            <w:gridSpan w:val="14"/>
            <w:tcBorders>
              <w:top w:val="single" w:color="auto" w:sz="4" w:space="0"/>
              <w:left w:val="single" w:color="auto" w:sz="4" w:space="0"/>
              <w:bottom w:val="single" w:color="000000" w:sz="2" w:space="0"/>
              <w:right w:val="single" w:color="000000" w:sz="2" w:space="0"/>
            </w:tcBorders>
            <w:noWrap w:val="0"/>
            <w:vAlign w:val="center"/>
          </w:tcPr>
          <w:p w14:paraId="71C28FFF">
            <w:pPr>
              <w:keepNext w:val="0"/>
              <w:keepLines w:val="0"/>
              <w:pageBreakBefore w:val="0"/>
              <w:shd w:val="clear"/>
              <w:kinsoku/>
              <w:wordWrap/>
              <w:overflowPunct/>
              <w:topLinePunct w:val="0"/>
              <w:autoSpaceDE/>
              <w:autoSpaceDN/>
              <w:bidi w:val="0"/>
              <w:adjustRightInd/>
              <w:snapToGrid w:val="0"/>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color w:val="000000"/>
                <w:sz w:val="21"/>
                <w:szCs w:val="21"/>
                <w:highlight w:val="none"/>
                <w:shd w:val="clear" w:color="auto" w:fill="auto"/>
              </w:rPr>
              <w:t>（团队成员</w:t>
            </w:r>
            <w:r>
              <w:rPr>
                <w:rFonts w:hint="eastAsia" w:ascii="仿宋" w:hAnsi="仿宋" w:eastAsia="仿宋" w:cs="仿宋"/>
                <w:b w:val="0"/>
                <w:bCs/>
                <w:color w:val="000000"/>
                <w:sz w:val="21"/>
                <w:szCs w:val="21"/>
                <w:highlight w:val="none"/>
                <w:shd w:val="clear" w:color="auto" w:fill="auto"/>
                <w:lang w:val="en-US" w:eastAsia="zh-CN"/>
              </w:rPr>
              <w:t>介绍、团队</w:t>
            </w:r>
            <w:r>
              <w:rPr>
                <w:rFonts w:hint="eastAsia" w:ascii="仿宋" w:hAnsi="仿宋" w:eastAsia="仿宋" w:cs="仿宋"/>
                <w:b w:val="0"/>
                <w:bCs/>
                <w:color w:val="000000"/>
                <w:sz w:val="21"/>
                <w:szCs w:val="21"/>
                <w:highlight w:val="none"/>
                <w:shd w:val="clear" w:color="auto" w:fill="auto"/>
              </w:rPr>
              <w:t>结构、团队优势等，</w:t>
            </w:r>
            <w:r>
              <w:rPr>
                <w:rFonts w:hint="eastAsia" w:ascii="仿宋" w:hAnsi="仿宋" w:eastAsia="仿宋" w:cs="仿宋"/>
                <w:b w:val="0"/>
                <w:bCs/>
                <w:color w:val="000000"/>
                <w:sz w:val="21"/>
                <w:szCs w:val="21"/>
                <w:highlight w:val="none"/>
                <w:shd w:val="clear" w:color="auto" w:fill="auto"/>
                <w:lang w:val="en-US" w:eastAsia="zh-CN"/>
              </w:rPr>
              <w:t>400</w:t>
            </w:r>
            <w:r>
              <w:rPr>
                <w:rFonts w:hint="eastAsia" w:ascii="仿宋" w:hAnsi="仿宋" w:eastAsia="仿宋" w:cs="仿宋"/>
                <w:b w:val="0"/>
                <w:bCs/>
                <w:color w:val="000000"/>
                <w:sz w:val="21"/>
                <w:szCs w:val="21"/>
                <w:highlight w:val="none"/>
                <w:shd w:val="clear" w:color="auto" w:fill="auto"/>
              </w:rPr>
              <w:t>字</w:t>
            </w:r>
            <w:r>
              <w:rPr>
                <w:rFonts w:hint="eastAsia" w:ascii="仿宋" w:hAnsi="仿宋" w:eastAsia="仿宋" w:cs="仿宋"/>
                <w:b w:val="0"/>
                <w:bCs/>
                <w:color w:val="000000"/>
                <w:sz w:val="21"/>
                <w:szCs w:val="21"/>
                <w:highlight w:val="none"/>
                <w:shd w:val="clear" w:color="auto" w:fill="auto"/>
                <w:lang w:val="en-US" w:eastAsia="zh-CN"/>
              </w:rPr>
              <w:t>以上</w:t>
            </w:r>
            <w:r>
              <w:rPr>
                <w:rFonts w:hint="eastAsia" w:ascii="仿宋" w:hAnsi="仿宋" w:eastAsia="仿宋" w:cs="仿宋"/>
                <w:b w:val="0"/>
                <w:bCs/>
                <w:color w:val="000000"/>
                <w:sz w:val="21"/>
                <w:szCs w:val="21"/>
                <w:highlight w:val="none"/>
                <w:shd w:val="clear" w:color="auto" w:fill="auto"/>
              </w:rPr>
              <w:t>）</w:t>
            </w:r>
          </w:p>
        </w:tc>
      </w:tr>
      <w:tr w14:paraId="292F0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45" w:hRule="atLeast"/>
          <w:jc w:val="center"/>
        </w:trPr>
        <w:tc>
          <w:tcPr>
            <w:tcW w:w="1487" w:type="dxa"/>
            <w:gridSpan w:val="2"/>
            <w:tcBorders>
              <w:top w:val="single" w:color="auto" w:sz="4" w:space="0"/>
              <w:left w:val="single" w:color="000000" w:sz="2" w:space="0"/>
              <w:bottom w:val="single" w:color="auto" w:sz="4" w:space="0"/>
              <w:right w:val="single" w:color="000000" w:sz="2" w:space="0"/>
            </w:tcBorders>
            <w:noWrap w:val="0"/>
            <w:vAlign w:val="center"/>
          </w:tcPr>
          <w:p w14:paraId="74F94D24">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lang w:val="en-US" w:eastAsia="zh-CN"/>
              </w:rPr>
            </w:pPr>
            <w:r>
              <w:rPr>
                <w:rFonts w:hint="eastAsia" w:ascii="仿宋" w:hAnsi="仿宋" w:eastAsia="仿宋" w:cs="仿宋"/>
                <w:b w:val="0"/>
                <w:bCs/>
                <w:sz w:val="24"/>
                <w:szCs w:val="24"/>
                <w:highlight w:val="none"/>
                <w:shd w:val="clear" w:color="auto" w:fill="auto"/>
                <w:lang w:val="en-US" w:eastAsia="zh-CN"/>
              </w:rPr>
              <w:t>项目简介</w:t>
            </w:r>
          </w:p>
        </w:tc>
        <w:tc>
          <w:tcPr>
            <w:tcW w:w="7515" w:type="dxa"/>
            <w:gridSpan w:val="14"/>
            <w:tcBorders>
              <w:top w:val="single" w:color="auto" w:sz="4" w:space="0"/>
              <w:left w:val="single" w:color="auto" w:sz="4" w:space="0"/>
              <w:bottom w:val="single" w:color="auto" w:sz="4" w:space="0"/>
              <w:right w:val="single" w:color="000000" w:sz="2" w:space="0"/>
            </w:tcBorders>
            <w:noWrap w:val="0"/>
            <w:vAlign w:val="center"/>
          </w:tcPr>
          <w:p w14:paraId="2C052429">
            <w:pPr>
              <w:keepNext w:val="0"/>
              <w:keepLines w:val="0"/>
              <w:pageBreakBefore w:val="0"/>
              <w:widowControl/>
              <w:shd w:val="clear"/>
              <w:kinsoku/>
              <w:wordWrap/>
              <w:overflowPunct/>
              <w:topLinePunct w:val="0"/>
              <w:autoSpaceDE/>
              <w:autoSpaceDN/>
              <w:bidi w:val="0"/>
              <w:adjustRightInd/>
              <w:ind w:firstLine="420" w:firstLineChars="200"/>
              <w:textAlignment w:val="auto"/>
              <w:rPr>
                <w:rFonts w:hint="eastAsia" w:ascii="仿宋" w:hAnsi="仿宋" w:eastAsia="仿宋" w:cs="仿宋"/>
                <w:b w:val="0"/>
                <w:bCs/>
                <w:color w:val="000000"/>
                <w:sz w:val="21"/>
                <w:szCs w:val="21"/>
                <w:highlight w:val="none"/>
                <w:shd w:val="clear" w:color="auto" w:fill="auto"/>
              </w:rPr>
            </w:pPr>
            <w:r>
              <w:rPr>
                <w:rFonts w:hint="eastAsia" w:ascii="仿宋" w:hAnsi="仿宋" w:eastAsia="仿宋" w:cs="仿宋"/>
                <w:b w:val="0"/>
                <w:bCs/>
                <w:color w:val="000000"/>
                <w:sz w:val="21"/>
                <w:szCs w:val="21"/>
                <w:highlight w:val="none"/>
                <w:shd w:val="clear" w:color="auto" w:fill="auto"/>
              </w:rPr>
              <w:t>1</w:t>
            </w:r>
            <w:r>
              <w:rPr>
                <w:rFonts w:hint="eastAsia" w:ascii="仿宋" w:hAnsi="仿宋" w:eastAsia="仿宋" w:cs="仿宋"/>
                <w:b w:val="0"/>
                <w:bCs/>
                <w:color w:val="000000"/>
                <w:sz w:val="21"/>
                <w:szCs w:val="21"/>
                <w:highlight w:val="none"/>
                <w:shd w:val="clear" w:color="auto" w:fill="auto"/>
                <w:lang w:val="en-US" w:eastAsia="zh-CN"/>
              </w:rPr>
              <w:t>.</w:t>
            </w:r>
            <w:r>
              <w:rPr>
                <w:rFonts w:hint="eastAsia" w:ascii="仿宋" w:hAnsi="仿宋" w:eastAsia="仿宋" w:cs="仿宋"/>
                <w:b w:val="0"/>
                <w:bCs/>
                <w:color w:val="000000"/>
                <w:sz w:val="21"/>
                <w:szCs w:val="21"/>
                <w:highlight w:val="none"/>
                <w:shd w:val="clear" w:color="auto" w:fill="auto"/>
              </w:rPr>
              <w:t>介绍项目</w:t>
            </w:r>
            <w:r>
              <w:rPr>
                <w:rFonts w:hint="eastAsia" w:ascii="仿宋" w:hAnsi="仿宋" w:eastAsia="仿宋" w:cs="仿宋"/>
                <w:b w:val="0"/>
                <w:bCs/>
                <w:color w:val="000000"/>
                <w:sz w:val="21"/>
                <w:szCs w:val="21"/>
                <w:highlight w:val="none"/>
                <w:shd w:val="clear" w:color="auto" w:fill="auto"/>
                <w:lang w:eastAsia="zh-CN"/>
              </w:rPr>
              <w:t>（</w:t>
            </w:r>
            <w:r>
              <w:rPr>
                <w:rFonts w:hint="eastAsia" w:ascii="仿宋" w:hAnsi="仿宋" w:eastAsia="仿宋" w:cs="仿宋"/>
                <w:b w:val="0"/>
                <w:bCs/>
                <w:color w:val="000000"/>
                <w:sz w:val="21"/>
                <w:szCs w:val="21"/>
                <w:highlight w:val="none"/>
                <w:shd w:val="clear" w:color="auto" w:fill="auto"/>
                <w:lang w:val="en-US" w:eastAsia="zh-CN"/>
              </w:rPr>
              <w:t>产品</w:t>
            </w:r>
            <w:r>
              <w:rPr>
                <w:rFonts w:hint="eastAsia" w:ascii="仿宋" w:hAnsi="仿宋" w:eastAsia="仿宋" w:cs="仿宋"/>
                <w:b w:val="0"/>
                <w:bCs/>
                <w:color w:val="000000"/>
                <w:sz w:val="21"/>
                <w:szCs w:val="21"/>
                <w:highlight w:val="none"/>
                <w:shd w:val="clear" w:color="auto" w:fill="auto"/>
                <w:lang w:eastAsia="zh-CN"/>
              </w:rPr>
              <w:t>）</w:t>
            </w:r>
            <w:r>
              <w:rPr>
                <w:rFonts w:hint="eastAsia" w:ascii="仿宋" w:hAnsi="仿宋" w:eastAsia="仿宋" w:cs="仿宋"/>
                <w:b w:val="0"/>
                <w:bCs/>
                <w:color w:val="000000"/>
                <w:sz w:val="21"/>
                <w:szCs w:val="21"/>
                <w:highlight w:val="none"/>
                <w:shd w:val="clear" w:color="auto" w:fill="auto"/>
              </w:rPr>
              <w:t>的技术原理、技术水平、新颖性和独特性，用途和应用范围，经济寿命和所处阶段；</w:t>
            </w:r>
          </w:p>
          <w:p w14:paraId="7467BD85">
            <w:pPr>
              <w:keepNext w:val="0"/>
              <w:keepLines w:val="0"/>
              <w:pageBreakBefore w:val="0"/>
              <w:widowControl/>
              <w:shd w:val="clear"/>
              <w:kinsoku/>
              <w:wordWrap/>
              <w:overflowPunct/>
              <w:topLinePunct w:val="0"/>
              <w:autoSpaceDE/>
              <w:autoSpaceDN/>
              <w:bidi w:val="0"/>
              <w:adjustRightInd/>
              <w:snapToGrid w:val="0"/>
              <w:ind w:firstLine="420" w:firstLineChars="200"/>
              <w:textAlignment w:val="auto"/>
              <w:rPr>
                <w:rFonts w:hint="eastAsia" w:ascii="仿宋" w:hAnsi="仿宋" w:eastAsia="仿宋" w:cs="仿宋"/>
                <w:b w:val="0"/>
                <w:bCs/>
                <w:color w:val="000000"/>
                <w:sz w:val="21"/>
                <w:szCs w:val="21"/>
                <w:highlight w:val="none"/>
                <w:shd w:val="clear" w:color="auto" w:fill="auto"/>
                <w:lang w:val="en-US" w:eastAsia="zh-CN"/>
              </w:rPr>
            </w:pPr>
            <w:r>
              <w:rPr>
                <w:rFonts w:hint="eastAsia" w:ascii="仿宋" w:hAnsi="仿宋" w:eastAsia="仿宋" w:cs="仿宋"/>
                <w:b w:val="0"/>
                <w:bCs/>
                <w:color w:val="000000"/>
                <w:sz w:val="21"/>
                <w:szCs w:val="21"/>
                <w:highlight w:val="none"/>
                <w:shd w:val="clear" w:color="auto" w:fill="auto"/>
              </w:rPr>
              <w:t>2</w:t>
            </w:r>
            <w:r>
              <w:rPr>
                <w:rFonts w:hint="eastAsia" w:ascii="仿宋" w:hAnsi="仿宋" w:eastAsia="仿宋" w:cs="仿宋"/>
                <w:b w:val="0"/>
                <w:bCs/>
                <w:color w:val="000000"/>
                <w:sz w:val="21"/>
                <w:szCs w:val="21"/>
                <w:highlight w:val="none"/>
                <w:shd w:val="clear" w:color="auto" w:fill="auto"/>
                <w:lang w:val="en-US" w:eastAsia="zh-CN"/>
              </w:rPr>
              <w:t>.</w:t>
            </w:r>
            <w:r>
              <w:rPr>
                <w:rFonts w:hint="eastAsia" w:ascii="仿宋" w:hAnsi="仿宋" w:eastAsia="仿宋" w:cs="仿宋"/>
                <w:b w:val="0"/>
                <w:bCs/>
                <w:color w:val="000000"/>
                <w:sz w:val="21"/>
                <w:szCs w:val="21"/>
                <w:highlight w:val="none"/>
                <w:shd w:val="clear" w:color="auto" w:fill="auto"/>
              </w:rPr>
              <w:t>项目</w:t>
            </w:r>
            <w:r>
              <w:rPr>
                <w:rFonts w:hint="eastAsia" w:ascii="仿宋" w:hAnsi="仿宋" w:eastAsia="仿宋" w:cs="仿宋"/>
                <w:b w:val="0"/>
                <w:bCs/>
                <w:color w:val="000000"/>
                <w:sz w:val="21"/>
                <w:szCs w:val="21"/>
                <w:highlight w:val="none"/>
                <w:shd w:val="clear" w:color="auto" w:fill="auto"/>
                <w:lang w:val="en-US" w:eastAsia="zh-CN"/>
              </w:rPr>
              <w:t>（产品）的市场背景，如是否取得专利或者经营许可，竞争对手分析；</w:t>
            </w:r>
          </w:p>
          <w:p w14:paraId="05CAF901">
            <w:pPr>
              <w:keepNext w:val="0"/>
              <w:keepLines w:val="0"/>
              <w:pageBreakBefore w:val="0"/>
              <w:widowControl/>
              <w:shd w:val="clear"/>
              <w:kinsoku/>
              <w:wordWrap/>
              <w:overflowPunct/>
              <w:topLinePunct w:val="0"/>
              <w:autoSpaceDE/>
              <w:autoSpaceDN/>
              <w:bidi w:val="0"/>
              <w:adjustRightInd/>
              <w:snapToGrid w:val="0"/>
              <w:ind w:firstLine="420" w:firstLineChars="200"/>
              <w:textAlignment w:val="auto"/>
              <w:rPr>
                <w:rFonts w:hint="eastAsia" w:ascii="仿宋" w:hAnsi="仿宋" w:eastAsia="仿宋" w:cs="仿宋"/>
                <w:b w:val="0"/>
                <w:bCs/>
                <w:color w:val="000000"/>
                <w:sz w:val="21"/>
                <w:szCs w:val="21"/>
                <w:highlight w:val="none"/>
                <w:shd w:val="clear" w:color="auto" w:fill="auto"/>
                <w:lang w:val="en-US" w:eastAsia="zh-CN"/>
              </w:rPr>
            </w:pPr>
            <w:r>
              <w:rPr>
                <w:rFonts w:hint="eastAsia" w:ascii="仿宋" w:hAnsi="仿宋" w:eastAsia="仿宋" w:cs="仿宋"/>
                <w:b w:val="0"/>
                <w:bCs/>
                <w:color w:val="000000"/>
                <w:sz w:val="21"/>
                <w:szCs w:val="21"/>
                <w:highlight w:val="none"/>
                <w:shd w:val="clear" w:color="auto" w:fill="auto"/>
                <w:lang w:val="en-US" w:eastAsia="zh-CN"/>
              </w:rPr>
              <w:t>3.项目（产品）研发计划；</w:t>
            </w:r>
          </w:p>
          <w:p w14:paraId="21458D4F">
            <w:pPr>
              <w:keepNext w:val="0"/>
              <w:keepLines w:val="0"/>
              <w:pageBreakBefore w:val="0"/>
              <w:widowControl/>
              <w:shd w:val="clear"/>
              <w:kinsoku/>
              <w:wordWrap/>
              <w:overflowPunct/>
              <w:topLinePunct w:val="0"/>
              <w:autoSpaceDE/>
              <w:autoSpaceDN/>
              <w:bidi w:val="0"/>
              <w:adjustRightInd/>
              <w:snapToGrid w:val="0"/>
              <w:ind w:firstLine="420" w:firstLineChars="200"/>
              <w:textAlignment w:val="auto"/>
              <w:rPr>
                <w:rFonts w:hint="eastAsia" w:ascii="仿宋" w:hAnsi="仿宋" w:eastAsia="仿宋" w:cs="仿宋"/>
                <w:b w:val="0"/>
                <w:bCs/>
                <w:color w:val="000000"/>
                <w:sz w:val="21"/>
                <w:szCs w:val="21"/>
                <w:highlight w:val="none"/>
                <w:shd w:val="clear" w:color="auto" w:fill="auto"/>
                <w:lang w:val="en-US" w:eastAsia="zh-CN"/>
              </w:rPr>
            </w:pPr>
            <w:r>
              <w:rPr>
                <w:rFonts w:hint="eastAsia" w:ascii="仿宋" w:hAnsi="仿宋" w:eastAsia="仿宋" w:cs="仿宋"/>
                <w:b w:val="0"/>
                <w:bCs/>
                <w:color w:val="000000"/>
                <w:sz w:val="21"/>
                <w:szCs w:val="21"/>
                <w:highlight w:val="none"/>
                <w:shd w:val="clear" w:color="auto" w:fill="auto"/>
                <w:lang w:val="en-US" w:eastAsia="zh-CN"/>
              </w:rPr>
              <w:t>4.项目（产品）生产计划。</w:t>
            </w:r>
          </w:p>
          <w:p w14:paraId="61520870">
            <w:pPr>
              <w:keepNext w:val="0"/>
              <w:keepLines w:val="0"/>
              <w:pageBreakBefore w:val="0"/>
              <w:widowControl/>
              <w:shd w:val="clear"/>
              <w:kinsoku/>
              <w:wordWrap/>
              <w:overflowPunct/>
              <w:topLinePunct w:val="0"/>
              <w:autoSpaceDE/>
              <w:autoSpaceDN/>
              <w:bidi w:val="0"/>
              <w:adjustRightInd/>
              <w:snapToGrid w:val="0"/>
              <w:ind w:firstLine="420" w:firstLineChars="200"/>
              <w:textAlignment w:val="auto"/>
              <w:rPr>
                <w:rFonts w:hint="eastAsia" w:ascii="仿宋" w:hAnsi="仿宋" w:eastAsia="仿宋" w:cs="仿宋"/>
                <w:b w:val="0"/>
                <w:bCs/>
                <w:sz w:val="24"/>
                <w:szCs w:val="24"/>
                <w:highlight w:val="none"/>
                <w:shd w:val="clear" w:color="auto" w:fill="auto"/>
              </w:rPr>
            </w:pPr>
            <w:r>
              <w:rPr>
                <w:rFonts w:hint="eastAsia" w:ascii="仿宋" w:hAnsi="仿宋" w:eastAsia="仿宋" w:cs="仿宋"/>
                <w:b w:val="0"/>
                <w:bCs/>
                <w:color w:val="000000"/>
                <w:sz w:val="21"/>
                <w:szCs w:val="21"/>
                <w:highlight w:val="none"/>
                <w:shd w:val="clear" w:color="auto" w:fill="auto"/>
                <w:lang w:val="en-US" w:eastAsia="zh-CN"/>
              </w:rPr>
              <w:t>（可以从以上方向写，600字以上）</w:t>
            </w:r>
          </w:p>
        </w:tc>
      </w:tr>
      <w:tr w14:paraId="00E18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4" w:hRule="atLeast"/>
          <w:jc w:val="center"/>
        </w:trPr>
        <w:tc>
          <w:tcPr>
            <w:tcW w:w="1487" w:type="dxa"/>
            <w:gridSpan w:val="2"/>
            <w:tcBorders>
              <w:top w:val="single" w:color="auto" w:sz="4" w:space="0"/>
              <w:left w:val="single" w:color="000000" w:sz="2" w:space="0"/>
              <w:bottom w:val="single" w:color="auto" w:sz="4" w:space="0"/>
              <w:right w:val="single" w:color="000000" w:sz="2" w:space="0"/>
            </w:tcBorders>
            <w:noWrap w:val="0"/>
            <w:vAlign w:val="center"/>
          </w:tcPr>
          <w:p w14:paraId="6000B9B9">
            <w:pPr>
              <w:keepNext w:val="0"/>
              <w:keepLines w:val="0"/>
              <w:pageBreakBefore w:val="0"/>
              <w:shd w:val="clear"/>
              <w:kinsoku/>
              <w:wordWrap/>
              <w:overflowPunct/>
              <w:topLinePunct w:val="0"/>
              <w:autoSpaceDE/>
              <w:autoSpaceDN/>
              <w:bidi w:val="0"/>
              <w:adjustRightInd/>
              <w:jc w:val="center"/>
              <w:textAlignment w:val="auto"/>
              <w:rPr>
                <w:rFonts w:hint="eastAsia" w:ascii="仿宋" w:hAnsi="仿宋" w:eastAsia="仿宋" w:cs="仿宋"/>
                <w:b w:val="0"/>
                <w:bCs/>
                <w:sz w:val="24"/>
                <w:szCs w:val="24"/>
                <w:highlight w:val="none"/>
                <w:shd w:val="clear" w:color="auto" w:fill="auto"/>
                <w:lang w:val="en-US" w:eastAsia="zh-CN"/>
              </w:rPr>
            </w:pPr>
            <w:r>
              <w:rPr>
                <w:rFonts w:hint="eastAsia" w:ascii="仿宋" w:hAnsi="仿宋" w:eastAsia="仿宋" w:cs="仿宋"/>
                <w:b w:val="0"/>
                <w:bCs/>
                <w:sz w:val="24"/>
                <w:szCs w:val="24"/>
                <w:highlight w:val="none"/>
                <w:shd w:val="clear" w:color="auto" w:fill="auto"/>
                <w:lang w:val="en-US" w:eastAsia="zh-CN"/>
              </w:rPr>
              <w:t>市场营销与财务计划</w:t>
            </w:r>
          </w:p>
        </w:tc>
        <w:tc>
          <w:tcPr>
            <w:tcW w:w="7515" w:type="dxa"/>
            <w:gridSpan w:val="14"/>
            <w:tcBorders>
              <w:top w:val="single" w:color="auto" w:sz="4" w:space="0"/>
              <w:left w:val="single" w:color="auto" w:sz="4" w:space="0"/>
              <w:bottom w:val="single" w:color="auto" w:sz="4" w:space="0"/>
              <w:right w:val="single" w:color="000000" w:sz="2" w:space="0"/>
            </w:tcBorders>
            <w:noWrap w:val="0"/>
            <w:vAlign w:val="center"/>
          </w:tcPr>
          <w:p w14:paraId="2919AD35">
            <w:pPr>
              <w:keepNext w:val="0"/>
              <w:keepLines w:val="0"/>
              <w:pageBreakBefore w:val="0"/>
              <w:widowControl/>
              <w:shd w:val="clear"/>
              <w:kinsoku/>
              <w:wordWrap/>
              <w:overflowPunct/>
              <w:topLinePunct w:val="0"/>
              <w:autoSpaceDE/>
              <w:autoSpaceDN/>
              <w:bidi w:val="0"/>
              <w:adjustRightInd/>
              <w:snapToGrid/>
              <w:ind w:firstLine="480" w:firstLineChars="200"/>
              <w:jc w:val="left"/>
              <w:textAlignment w:val="auto"/>
              <w:rPr>
                <w:rFonts w:hint="eastAsia" w:ascii="仿宋" w:hAnsi="仿宋" w:eastAsia="仿宋" w:cs="仿宋"/>
                <w:b w:val="0"/>
                <w:bCs/>
                <w:sz w:val="24"/>
                <w:szCs w:val="24"/>
                <w:highlight w:val="none"/>
                <w:shd w:val="clear" w:color="auto" w:fill="auto"/>
                <w:lang w:val="en-US" w:eastAsia="zh-CN"/>
              </w:rPr>
            </w:pPr>
            <w:r>
              <w:rPr>
                <w:rFonts w:hint="eastAsia" w:ascii="仿宋" w:hAnsi="仿宋" w:eastAsia="仿宋" w:cs="仿宋"/>
                <w:b w:val="0"/>
                <w:bCs/>
                <w:sz w:val="24"/>
                <w:szCs w:val="24"/>
                <w:highlight w:val="none"/>
                <w:shd w:val="clear" w:color="auto" w:fill="auto"/>
                <w:lang w:val="en-US" w:eastAsia="zh-CN"/>
              </w:rPr>
              <w:t>1.市场营销；</w:t>
            </w:r>
          </w:p>
          <w:p w14:paraId="6028EB35">
            <w:pPr>
              <w:keepNext w:val="0"/>
              <w:keepLines w:val="0"/>
              <w:pageBreakBefore w:val="0"/>
              <w:widowControl/>
              <w:shd w:val="clear"/>
              <w:kinsoku/>
              <w:wordWrap/>
              <w:overflowPunct/>
              <w:topLinePunct w:val="0"/>
              <w:autoSpaceDE/>
              <w:autoSpaceDN/>
              <w:bidi w:val="0"/>
              <w:adjustRightInd/>
              <w:snapToGrid/>
              <w:ind w:firstLine="480" w:firstLineChars="200"/>
              <w:jc w:val="left"/>
              <w:textAlignment w:val="auto"/>
              <w:rPr>
                <w:rFonts w:hint="eastAsia" w:ascii="仿宋" w:hAnsi="仿宋" w:eastAsia="仿宋" w:cs="仿宋"/>
                <w:b w:val="0"/>
                <w:bCs/>
                <w:sz w:val="24"/>
                <w:szCs w:val="24"/>
                <w:highlight w:val="none"/>
                <w:shd w:val="clear" w:color="auto" w:fill="auto"/>
                <w:lang w:val="en-US" w:eastAsia="zh-CN"/>
              </w:rPr>
            </w:pPr>
            <w:r>
              <w:rPr>
                <w:rFonts w:hint="eastAsia" w:ascii="仿宋" w:hAnsi="仿宋" w:eastAsia="仿宋" w:cs="仿宋"/>
                <w:b w:val="0"/>
                <w:bCs/>
                <w:sz w:val="24"/>
                <w:szCs w:val="24"/>
                <w:highlight w:val="none"/>
                <w:shd w:val="clear" w:color="auto" w:fill="auto"/>
                <w:lang w:val="en-US" w:eastAsia="zh-CN"/>
              </w:rPr>
              <w:t>2.财务计划；</w:t>
            </w:r>
          </w:p>
          <w:p w14:paraId="1C7BF80A">
            <w:pPr>
              <w:keepNext w:val="0"/>
              <w:keepLines w:val="0"/>
              <w:pageBreakBefore w:val="0"/>
              <w:widowControl/>
              <w:shd w:val="clear"/>
              <w:kinsoku/>
              <w:wordWrap/>
              <w:overflowPunct/>
              <w:topLinePunct w:val="0"/>
              <w:autoSpaceDE/>
              <w:autoSpaceDN/>
              <w:bidi w:val="0"/>
              <w:adjustRightInd/>
              <w:snapToGrid/>
              <w:ind w:firstLine="480" w:firstLineChars="200"/>
              <w:jc w:val="left"/>
              <w:textAlignment w:val="auto"/>
              <w:rPr>
                <w:rFonts w:hint="eastAsia" w:ascii="仿宋" w:hAnsi="仿宋" w:eastAsia="仿宋" w:cs="仿宋"/>
                <w:b w:val="0"/>
                <w:bCs/>
                <w:sz w:val="24"/>
                <w:szCs w:val="24"/>
                <w:highlight w:val="none"/>
                <w:shd w:val="clear" w:color="auto" w:fill="auto"/>
                <w:lang w:val="en-US" w:eastAsia="zh-CN"/>
              </w:rPr>
            </w:pPr>
            <w:r>
              <w:rPr>
                <w:rFonts w:hint="eastAsia" w:ascii="仿宋" w:hAnsi="仿宋" w:eastAsia="仿宋" w:cs="仿宋"/>
                <w:b w:val="0"/>
                <w:bCs/>
                <w:sz w:val="24"/>
                <w:szCs w:val="24"/>
                <w:highlight w:val="none"/>
                <w:shd w:val="clear" w:color="auto" w:fill="auto"/>
                <w:lang w:val="en-US" w:eastAsia="zh-CN"/>
              </w:rPr>
              <w:t>（可以从以上写，字数不少于600）</w:t>
            </w:r>
          </w:p>
          <w:p w14:paraId="33827EF4">
            <w:pPr>
              <w:keepNext w:val="0"/>
              <w:keepLines w:val="0"/>
              <w:pageBreakBefore w:val="0"/>
              <w:shd w:val="clear"/>
              <w:kinsoku/>
              <w:wordWrap/>
              <w:overflowPunct/>
              <w:topLinePunct w:val="0"/>
              <w:autoSpaceDE/>
              <w:autoSpaceDN/>
              <w:bidi w:val="0"/>
              <w:adjustRightInd/>
              <w:jc w:val="left"/>
              <w:textAlignment w:val="auto"/>
              <w:rPr>
                <w:rFonts w:hint="eastAsia" w:ascii="仿宋" w:hAnsi="仿宋" w:eastAsia="仿宋" w:cs="仿宋"/>
                <w:b w:val="0"/>
                <w:bCs/>
                <w:sz w:val="24"/>
                <w:szCs w:val="24"/>
                <w:highlight w:val="none"/>
                <w:shd w:val="clear" w:color="auto" w:fill="auto"/>
                <w:lang w:val="en-US" w:eastAsia="zh-CN"/>
              </w:rPr>
            </w:pPr>
          </w:p>
          <w:p w14:paraId="718FBABB">
            <w:pPr>
              <w:keepNext w:val="0"/>
              <w:keepLines w:val="0"/>
              <w:pageBreakBefore w:val="0"/>
              <w:shd w:val="clear"/>
              <w:kinsoku/>
              <w:wordWrap/>
              <w:overflowPunct/>
              <w:topLinePunct w:val="0"/>
              <w:autoSpaceDE/>
              <w:autoSpaceDN/>
              <w:bidi w:val="0"/>
              <w:adjustRightInd/>
              <w:jc w:val="left"/>
              <w:textAlignment w:val="auto"/>
              <w:rPr>
                <w:rFonts w:hint="eastAsia" w:ascii="仿宋" w:hAnsi="仿宋" w:eastAsia="仿宋" w:cs="仿宋"/>
                <w:b w:val="0"/>
                <w:bCs/>
                <w:sz w:val="24"/>
                <w:szCs w:val="24"/>
                <w:highlight w:val="none"/>
                <w:shd w:val="clear" w:color="auto" w:fill="auto"/>
                <w:lang w:val="en-US" w:eastAsia="zh-CN"/>
              </w:rPr>
            </w:pPr>
          </w:p>
        </w:tc>
      </w:tr>
      <w:tr w14:paraId="761ED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1" w:hRule="atLeast"/>
          <w:jc w:val="center"/>
        </w:trPr>
        <w:tc>
          <w:tcPr>
            <w:tcW w:w="1487" w:type="dxa"/>
            <w:gridSpan w:val="2"/>
            <w:tcBorders>
              <w:top w:val="single" w:color="auto" w:sz="4" w:space="0"/>
              <w:left w:val="single" w:color="000000" w:sz="2" w:space="0"/>
              <w:bottom w:val="single" w:color="000000" w:sz="2" w:space="0"/>
              <w:right w:val="single" w:color="000000" w:sz="2" w:space="0"/>
            </w:tcBorders>
            <w:noWrap w:val="0"/>
            <w:vAlign w:val="center"/>
          </w:tcPr>
          <w:p w14:paraId="4ED7345A">
            <w:pPr>
              <w:keepNext w:val="0"/>
              <w:keepLines w:val="0"/>
              <w:pageBreakBefore w:val="0"/>
              <w:shd w:val="clear"/>
              <w:kinsoku/>
              <w:wordWrap/>
              <w:overflowPunct/>
              <w:topLinePunct w:val="0"/>
              <w:autoSpaceDE/>
              <w:autoSpaceDN/>
              <w:bidi w:val="0"/>
              <w:adjustRightInd/>
              <w:jc w:val="both"/>
              <w:textAlignment w:val="auto"/>
              <w:rPr>
                <w:rFonts w:hint="eastAsia" w:ascii="仿宋" w:hAnsi="仿宋" w:eastAsia="仿宋" w:cs="仿宋"/>
                <w:b w:val="0"/>
                <w:bCs/>
                <w:sz w:val="24"/>
                <w:szCs w:val="24"/>
                <w:highlight w:val="none"/>
                <w:shd w:val="clear" w:color="auto" w:fill="auto"/>
                <w:lang w:val="en-US" w:eastAsia="zh-CN"/>
              </w:rPr>
            </w:pPr>
            <w:r>
              <w:rPr>
                <w:rFonts w:hint="eastAsia" w:ascii="仿宋" w:hAnsi="仿宋" w:eastAsia="仿宋" w:cs="仿宋"/>
                <w:b w:val="0"/>
                <w:bCs/>
                <w:sz w:val="24"/>
                <w:szCs w:val="24"/>
                <w:highlight w:val="none"/>
                <w:shd w:val="clear" w:color="auto" w:fill="auto"/>
                <w:lang w:val="en-US" w:eastAsia="zh-CN"/>
              </w:rPr>
              <w:t>项目发展规划</w:t>
            </w:r>
          </w:p>
        </w:tc>
        <w:tc>
          <w:tcPr>
            <w:tcW w:w="7515" w:type="dxa"/>
            <w:gridSpan w:val="14"/>
            <w:tcBorders>
              <w:top w:val="single" w:color="auto" w:sz="4" w:space="0"/>
              <w:left w:val="single" w:color="auto" w:sz="4" w:space="0"/>
              <w:bottom w:val="single" w:color="000000" w:sz="2" w:space="0"/>
              <w:right w:val="single" w:color="000000" w:sz="2" w:space="0"/>
            </w:tcBorders>
            <w:noWrap w:val="0"/>
            <w:vAlign w:val="center"/>
          </w:tcPr>
          <w:p w14:paraId="081EB9C5">
            <w:pPr>
              <w:keepNext w:val="0"/>
              <w:keepLines w:val="0"/>
              <w:pageBreakBefore w:val="0"/>
              <w:shd w:val="clear"/>
              <w:kinsoku/>
              <w:wordWrap/>
              <w:overflowPunct/>
              <w:topLinePunct w:val="0"/>
              <w:autoSpaceDE/>
              <w:autoSpaceDN/>
              <w:bidi w:val="0"/>
              <w:adjustRightInd/>
              <w:jc w:val="left"/>
              <w:textAlignment w:val="auto"/>
              <w:rPr>
                <w:rFonts w:hint="eastAsia" w:ascii="仿宋" w:hAnsi="仿宋" w:eastAsia="仿宋" w:cs="仿宋"/>
                <w:b w:val="0"/>
                <w:bCs/>
                <w:sz w:val="24"/>
                <w:szCs w:val="24"/>
                <w:highlight w:val="none"/>
                <w:shd w:val="clear" w:color="auto" w:fill="auto"/>
                <w:lang w:eastAsia="zh-CN"/>
              </w:rPr>
            </w:pPr>
            <w:r>
              <w:rPr>
                <w:rFonts w:hint="eastAsia" w:ascii="仿宋" w:hAnsi="仿宋" w:eastAsia="仿宋" w:cs="仿宋"/>
                <w:b w:val="0"/>
                <w:bCs/>
                <w:sz w:val="24"/>
                <w:szCs w:val="24"/>
                <w:highlight w:val="none"/>
                <w:shd w:val="clear" w:color="auto" w:fill="auto"/>
                <w:lang w:eastAsia="zh-CN"/>
              </w:rPr>
              <w:t>（</w:t>
            </w:r>
            <w:r>
              <w:rPr>
                <w:rFonts w:hint="eastAsia" w:ascii="仿宋" w:hAnsi="仿宋" w:eastAsia="仿宋" w:cs="仿宋"/>
                <w:b w:val="0"/>
                <w:bCs/>
                <w:sz w:val="24"/>
                <w:szCs w:val="24"/>
                <w:highlight w:val="none"/>
                <w:shd w:val="clear" w:color="auto" w:fill="auto"/>
                <w:lang w:val="en-US" w:eastAsia="zh-CN"/>
              </w:rPr>
              <w:t>字数不少于200字</w:t>
            </w:r>
            <w:r>
              <w:rPr>
                <w:rFonts w:hint="eastAsia" w:ascii="仿宋" w:hAnsi="仿宋" w:eastAsia="仿宋" w:cs="仿宋"/>
                <w:b w:val="0"/>
                <w:bCs/>
                <w:sz w:val="24"/>
                <w:szCs w:val="24"/>
                <w:highlight w:val="none"/>
                <w:shd w:val="clear" w:color="auto" w:fill="auto"/>
                <w:lang w:eastAsia="zh-CN"/>
              </w:rPr>
              <w:t>）</w:t>
            </w:r>
          </w:p>
        </w:tc>
      </w:tr>
    </w:tbl>
    <w:p w14:paraId="0A01BA68">
      <w:pPr>
        <w:shd w:val="clear"/>
        <w:rPr>
          <w:rFonts w:hint="eastAsia" w:ascii="仿宋" w:hAnsi="仿宋" w:eastAsia="仿宋" w:cs="仿宋"/>
          <w:b/>
          <w:bCs/>
          <w:kern w:val="0"/>
          <w:sz w:val="24"/>
          <w:szCs w:val="24"/>
          <w:highlight w:val="none"/>
          <w:shd w:val="clear" w:color="auto" w:fill="auto"/>
          <w:lang w:val="en-US" w:eastAsia="zh-CN"/>
        </w:rPr>
      </w:pPr>
      <w:r>
        <w:rPr>
          <w:rFonts w:hint="eastAsia" w:ascii="仿宋" w:hAnsi="仿宋" w:eastAsia="仿宋" w:cs="仿宋"/>
          <w:b/>
          <w:bCs/>
          <w:kern w:val="0"/>
          <w:sz w:val="24"/>
          <w:szCs w:val="24"/>
          <w:highlight w:val="none"/>
          <w:shd w:val="clear" w:color="auto" w:fill="auto"/>
          <w:lang w:val="en-US" w:eastAsia="zh-CN"/>
        </w:rPr>
        <w:t>注：详细商业计划书内容可单独附页</w:t>
      </w:r>
    </w:p>
    <w:p w14:paraId="04C8130F">
      <w:pPr>
        <w:rPr>
          <w:rFonts w:hint="eastAsia" w:ascii="仿宋" w:hAnsi="仿宋" w:eastAsia="仿宋" w:cs="仿宋"/>
          <w:b w:val="0"/>
          <w:bCs w:val="0"/>
          <w:kern w:val="0"/>
          <w:sz w:val="32"/>
          <w:szCs w:val="32"/>
          <w:highlight w:val="none"/>
          <w:shd w:val="clear" w:color="auto" w:fill="auto"/>
          <w:lang w:val="en-US" w:eastAsia="zh-CN"/>
        </w:rPr>
      </w:pPr>
      <w:r>
        <w:rPr>
          <w:rFonts w:hint="eastAsia" w:ascii="仿宋" w:hAnsi="仿宋" w:eastAsia="仿宋" w:cs="仿宋"/>
          <w:b w:val="0"/>
          <w:bCs w:val="0"/>
          <w:kern w:val="0"/>
          <w:sz w:val="32"/>
          <w:szCs w:val="32"/>
          <w:highlight w:val="none"/>
          <w:shd w:val="clear" w:color="auto" w:fill="auto"/>
          <w:lang w:val="en-US" w:eastAsia="zh-CN"/>
        </w:rPr>
        <w:br w:type="page"/>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0"/>
      </w:tblGrid>
      <w:tr w14:paraId="3CACD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8880" w:type="dxa"/>
            <w:tcBorders>
              <w:top w:val="single" w:color="auto" w:sz="4" w:space="0"/>
              <w:left w:val="single" w:color="auto" w:sz="4" w:space="0"/>
              <w:bottom w:val="single" w:color="auto" w:sz="4" w:space="0"/>
              <w:right w:val="single" w:color="auto" w:sz="4" w:space="0"/>
            </w:tcBorders>
            <w:noWrap w:val="0"/>
            <w:vAlign w:val="center"/>
          </w:tcPr>
          <w:p w14:paraId="364CF4AB">
            <w:pPr>
              <w:shd w:val="clear"/>
              <w:bidi w:val="0"/>
              <w:jc w:val="center"/>
              <w:rPr>
                <w:rFonts w:hint="default"/>
                <w:color w:val="auto"/>
                <w:highlight w:val="none"/>
                <w:shd w:val="clear" w:color="auto" w:fill="auto"/>
                <w:lang w:val="en-US" w:eastAsia="zh-CN"/>
              </w:rPr>
            </w:pPr>
            <w:r>
              <w:rPr>
                <w:rFonts w:hint="eastAsia" w:ascii="仿宋" w:hAnsi="仿宋" w:eastAsia="仿宋" w:cs="仿宋"/>
                <w:b/>
                <w:bCs/>
                <w:color w:val="auto"/>
                <w:highlight w:val="none"/>
                <w:shd w:val="clear" w:color="auto" w:fill="auto"/>
                <w:lang w:val="en-US" w:eastAsia="zh-CN"/>
              </w:rPr>
              <w:t>创业计划书详细内容（仅供参考）</w:t>
            </w:r>
          </w:p>
        </w:tc>
      </w:tr>
      <w:tr w14:paraId="2A778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0" w:type="dxa"/>
            <w:tcBorders>
              <w:top w:val="single" w:color="auto" w:sz="4" w:space="0"/>
              <w:left w:val="single" w:color="auto" w:sz="4" w:space="0"/>
              <w:bottom w:val="single" w:color="auto" w:sz="4" w:space="0"/>
              <w:right w:val="single" w:color="auto" w:sz="4" w:space="0"/>
            </w:tcBorders>
            <w:noWrap w:val="0"/>
            <w:vAlign w:val="center"/>
          </w:tcPr>
          <w:p w14:paraId="37DC735D">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2" w:firstLineChars="200"/>
              <w:textAlignment w:val="auto"/>
              <w:rPr>
                <w:rFonts w:hint="eastAsia" w:ascii="仿宋" w:hAnsi="仿宋" w:eastAsia="仿宋" w:cs="仿宋"/>
                <w:b/>
                <w:i w:val="0"/>
                <w:caps w:val="0"/>
                <w:color w:val="auto"/>
                <w:spacing w:val="0"/>
                <w:sz w:val="24"/>
                <w:szCs w:val="24"/>
                <w:highlight w:val="none"/>
                <w:shd w:val="clear" w:color="auto" w:fill="auto"/>
              </w:rPr>
            </w:pPr>
            <w:r>
              <w:rPr>
                <w:rFonts w:hint="eastAsia" w:ascii="仿宋" w:hAnsi="仿宋" w:eastAsia="仿宋" w:cs="仿宋"/>
                <w:b/>
                <w:i w:val="0"/>
                <w:caps w:val="0"/>
                <w:color w:val="auto"/>
                <w:spacing w:val="0"/>
                <w:sz w:val="24"/>
                <w:szCs w:val="24"/>
                <w:highlight w:val="none"/>
                <w:shd w:val="clear" w:color="auto" w:fill="auto"/>
                <w:lang w:eastAsia="zh-CN"/>
              </w:rPr>
              <w:t>一</w:t>
            </w:r>
            <w:r>
              <w:rPr>
                <w:rFonts w:hint="eastAsia" w:ascii="仿宋" w:hAnsi="仿宋" w:eastAsia="仿宋" w:cs="仿宋"/>
                <w:b/>
                <w:i w:val="0"/>
                <w:caps w:val="0"/>
                <w:color w:val="auto"/>
                <w:spacing w:val="0"/>
                <w:sz w:val="24"/>
                <w:szCs w:val="24"/>
                <w:highlight w:val="none"/>
                <w:shd w:val="clear" w:color="auto" w:fill="auto"/>
              </w:rPr>
              <w:t>、产品与服务</w:t>
            </w:r>
          </w:p>
          <w:p w14:paraId="1C72E157">
            <w:pPr>
              <w:pStyle w:val="6"/>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rPr>
            </w:pPr>
            <w:r>
              <w:rPr>
                <w:rFonts w:hint="eastAsia" w:ascii="仿宋" w:hAnsi="仿宋" w:eastAsia="仿宋" w:cs="仿宋"/>
                <w:b w:val="0"/>
                <w:bCs/>
                <w:i w:val="0"/>
                <w:caps w:val="0"/>
                <w:color w:val="auto"/>
                <w:spacing w:val="0"/>
                <w:sz w:val="24"/>
                <w:szCs w:val="24"/>
                <w:highlight w:val="none"/>
                <w:shd w:val="clear" w:color="auto" w:fill="auto"/>
              </w:rPr>
              <w:t>产品与服务概况。主要有下列内容：</w:t>
            </w:r>
          </w:p>
          <w:p w14:paraId="173F0463">
            <w:pPr>
              <w:keepNext w:val="0"/>
              <w:keepLines w:val="0"/>
              <w:pageBreakBefore w:val="0"/>
              <w:widowControl/>
              <w:shd w:val="clear"/>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shd w:val="clear" w:color="auto" w:fill="auto"/>
                <w:lang w:val="en-US" w:eastAsia="zh-CN"/>
              </w:rPr>
            </w:pPr>
            <w:r>
              <w:rPr>
                <w:rFonts w:hint="eastAsia" w:ascii="仿宋" w:hAnsi="仿宋" w:eastAsia="仿宋" w:cs="仿宋"/>
                <w:color w:val="auto"/>
                <w:highlight w:val="none"/>
                <w:shd w:val="clear" w:color="auto" w:fill="auto"/>
                <w:lang w:val="en-US" w:eastAsia="zh-CN"/>
              </w:rPr>
              <w:t>1.产品技术概况介绍</w:t>
            </w:r>
          </w:p>
          <w:p w14:paraId="5B825441">
            <w:pPr>
              <w:keepNext w:val="0"/>
              <w:keepLines w:val="0"/>
              <w:pageBreakBefore w:val="0"/>
              <w:widowControl/>
              <w:shd w:val="clear"/>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shd w:val="clear" w:color="auto" w:fill="auto"/>
                <w:lang w:val="en-US" w:eastAsia="zh-CN"/>
              </w:rPr>
            </w:pPr>
            <w:r>
              <w:rPr>
                <w:rFonts w:hint="eastAsia" w:ascii="仿宋" w:hAnsi="仿宋" w:eastAsia="仿宋" w:cs="仿宋"/>
                <w:color w:val="auto"/>
                <w:highlight w:val="none"/>
                <w:shd w:val="clear" w:color="auto" w:fill="auto"/>
                <w:lang w:val="en-US" w:eastAsia="zh-CN"/>
              </w:rPr>
              <w:t>2.产品技术优势分析：国外研究情况，国内研究情况</w:t>
            </w:r>
          </w:p>
          <w:p w14:paraId="17BE5AF4">
            <w:pPr>
              <w:keepNext w:val="0"/>
              <w:keepLines w:val="0"/>
              <w:pageBreakBefore w:val="0"/>
              <w:widowControl/>
              <w:shd w:val="clear"/>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shd w:val="clear" w:color="auto" w:fill="auto"/>
                <w:lang w:val="en-US" w:eastAsia="zh-CN"/>
              </w:rPr>
            </w:pPr>
            <w:r>
              <w:rPr>
                <w:rFonts w:hint="eastAsia" w:ascii="仿宋" w:hAnsi="仿宋" w:eastAsia="仿宋" w:cs="仿宋"/>
                <w:color w:val="auto"/>
                <w:highlight w:val="none"/>
                <w:shd w:val="clear" w:color="auto" w:fill="auto"/>
                <w:lang w:val="en-US" w:eastAsia="zh-CN"/>
              </w:rPr>
              <w:t>3.产品的名称、特征及性能用途；介绍企业的产品或服务及对客户的价值</w:t>
            </w:r>
          </w:p>
          <w:p w14:paraId="5E9011C2">
            <w:pPr>
              <w:keepNext w:val="0"/>
              <w:keepLines w:val="0"/>
              <w:pageBreakBefore w:val="0"/>
              <w:widowControl/>
              <w:shd w:val="clear"/>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shd w:val="clear" w:color="auto" w:fill="auto"/>
                <w:lang w:val="en-US" w:eastAsia="zh-CN"/>
              </w:rPr>
            </w:pPr>
            <w:r>
              <w:rPr>
                <w:rFonts w:hint="eastAsia" w:ascii="仿宋" w:hAnsi="仿宋" w:eastAsia="仿宋" w:cs="仿宋"/>
                <w:color w:val="auto"/>
                <w:highlight w:val="none"/>
                <w:shd w:val="clear" w:color="auto" w:fill="auto"/>
                <w:lang w:val="en-US" w:eastAsia="zh-CN"/>
              </w:rPr>
              <w:t>4.产品的开发过程，同样的产品是否还没有在市场上出现？为什么？</w:t>
            </w:r>
          </w:p>
          <w:p w14:paraId="659627AD">
            <w:pPr>
              <w:keepNext w:val="0"/>
              <w:keepLines w:val="0"/>
              <w:pageBreakBefore w:val="0"/>
              <w:widowControl/>
              <w:shd w:val="clear"/>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shd w:val="clear" w:color="auto" w:fill="auto"/>
                <w:lang w:val="en-US" w:eastAsia="zh-CN"/>
              </w:rPr>
            </w:pPr>
            <w:r>
              <w:rPr>
                <w:rFonts w:hint="eastAsia" w:ascii="仿宋" w:hAnsi="仿宋" w:eastAsia="仿宋" w:cs="仿宋"/>
                <w:color w:val="auto"/>
                <w:highlight w:val="none"/>
                <w:shd w:val="clear" w:color="auto" w:fill="auto"/>
                <w:lang w:val="en-US" w:eastAsia="zh-CN"/>
              </w:rPr>
              <w:t>5.产品处于生命周期的哪一段</w:t>
            </w:r>
          </w:p>
          <w:p w14:paraId="4938ADF0">
            <w:pPr>
              <w:keepNext w:val="0"/>
              <w:keepLines w:val="0"/>
              <w:pageBreakBefore w:val="0"/>
              <w:widowControl/>
              <w:shd w:val="clear"/>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shd w:val="clear" w:color="auto" w:fill="auto"/>
                <w:lang w:val="en-US" w:eastAsia="zh-CN"/>
              </w:rPr>
            </w:pPr>
            <w:r>
              <w:rPr>
                <w:rFonts w:hint="eastAsia" w:ascii="仿宋" w:hAnsi="仿宋" w:eastAsia="仿宋" w:cs="仿宋"/>
                <w:color w:val="auto"/>
                <w:highlight w:val="none"/>
                <w:shd w:val="clear" w:color="auto" w:fill="auto"/>
                <w:lang w:val="en-US" w:eastAsia="zh-CN"/>
              </w:rPr>
              <w:t>6.产品的市场前景和竞争力如何</w:t>
            </w:r>
          </w:p>
          <w:p w14:paraId="24E9C2A4">
            <w:pPr>
              <w:keepNext w:val="0"/>
              <w:keepLines w:val="0"/>
              <w:pageBreakBefore w:val="0"/>
              <w:widowControl/>
              <w:shd w:val="clear"/>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lang w:val="en-US" w:eastAsia="zh-CN"/>
              </w:rPr>
              <w:t>7.产品的技术改进和更新换代计划及成本，利润的来源及持续营利的商业模式</w:t>
            </w:r>
          </w:p>
          <w:p w14:paraId="71ACF962">
            <w:pPr>
              <w:keepNext w:val="0"/>
              <w:keepLines w:val="0"/>
              <w:pageBreakBefore w:val="0"/>
              <w:widowControl/>
              <w:shd w:val="clea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color w:val="auto"/>
                <w:sz w:val="24"/>
                <w:szCs w:val="24"/>
                <w:highlight w:val="none"/>
                <w:shd w:val="clear" w:color="auto" w:fill="auto"/>
                <w:lang w:eastAsia="zh-CN"/>
              </w:rPr>
            </w:pPr>
            <w:r>
              <w:rPr>
                <w:rFonts w:hint="eastAsia" w:ascii="仿宋" w:hAnsi="仿宋" w:eastAsia="仿宋" w:cs="仿宋"/>
                <w:b w:val="0"/>
                <w:bCs/>
                <w:i w:val="0"/>
                <w:caps w:val="0"/>
                <w:color w:val="auto"/>
                <w:spacing w:val="0"/>
                <w:sz w:val="24"/>
                <w:szCs w:val="24"/>
                <w:highlight w:val="none"/>
                <w:shd w:val="clear" w:color="auto" w:fill="auto"/>
              </w:rPr>
              <w:t>生产经营计划</w:t>
            </w:r>
            <w:r>
              <w:rPr>
                <w:rFonts w:hint="eastAsia" w:ascii="仿宋" w:hAnsi="仿宋" w:eastAsia="仿宋" w:cs="仿宋"/>
                <w:b w:val="0"/>
                <w:bCs/>
                <w:i w:val="0"/>
                <w:caps w:val="0"/>
                <w:color w:val="auto"/>
                <w:spacing w:val="0"/>
                <w:sz w:val="24"/>
                <w:szCs w:val="24"/>
                <w:highlight w:val="none"/>
                <w:shd w:val="clear" w:color="auto" w:fill="auto"/>
                <w:lang w:val="en-US" w:eastAsia="zh-CN"/>
              </w:rPr>
              <w:t>等</w:t>
            </w:r>
            <w:r>
              <w:rPr>
                <w:rFonts w:hint="eastAsia" w:ascii="仿宋" w:hAnsi="仿宋" w:eastAsia="仿宋" w:cs="仿宋"/>
                <w:b w:val="0"/>
                <w:bCs/>
                <w:i w:val="0"/>
                <w:caps w:val="0"/>
                <w:color w:val="auto"/>
                <w:spacing w:val="0"/>
                <w:sz w:val="24"/>
                <w:szCs w:val="24"/>
                <w:highlight w:val="none"/>
                <w:shd w:val="clear" w:color="auto" w:fill="auto"/>
              </w:rPr>
              <w:t>。</w:t>
            </w:r>
          </w:p>
        </w:tc>
      </w:tr>
      <w:tr w14:paraId="52B1C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0" w:type="dxa"/>
            <w:tcBorders>
              <w:top w:val="single" w:color="auto" w:sz="4" w:space="0"/>
              <w:left w:val="single" w:color="auto" w:sz="4" w:space="0"/>
              <w:bottom w:val="single" w:color="auto" w:sz="4" w:space="0"/>
              <w:right w:val="single" w:color="auto" w:sz="4" w:space="0"/>
            </w:tcBorders>
            <w:noWrap w:val="0"/>
            <w:vAlign w:val="center"/>
          </w:tcPr>
          <w:p w14:paraId="718BFD5D">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2" w:firstLineChars="200"/>
              <w:textAlignment w:val="auto"/>
              <w:rPr>
                <w:rFonts w:hint="eastAsia" w:ascii="仿宋" w:hAnsi="仿宋" w:eastAsia="仿宋" w:cs="仿宋"/>
                <w:b/>
                <w:i w:val="0"/>
                <w:caps w:val="0"/>
                <w:color w:val="auto"/>
                <w:spacing w:val="0"/>
                <w:sz w:val="24"/>
                <w:szCs w:val="24"/>
                <w:highlight w:val="none"/>
                <w:shd w:val="clear" w:color="auto" w:fill="auto"/>
                <w:lang w:eastAsia="zh-CN"/>
              </w:rPr>
            </w:pPr>
            <w:r>
              <w:rPr>
                <w:rFonts w:hint="eastAsia" w:ascii="仿宋" w:hAnsi="仿宋" w:eastAsia="仿宋" w:cs="仿宋"/>
                <w:b/>
                <w:i w:val="0"/>
                <w:caps w:val="0"/>
                <w:color w:val="auto"/>
                <w:spacing w:val="0"/>
                <w:sz w:val="24"/>
                <w:szCs w:val="24"/>
                <w:highlight w:val="none"/>
                <w:shd w:val="clear" w:color="auto" w:fill="auto"/>
                <w:lang w:eastAsia="zh-CN"/>
              </w:rPr>
              <w:t>二、市场营销</w:t>
            </w:r>
          </w:p>
          <w:p w14:paraId="70E6AF20">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eastAsia="zh-CN"/>
              </w:rPr>
            </w:pPr>
            <w:r>
              <w:rPr>
                <w:rFonts w:hint="eastAsia" w:ascii="仿宋" w:hAnsi="仿宋" w:eastAsia="仿宋" w:cs="仿宋"/>
                <w:b w:val="0"/>
                <w:bCs/>
                <w:i w:val="0"/>
                <w:caps w:val="0"/>
                <w:color w:val="auto"/>
                <w:spacing w:val="0"/>
                <w:sz w:val="24"/>
                <w:szCs w:val="24"/>
                <w:highlight w:val="none"/>
                <w:shd w:val="clear" w:color="auto" w:fill="auto"/>
                <w:lang w:eastAsia="zh-CN"/>
              </w:rPr>
              <w:t>介绍企业所针对的市场、营销战略、竞争环境、竞争优势与不足、主要对产品的销售金额、增长率和产品或服务所拥有的核心技术、拟投资的核心产品的总需求等，</w:t>
            </w:r>
          </w:p>
          <w:p w14:paraId="34B7BBF4">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2" w:firstLineChars="200"/>
              <w:textAlignment w:val="auto"/>
              <w:rPr>
                <w:rFonts w:hint="eastAsia" w:ascii="仿宋" w:hAnsi="仿宋" w:eastAsia="仿宋" w:cs="仿宋"/>
                <w:b w:val="0"/>
                <w:bCs/>
                <w:i w:val="0"/>
                <w:caps w:val="0"/>
                <w:color w:val="auto"/>
                <w:spacing w:val="0"/>
                <w:sz w:val="24"/>
                <w:szCs w:val="24"/>
                <w:highlight w:val="none"/>
                <w:shd w:val="clear" w:color="auto" w:fill="auto"/>
                <w:lang w:eastAsia="zh-CN"/>
              </w:rPr>
            </w:pPr>
            <w:r>
              <w:rPr>
                <w:rFonts w:hint="eastAsia" w:ascii="仿宋" w:hAnsi="仿宋" w:eastAsia="仿宋" w:cs="仿宋"/>
                <w:b/>
                <w:bCs w:val="0"/>
                <w:i w:val="0"/>
                <w:caps w:val="0"/>
                <w:color w:val="auto"/>
                <w:spacing w:val="0"/>
                <w:sz w:val="24"/>
                <w:szCs w:val="24"/>
                <w:highlight w:val="none"/>
                <w:shd w:val="clear" w:color="auto" w:fill="auto"/>
                <w:lang w:eastAsia="zh-CN"/>
              </w:rPr>
              <w:t>目标市场，应解决以下问题：</w:t>
            </w:r>
          </w:p>
          <w:p w14:paraId="48DFBA46">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1.你的细分市场是什么？</w:t>
            </w:r>
          </w:p>
          <w:p w14:paraId="1D1E29FC">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2.你的目标顾客群是什么？</w:t>
            </w:r>
          </w:p>
          <w:p w14:paraId="56536F89">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3.你拥有多大的市场？你的目标市场份额为多大？</w:t>
            </w:r>
          </w:p>
          <w:p w14:paraId="6056BCEB">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2" w:firstLineChars="200"/>
              <w:textAlignment w:val="auto"/>
              <w:rPr>
                <w:rFonts w:hint="eastAsia" w:ascii="仿宋" w:hAnsi="仿宋" w:eastAsia="仿宋" w:cs="仿宋"/>
                <w:b/>
                <w:bCs w:val="0"/>
                <w:i w:val="0"/>
                <w:caps w:val="0"/>
                <w:color w:val="auto"/>
                <w:spacing w:val="0"/>
                <w:sz w:val="24"/>
                <w:szCs w:val="24"/>
                <w:highlight w:val="none"/>
                <w:shd w:val="clear" w:color="auto" w:fill="auto"/>
                <w:lang w:eastAsia="zh-CN"/>
              </w:rPr>
            </w:pPr>
            <w:r>
              <w:rPr>
                <w:rFonts w:hint="eastAsia" w:ascii="仿宋" w:hAnsi="仿宋" w:eastAsia="仿宋" w:cs="仿宋"/>
                <w:b/>
                <w:bCs w:val="0"/>
                <w:i w:val="0"/>
                <w:caps w:val="0"/>
                <w:color w:val="auto"/>
                <w:spacing w:val="0"/>
                <w:sz w:val="24"/>
                <w:szCs w:val="24"/>
                <w:highlight w:val="none"/>
                <w:shd w:val="clear" w:color="auto" w:fill="auto"/>
                <w:lang w:eastAsia="zh-CN"/>
              </w:rPr>
              <w:t>竞争分析，要回答如下问题：</w:t>
            </w:r>
          </w:p>
          <w:p w14:paraId="6B50A252">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1.你的主要竞争对手？</w:t>
            </w:r>
          </w:p>
          <w:p w14:paraId="11B550D5">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2.你的竞争对手所占的市场份额和市场策略？</w:t>
            </w:r>
          </w:p>
          <w:p w14:paraId="08AC7D05">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3.可能出现什么样的新发展？</w:t>
            </w:r>
          </w:p>
          <w:p w14:paraId="6172B006">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4.你的策略是什么？</w:t>
            </w:r>
          </w:p>
          <w:p w14:paraId="54DAD797">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5.在竞争中你的发展、市场和地理位置的优势所在？</w:t>
            </w:r>
          </w:p>
          <w:p w14:paraId="32B47A8F">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6.你能否承受、竞争所带来的压力？</w:t>
            </w:r>
          </w:p>
          <w:p w14:paraId="7672029B">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7.产品的价格、性能、质量在市场竞争中所具备的优势？</w:t>
            </w:r>
          </w:p>
          <w:p w14:paraId="3634FC49">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2" w:firstLineChars="200"/>
              <w:textAlignment w:val="auto"/>
              <w:rPr>
                <w:rFonts w:hint="eastAsia" w:ascii="仿宋" w:hAnsi="仿宋" w:eastAsia="仿宋" w:cs="仿宋"/>
                <w:b/>
                <w:bCs w:val="0"/>
                <w:i w:val="0"/>
                <w:caps w:val="0"/>
                <w:color w:val="auto"/>
                <w:spacing w:val="0"/>
                <w:sz w:val="24"/>
                <w:szCs w:val="24"/>
                <w:highlight w:val="none"/>
                <w:shd w:val="clear" w:color="auto" w:fill="auto"/>
                <w:lang w:eastAsia="zh-CN"/>
              </w:rPr>
            </w:pPr>
            <w:r>
              <w:rPr>
                <w:rFonts w:hint="eastAsia" w:ascii="仿宋" w:hAnsi="仿宋" w:eastAsia="仿宋" w:cs="仿宋"/>
                <w:b/>
                <w:bCs w:val="0"/>
                <w:i w:val="0"/>
                <w:caps w:val="0"/>
                <w:color w:val="auto"/>
                <w:spacing w:val="0"/>
                <w:sz w:val="24"/>
                <w:szCs w:val="24"/>
                <w:highlight w:val="none"/>
                <w:shd w:val="clear" w:color="auto" w:fill="auto"/>
                <w:lang w:eastAsia="zh-CN"/>
              </w:rPr>
              <w:t>市场营销，你的市场影响策略应该说明以下问题：</w:t>
            </w:r>
          </w:p>
          <w:p w14:paraId="5DB11854">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1.营销机构和营销队伍</w:t>
            </w:r>
          </w:p>
          <w:p w14:paraId="5524ADDD">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2.营销渠道的选择和营销网络的建设</w:t>
            </w:r>
          </w:p>
          <w:p w14:paraId="344581E6">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3.广告策略和促销策略</w:t>
            </w:r>
          </w:p>
          <w:p w14:paraId="059BA294">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4.价格策略</w:t>
            </w:r>
          </w:p>
          <w:p w14:paraId="2023BA2C">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5.市场渗透与开拓计划</w:t>
            </w:r>
          </w:p>
          <w:p w14:paraId="1C8A573D">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i w:val="0"/>
                <w:caps w:val="0"/>
                <w:color w:val="auto"/>
                <w:spacing w:val="0"/>
                <w:sz w:val="24"/>
                <w:szCs w:val="24"/>
                <w:highlight w:val="none"/>
                <w:shd w:val="clear" w:color="auto" w:fill="auto"/>
                <w:lang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6.市场营销中意外情况的应急对策</w:t>
            </w:r>
          </w:p>
        </w:tc>
      </w:tr>
      <w:tr w14:paraId="4A300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0" w:type="dxa"/>
            <w:tcBorders>
              <w:top w:val="single" w:color="auto" w:sz="4" w:space="0"/>
              <w:left w:val="single" w:color="auto" w:sz="4" w:space="0"/>
              <w:bottom w:val="single" w:color="auto" w:sz="4" w:space="0"/>
              <w:right w:val="single" w:color="auto" w:sz="4" w:space="0"/>
            </w:tcBorders>
            <w:noWrap w:val="0"/>
            <w:vAlign w:val="center"/>
          </w:tcPr>
          <w:p w14:paraId="648194C0">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2" w:firstLineChars="200"/>
              <w:textAlignment w:val="auto"/>
              <w:rPr>
                <w:rFonts w:hint="eastAsia" w:ascii="仿宋" w:hAnsi="仿宋" w:eastAsia="仿宋" w:cs="仿宋"/>
                <w:b/>
                <w:bCs w:val="0"/>
                <w:i w:val="0"/>
                <w:caps w:val="0"/>
                <w:color w:val="auto"/>
                <w:spacing w:val="0"/>
                <w:sz w:val="24"/>
                <w:szCs w:val="24"/>
                <w:highlight w:val="none"/>
                <w:shd w:val="clear" w:color="auto" w:fill="auto"/>
                <w:lang w:val="en-US" w:eastAsia="zh-CN"/>
              </w:rPr>
            </w:pPr>
            <w:r>
              <w:rPr>
                <w:rFonts w:hint="eastAsia" w:ascii="仿宋" w:hAnsi="仿宋" w:eastAsia="仿宋" w:cs="仿宋"/>
                <w:b/>
                <w:bCs w:val="0"/>
                <w:i w:val="0"/>
                <w:caps w:val="0"/>
                <w:color w:val="auto"/>
                <w:spacing w:val="0"/>
                <w:sz w:val="24"/>
                <w:szCs w:val="24"/>
                <w:highlight w:val="none"/>
                <w:shd w:val="clear" w:color="auto" w:fill="auto"/>
                <w:lang w:val="en-US" w:eastAsia="zh-CN"/>
              </w:rPr>
              <w:t>三、创业团队</w:t>
            </w:r>
          </w:p>
          <w:p w14:paraId="5B44D98E">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全面介绍公司管理团队情况，主要包括：</w:t>
            </w:r>
          </w:p>
          <w:p w14:paraId="1EB0F9F8">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1. 公司的管理机构，主要股东、董事、关键的雇员、薪金、股票期权、劳工协议、奖惩制度及各部门的构成等情况都要明晰的形式展示出来。。</w:t>
            </w:r>
          </w:p>
          <w:p w14:paraId="7D9B0A0B">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2. 要展示你公司管理团队的战斗力和独特性及与众不同的凝聚力和团结战斗精神，列出企业的关键人物（含创建者、董事、经理和主要雇员等）。</w:t>
            </w:r>
          </w:p>
          <w:p w14:paraId="3C21DFB0">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default"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关键人物的详细介绍；</w:t>
            </w:r>
          </w:p>
          <w:p w14:paraId="6052CA8F">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企业共有多少全职员工（填数字）</w:t>
            </w:r>
          </w:p>
          <w:p w14:paraId="2C79E14F">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企业共有多少兼职员工（填数字）</w:t>
            </w:r>
          </w:p>
          <w:p w14:paraId="474AB971">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尚未有合适人选的关键职位？</w:t>
            </w:r>
          </w:p>
          <w:p w14:paraId="2941B7DC">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管理团队优势与不足之处？</w:t>
            </w:r>
          </w:p>
          <w:p w14:paraId="5B2F2A3B">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人才战略与激励制度？</w:t>
            </w:r>
          </w:p>
          <w:p w14:paraId="418907E8">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Theme="minorEastAsia" w:hAnsiTheme="minorEastAsia" w:eastAsiaTheme="minorEastAsia" w:cstheme="minorEastAsia"/>
                <w:color w:val="auto"/>
                <w:sz w:val="24"/>
                <w:szCs w:val="24"/>
                <w:highlight w:val="none"/>
                <w:shd w:val="clear" w:color="auto" w:fill="auto"/>
                <w:lang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外部支持：公司聘请的法律顾问、投资顾问、投发顾问、会计师事务所等中介机构名称。</w:t>
            </w:r>
          </w:p>
        </w:tc>
      </w:tr>
      <w:tr w14:paraId="432D7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0" w:type="dxa"/>
            <w:tcBorders>
              <w:top w:val="single" w:color="auto" w:sz="4" w:space="0"/>
              <w:left w:val="single" w:color="auto" w:sz="4" w:space="0"/>
              <w:bottom w:val="single" w:color="auto" w:sz="4" w:space="0"/>
              <w:right w:val="single" w:color="auto" w:sz="4" w:space="0"/>
            </w:tcBorders>
            <w:noWrap w:val="0"/>
            <w:vAlign w:val="center"/>
          </w:tcPr>
          <w:p w14:paraId="72D454A6">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2" w:firstLineChars="200"/>
              <w:textAlignment w:val="auto"/>
              <w:rPr>
                <w:rFonts w:hint="eastAsia" w:ascii="仿宋" w:hAnsi="仿宋" w:eastAsia="仿宋" w:cs="仿宋"/>
                <w:b/>
                <w:bCs w:val="0"/>
                <w:i w:val="0"/>
                <w:caps w:val="0"/>
                <w:color w:val="auto"/>
                <w:spacing w:val="0"/>
                <w:sz w:val="24"/>
                <w:szCs w:val="24"/>
                <w:highlight w:val="none"/>
                <w:shd w:val="clear" w:color="auto" w:fill="auto"/>
                <w:lang w:val="en-US" w:eastAsia="zh-CN"/>
              </w:rPr>
            </w:pPr>
            <w:r>
              <w:rPr>
                <w:rFonts w:hint="eastAsia" w:ascii="仿宋" w:hAnsi="仿宋" w:eastAsia="仿宋" w:cs="仿宋"/>
                <w:b/>
                <w:bCs w:val="0"/>
                <w:i w:val="0"/>
                <w:caps w:val="0"/>
                <w:color w:val="auto"/>
                <w:spacing w:val="0"/>
                <w:sz w:val="24"/>
                <w:szCs w:val="24"/>
                <w:highlight w:val="none"/>
                <w:shd w:val="clear" w:color="auto" w:fill="auto"/>
                <w:lang w:val="en-US" w:eastAsia="zh-CN"/>
              </w:rPr>
              <w:t>四、财务预测</w:t>
            </w:r>
          </w:p>
          <w:p w14:paraId="3BAFE366">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财务分析包括以下三方面的内容：</w:t>
            </w:r>
          </w:p>
          <w:p w14:paraId="7AE4244C">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1.过去三年的历史数据，今后三年的发展预测，主要提供过去三年现金流量表、资产负债表、损益表、以及年度的财务总结报告书</w:t>
            </w:r>
          </w:p>
          <w:p w14:paraId="28ECD520">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2.投资计划：</w:t>
            </w:r>
          </w:p>
          <w:p w14:paraId="029C05C9">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（1）预计的风险投资数额</w:t>
            </w:r>
          </w:p>
          <w:p w14:paraId="16F41163">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（2）风险企业未来的筹资资本结构如何安排</w:t>
            </w:r>
          </w:p>
          <w:p w14:paraId="1AC34325">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（3）获取风险投资的抵押、担保条件</w:t>
            </w:r>
          </w:p>
          <w:p w14:paraId="76C8A10E">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（4）投资收益和再投资的安排</w:t>
            </w:r>
          </w:p>
          <w:p w14:paraId="769B9E3C">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（5）风险投资者投资后双方股权的比例安排</w:t>
            </w:r>
          </w:p>
          <w:p w14:paraId="3E51BD27">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（6）投资资金的收支安排及财务报告编制</w:t>
            </w:r>
          </w:p>
          <w:p w14:paraId="0808F98A">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（7）投资者介入公司经营管理的程度</w:t>
            </w:r>
          </w:p>
          <w:p w14:paraId="7526854B">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3.融资需求</w:t>
            </w:r>
          </w:p>
          <w:p w14:paraId="0B0E273F">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创业所需要的资金额，团队出资情况，资金需求计划，为实现公司发展计划所需要的资金额，资金需求的时间性，资金用途（详细说明资金用途，并列表说明）</w:t>
            </w:r>
          </w:p>
          <w:p w14:paraId="6E7A314A">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融资方案：公司所希望的投资人及所占股份的说明，资金其他来源，如银行贷段等。</w:t>
            </w:r>
          </w:p>
          <w:p w14:paraId="1E347E45">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完成研发所需投入？</w:t>
            </w:r>
          </w:p>
          <w:p w14:paraId="05CD7403">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达到盈亏平衡所需投入？</w:t>
            </w:r>
          </w:p>
          <w:p w14:paraId="3D606DBC">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达到盈亏平衡的时间？</w:t>
            </w:r>
          </w:p>
          <w:p w14:paraId="610771B7">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项目实施的计划进度及相应的资金配置、进度表。</w:t>
            </w:r>
          </w:p>
          <w:p w14:paraId="4011746C">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投资与收益（单位：万元）</w:t>
            </w:r>
          </w:p>
          <w:p w14:paraId="54D16FCB">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default"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项目运营第一年至现在的年收入是多少？</w:t>
            </w:r>
          </w:p>
          <w:p w14:paraId="24694CF4">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default"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项目运营第一年至现在的销售成本是多少？</w:t>
            </w:r>
          </w:p>
          <w:p w14:paraId="08F27586">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default"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项目运营第一年至现在的运营成本是多少？</w:t>
            </w:r>
          </w:p>
          <w:p w14:paraId="3AED0A0E">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项目运营第一年至现在的净收入是多少？</w:t>
            </w:r>
          </w:p>
          <w:p w14:paraId="082CA9EB">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项目运营第一年至现在的实际投资是多少？</w:t>
            </w:r>
          </w:p>
          <w:p w14:paraId="249C9A8C">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default"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项目目前的年终现金余额是多少？</w:t>
            </w:r>
          </w:p>
          <w:p w14:paraId="466B493B">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简述本期风险投资的数额、退出策略、预计回报数额和时间表？</w:t>
            </w:r>
          </w:p>
        </w:tc>
      </w:tr>
      <w:tr w14:paraId="39B8C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0" w:type="dxa"/>
            <w:tcBorders>
              <w:top w:val="single" w:color="auto" w:sz="4" w:space="0"/>
              <w:left w:val="single" w:color="auto" w:sz="4" w:space="0"/>
              <w:bottom w:val="single" w:color="auto" w:sz="4" w:space="0"/>
              <w:right w:val="single" w:color="auto" w:sz="4" w:space="0"/>
            </w:tcBorders>
            <w:noWrap w:val="0"/>
            <w:vAlign w:val="center"/>
          </w:tcPr>
          <w:p w14:paraId="4A5FAED8">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2" w:firstLineChars="200"/>
              <w:textAlignment w:val="auto"/>
              <w:rPr>
                <w:rFonts w:hint="eastAsia" w:ascii="仿宋" w:hAnsi="仿宋" w:eastAsia="仿宋" w:cs="仿宋"/>
                <w:b/>
                <w:bCs w:val="0"/>
                <w:i w:val="0"/>
                <w:caps w:val="0"/>
                <w:color w:val="auto"/>
                <w:spacing w:val="0"/>
                <w:sz w:val="24"/>
                <w:szCs w:val="24"/>
                <w:highlight w:val="none"/>
                <w:shd w:val="clear" w:color="auto" w:fill="auto"/>
                <w:lang w:val="en-US" w:eastAsia="zh-CN"/>
              </w:rPr>
            </w:pPr>
            <w:r>
              <w:rPr>
                <w:rFonts w:hint="eastAsia" w:ascii="仿宋" w:hAnsi="仿宋" w:eastAsia="仿宋" w:cs="仿宋"/>
                <w:b/>
                <w:bCs w:val="0"/>
                <w:i w:val="0"/>
                <w:caps w:val="0"/>
                <w:color w:val="auto"/>
                <w:spacing w:val="0"/>
                <w:sz w:val="24"/>
                <w:szCs w:val="24"/>
                <w:highlight w:val="none"/>
                <w:shd w:val="clear" w:color="auto" w:fill="auto"/>
                <w:lang w:val="en-US" w:eastAsia="zh-CN"/>
              </w:rPr>
              <w:t>五、资本结构</w:t>
            </w:r>
          </w:p>
          <w:p w14:paraId="1CA74507">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迄今为止有多少资金投入贵企业？</w:t>
            </w:r>
          </w:p>
          <w:p w14:paraId="498E45D2">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您目前正在筹集多少资金？</w:t>
            </w:r>
          </w:p>
          <w:p w14:paraId="47DD2500">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假如筹集成功，企业可持续经营多久？</w:t>
            </w:r>
          </w:p>
          <w:p w14:paraId="35CBD3CE">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下一轮投资打算筹集多少？</w:t>
            </w:r>
          </w:p>
          <w:p w14:paraId="7F6A79BF">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企业可以向投资人提供的权益有</w:t>
            </w:r>
          </w:p>
          <w:p w14:paraId="25EDB8B0">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□股权 □可转换债 □普通债权 □不确定</w:t>
            </w:r>
          </w:p>
          <w:p w14:paraId="26A0D1CA">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目前资本结构表</w:t>
            </w:r>
          </w:p>
          <w:p w14:paraId="5438064F">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股东成份</w:t>
            </w:r>
          </w:p>
          <w:p w14:paraId="4031A90C">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已投入资金</w:t>
            </w:r>
          </w:p>
          <w:p w14:paraId="229F56C4">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股权比例</w:t>
            </w:r>
          </w:p>
          <w:p w14:paraId="1C868972">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本期资金到位后的资本结构表</w:t>
            </w:r>
          </w:p>
          <w:p w14:paraId="0ADD34E0">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股东成份</w:t>
            </w:r>
          </w:p>
          <w:p w14:paraId="0075E39F">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投入资金</w:t>
            </w:r>
          </w:p>
          <w:p w14:paraId="7B414116">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股权比例</w:t>
            </w:r>
          </w:p>
          <w:p w14:paraId="3D0DCDD9">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请说明你们希望寻求什么样的投资者？（包括投资者对行业的了解，资金上、管理上的支持程度等）</w:t>
            </w:r>
          </w:p>
        </w:tc>
      </w:tr>
      <w:tr w14:paraId="7AF1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0" w:type="dxa"/>
            <w:tcBorders>
              <w:top w:val="single" w:color="auto" w:sz="4" w:space="0"/>
              <w:left w:val="single" w:color="auto" w:sz="4" w:space="0"/>
              <w:bottom w:val="single" w:color="auto" w:sz="4" w:space="0"/>
              <w:right w:val="single" w:color="auto" w:sz="4" w:space="0"/>
            </w:tcBorders>
            <w:noWrap w:val="0"/>
            <w:vAlign w:val="center"/>
          </w:tcPr>
          <w:p w14:paraId="03C8C55F">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2" w:firstLineChars="200"/>
              <w:textAlignment w:val="auto"/>
              <w:rPr>
                <w:rFonts w:hint="eastAsia" w:ascii="仿宋" w:hAnsi="仿宋" w:eastAsia="仿宋" w:cs="仿宋"/>
                <w:b/>
                <w:bCs w:val="0"/>
                <w:i w:val="0"/>
                <w:caps w:val="0"/>
                <w:color w:val="auto"/>
                <w:spacing w:val="0"/>
                <w:sz w:val="24"/>
                <w:szCs w:val="24"/>
                <w:highlight w:val="none"/>
                <w:shd w:val="clear" w:color="auto" w:fill="auto"/>
                <w:lang w:val="en-US" w:eastAsia="zh-CN"/>
              </w:rPr>
            </w:pPr>
            <w:r>
              <w:rPr>
                <w:rFonts w:hint="eastAsia" w:ascii="仿宋" w:hAnsi="仿宋" w:eastAsia="仿宋" w:cs="仿宋"/>
                <w:b/>
                <w:bCs w:val="0"/>
                <w:i w:val="0"/>
                <w:caps w:val="0"/>
                <w:color w:val="auto"/>
                <w:spacing w:val="0"/>
                <w:sz w:val="24"/>
                <w:szCs w:val="24"/>
                <w:highlight w:val="none"/>
                <w:shd w:val="clear" w:color="auto" w:fill="auto"/>
                <w:lang w:val="en-US" w:eastAsia="zh-CN"/>
              </w:rPr>
              <w:t>六、投资者退出方式</w:t>
            </w:r>
          </w:p>
          <w:p w14:paraId="0DED20B6">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股票上市：依照本创业计划的分析，对公司上市的可能性做出分析，对上市的前提条件做出说明</w:t>
            </w:r>
          </w:p>
          <w:p w14:paraId="30F225EB">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股权转让：投资商可以通过股权转让的方式收回投资</w:t>
            </w:r>
          </w:p>
          <w:p w14:paraId="611F92B9">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股权回购：依照本创业计划的分析，公司对实施股权回购计划应向投资者说明</w:t>
            </w:r>
          </w:p>
          <w:p w14:paraId="007FA8FE">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利润分红：投资商可以通过公司利润分红达到收回投资的目的，按照本创业计划的分析，公司对实施股权利润分红计划应向投资者说明</w:t>
            </w:r>
          </w:p>
        </w:tc>
      </w:tr>
      <w:tr w14:paraId="67CF5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0" w:type="dxa"/>
            <w:tcBorders>
              <w:top w:val="single" w:color="auto" w:sz="4" w:space="0"/>
              <w:left w:val="single" w:color="auto" w:sz="4" w:space="0"/>
              <w:bottom w:val="single" w:color="auto" w:sz="4" w:space="0"/>
              <w:right w:val="single" w:color="auto" w:sz="4" w:space="0"/>
            </w:tcBorders>
            <w:noWrap w:val="0"/>
            <w:vAlign w:val="center"/>
          </w:tcPr>
          <w:p w14:paraId="4C97ECA1">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2" w:firstLineChars="200"/>
              <w:textAlignment w:val="auto"/>
              <w:rPr>
                <w:rFonts w:hint="eastAsia" w:ascii="仿宋" w:hAnsi="仿宋" w:eastAsia="仿宋" w:cs="仿宋"/>
                <w:b/>
                <w:bCs w:val="0"/>
                <w:i w:val="0"/>
                <w:caps w:val="0"/>
                <w:color w:val="auto"/>
                <w:spacing w:val="0"/>
                <w:sz w:val="24"/>
                <w:szCs w:val="24"/>
                <w:highlight w:val="none"/>
                <w:shd w:val="clear" w:color="auto" w:fill="auto"/>
                <w:lang w:val="en-US" w:eastAsia="zh-CN"/>
              </w:rPr>
            </w:pPr>
            <w:r>
              <w:rPr>
                <w:rFonts w:hint="eastAsia" w:ascii="仿宋" w:hAnsi="仿宋" w:eastAsia="仿宋" w:cs="仿宋"/>
                <w:b/>
                <w:bCs w:val="0"/>
                <w:i w:val="0"/>
                <w:caps w:val="0"/>
                <w:color w:val="auto"/>
                <w:spacing w:val="0"/>
                <w:sz w:val="24"/>
                <w:szCs w:val="24"/>
                <w:highlight w:val="none"/>
                <w:shd w:val="clear" w:color="auto" w:fill="auto"/>
                <w:lang w:val="en-US" w:eastAsia="zh-CN"/>
              </w:rPr>
              <w:t>七、风险分析</w:t>
            </w:r>
          </w:p>
          <w:p w14:paraId="5F91604D">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企业面临的风险及对策</w:t>
            </w:r>
          </w:p>
          <w:p w14:paraId="42F10B08">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详细说明项目实施过程中可能遇到的风险，提出有效的风险控制和防范手段，包括技术风险、市场风险、管理风险、财务风险及其他不可预见的风险</w:t>
            </w:r>
          </w:p>
        </w:tc>
      </w:tr>
      <w:tr w14:paraId="68F6B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0" w:type="dxa"/>
            <w:tcBorders>
              <w:top w:val="single" w:color="auto" w:sz="4" w:space="0"/>
              <w:left w:val="single" w:color="auto" w:sz="4" w:space="0"/>
              <w:bottom w:val="single" w:color="auto" w:sz="4" w:space="0"/>
              <w:right w:val="single" w:color="auto" w:sz="4" w:space="0"/>
            </w:tcBorders>
            <w:noWrap w:val="0"/>
            <w:vAlign w:val="center"/>
          </w:tcPr>
          <w:p w14:paraId="78699FE6">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2" w:firstLineChars="200"/>
              <w:textAlignment w:val="auto"/>
              <w:rPr>
                <w:rFonts w:hint="eastAsia" w:ascii="仿宋" w:hAnsi="仿宋" w:eastAsia="仿宋" w:cs="仿宋"/>
                <w:b/>
                <w:bCs w:val="0"/>
                <w:i w:val="0"/>
                <w:caps w:val="0"/>
                <w:color w:val="auto"/>
                <w:spacing w:val="0"/>
                <w:sz w:val="24"/>
                <w:szCs w:val="24"/>
                <w:highlight w:val="none"/>
                <w:shd w:val="clear" w:color="auto" w:fill="auto"/>
                <w:lang w:val="en-US" w:eastAsia="zh-CN"/>
              </w:rPr>
            </w:pPr>
            <w:r>
              <w:rPr>
                <w:rFonts w:hint="eastAsia" w:ascii="仿宋" w:hAnsi="仿宋" w:eastAsia="仿宋" w:cs="仿宋"/>
                <w:b/>
                <w:bCs w:val="0"/>
                <w:i w:val="0"/>
                <w:caps w:val="0"/>
                <w:color w:val="auto"/>
                <w:spacing w:val="0"/>
                <w:sz w:val="24"/>
                <w:szCs w:val="24"/>
                <w:highlight w:val="none"/>
                <w:shd w:val="clear" w:color="auto" w:fill="auto"/>
                <w:lang w:val="en-US" w:eastAsia="zh-CN"/>
              </w:rPr>
              <w:t>八、其它说明</w:t>
            </w:r>
          </w:p>
          <w:p w14:paraId="7332EEFF">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企业成功的关键因素</w:t>
            </w:r>
          </w:p>
          <w:p w14:paraId="20942C2F">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为什么投资人应该投贵企业而不是别的企业？</w:t>
            </w:r>
          </w:p>
          <w:p w14:paraId="754C05D5">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关于项目承担团队的主要负责人或公司总经理详细的个人简历及证明人。</w:t>
            </w:r>
          </w:p>
          <w:p w14:paraId="1E6EF1EA">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媒介关于产品的报；公司产品的样品、图片及说明；有关公司及产品的其它资料。</w:t>
            </w:r>
          </w:p>
          <w:p w14:paraId="54C456E2">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r>
              <w:rPr>
                <w:rFonts w:hint="eastAsia" w:ascii="仿宋" w:hAnsi="仿宋" w:eastAsia="仿宋" w:cs="仿宋"/>
                <w:b w:val="0"/>
                <w:bCs/>
                <w:i w:val="0"/>
                <w:caps w:val="0"/>
                <w:color w:val="auto"/>
                <w:spacing w:val="0"/>
                <w:sz w:val="24"/>
                <w:szCs w:val="24"/>
                <w:highlight w:val="none"/>
                <w:shd w:val="clear" w:color="auto" w:fill="auto"/>
                <w:lang w:val="en-US" w:eastAsia="zh-CN"/>
              </w:rPr>
              <w:t>创业计划书内容真实性承诺。</w:t>
            </w:r>
          </w:p>
        </w:tc>
      </w:tr>
    </w:tbl>
    <w:p w14:paraId="6451AEED">
      <w:pPr>
        <w:pStyle w:val="3"/>
        <w:keepNext w:val="0"/>
        <w:keepLines w:val="0"/>
        <w:pageBreakBefore w:val="0"/>
        <w:widowControl/>
        <w:suppressLineNumbers w:val="0"/>
        <w:shd w:val="clear"/>
        <w:kinsoku/>
        <w:wordWrap/>
        <w:overflowPunct/>
        <w:topLinePunct w:val="0"/>
        <w:autoSpaceDE/>
        <w:autoSpaceDN/>
        <w:bidi w:val="0"/>
        <w:adjustRightInd/>
        <w:snapToGrid/>
        <w:spacing w:before="0" w:beforeLines="0" w:beforeAutospacing="0" w:after="0" w:afterLines="0" w:afterAutospacing="0" w:line="240" w:lineRule="auto"/>
        <w:ind w:left="0" w:right="0" w:firstLine="480" w:firstLineChars="200"/>
        <w:textAlignment w:val="auto"/>
        <w:rPr>
          <w:rFonts w:hint="eastAsia" w:ascii="仿宋" w:hAnsi="仿宋" w:eastAsia="仿宋" w:cs="仿宋"/>
          <w:b w:val="0"/>
          <w:bCs/>
          <w:i w:val="0"/>
          <w:caps w:val="0"/>
          <w:color w:val="auto"/>
          <w:spacing w:val="0"/>
          <w:sz w:val="24"/>
          <w:szCs w:val="24"/>
          <w:highlight w:val="none"/>
          <w:shd w:val="clear" w:color="auto" w:fill="auto"/>
          <w:lang w:val="en-US" w:eastAsia="zh-CN"/>
        </w:rPr>
      </w:pPr>
    </w:p>
    <w:p w14:paraId="4EC2C7C2">
      <w:pPr>
        <w:pStyle w:val="4"/>
        <w:shd w:val="clear"/>
        <w:rPr>
          <w:highlight w:val="none"/>
          <w:shd w:val="clear" w:color="auto" w:fill="auto"/>
        </w:rPr>
        <w:sectPr>
          <w:headerReference r:id="rId3" w:type="default"/>
          <w:footerReference r:id="rId4" w:type="default"/>
          <w:pgSz w:w="11906" w:h="16838"/>
          <w:pgMar w:top="1440" w:right="1803" w:bottom="1440" w:left="1803" w:header="851" w:footer="992" w:gutter="0"/>
          <w:cols w:space="0" w:num="1"/>
          <w:rtlGutter w:val="0"/>
          <w:docGrid w:type="lines" w:linePitch="325" w:charSpace="0"/>
        </w:sectPr>
      </w:pPr>
    </w:p>
    <w:p w14:paraId="306453B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altName w:val="宋体"/>
    <w:panose1 w:val="02000500000000000000"/>
    <w:charset w:val="86"/>
    <w:family w:val="auto"/>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2000000000000000000"/>
    <w:charset w:val="86"/>
    <w:family w:val="auto"/>
    <w:pitch w:val="default"/>
    <w:sig w:usb0="00000000" w:usb1="00000000" w:usb2="00000012" w:usb3="00000000" w:csb0="00040001" w:csb1="00000000"/>
  </w:font>
  <w:font w:name="方正小标宋简体">
    <w:altName w:val="方正舒体"/>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7FAAF">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133FB">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37</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FF133FB">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37</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1EBE1">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593E60"/>
    <w:multiLevelType w:val="singleLevel"/>
    <w:tmpl w:val="DE593E6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1F2C1B"/>
    <w:rsid w:val="101F2C1B"/>
    <w:rsid w:val="27FF01AF"/>
    <w:rsid w:val="65B37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left"/>
    </w:pPr>
    <w:rPr>
      <w:rFonts w:asciiTheme="minorHAnsi" w:hAnsiTheme="minorHAnsi" w:eastAsiaTheme="minorEastAsia" w:cstheme="minorBidi"/>
      <w:kern w:val="0"/>
      <w:sz w:val="24"/>
      <w:szCs w:val="24"/>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font11"/>
    <w:basedOn w:val="9"/>
    <w:autoRedefine/>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2025-10-20T07:41:00Z</dcterms:created>
  <dc:creator>井也</dc:creator>
  <cp:lastModifiedBy>井也</cp:lastModifiedBy>
  <dcterms:modified xsi:type="dcterms:W3CDTF">2025-10-20T07:43:27Z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0BEC1AC9997A453CBC04C1B9DC8D5020_13</vt:lpwstr>
  </property>
  <property fmtid="{D5CDD505-2E9C-101B-9397-08002B2CF9AE}" pid="4" name="KSOTemplateDocerSaveRecord">
    <vt:lpwstr>eyJoZGlkIjoiNGQzNGZiZTI1ODM5M2RmNWMyNDNiZDg4ODA2MWZlNjgiLCJ1c2VySWQiOiIxMjcxNTE1NTgzIn0=</vt:lpwstr>
  </property>
</Properties>
</file>