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3EA76">
      <w:pPr>
        <w:bidi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附件8</w:t>
      </w:r>
    </w:p>
    <w:p w14:paraId="22007021">
      <w:pPr>
        <w:pStyle w:val="2"/>
        <w:bidi w:val="0"/>
        <w:spacing w:line="360" w:lineRule="auto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0"/>
          <w:szCs w:val="40"/>
          <w:lang w:val="en-US" w:eastAsia="zh-CN" w:bidi="ar-SA"/>
        </w:rPr>
        <w:t>大学生职业规划大赛报名材料清单（成长赛道）</w:t>
      </w:r>
      <w:bookmarkEnd w:id="0"/>
    </w:p>
    <w:p w14:paraId="56ED6B98">
      <w:pPr>
        <w:keepNext w:val="0"/>
        <w:keepLines w:val="0"/>
        <w:widowControl/>
        <w:numPr>
          <w:ilvl w:val="0"/>
          <w:numId w:val="0"/>
        </w:numPr>
        <w:suppressLineNumbers w:val="0"/>
        <w:spacing w:line="720" w:lineRule="auto"/>
        <w:ind w:leftChars="-100"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1.生涯发展展示（PPT格式，不超过50MB；可加入视频）</w:t>
      </w:r>
    </w:p>
    <w:p w14:paraId="7E0A1723">
      <w:pPr>
        <w:keepNext w:val="0"/>
        <w:keepLines w:val="0"/>
        <w:widowControl/>
        <w:numPr>
          <w:ilvl w:val="0"/>
          <w:numId w:val="0"/>
        </w:numPr>
        <w:suppressLineNumbers w:val="0"/>
        <w:spacing w:line="720" w:lineRule="auto"/>
        <w:ind w:leftChars="-100"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2.生涯发展报告：介绍设定职业目标的过程；实现 职业目标的具体行动和成效；职业目标及行动的动态调整等 (PDF 格式，文字不超过2000字，图表不超过5张。具体模板详见附件11）。</w:t>
      </w:r>
    </w:p>
    <w:p w14:paraId="6DF005B8">
      <w:pPr>
        <w:keepNext w:val="0"/>
        <w:keepLines w:val="0"/>
        <w:widowControl/>
        <w:numPr>
          <w:ilvl w:val="0"/>
          <w:numId w:val="0"/>
        </w:numPr>
        <w:suppressLineNumbers w:val="0"/>
        <w:spacing w:line="720" w:lineRule="auto"/>
        <w:ind w:leftChars="-100" w:firstLine="562" w:firstLineChars="200"/>
        <w:jc w:val="left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-SA"/>
        </w:rPr>
        <w:t>注意：考研或留学不是职业目标，是实现职业目标的途径。</w:t>
      </w:r>
    </w:p>
    <w:p w14:paraId="3506E577">
      <w:pPr>
        <w:rPr>
          <w:rFonts w:hint="default"/>
          <w:lang w:val="en-US" w:eastAsia="zh-CN"/>
        </w:rPr>
      </w:pPr>
    </w:p>
    <w:p w14:paraId="2D5554E2">
      <w:pPr>
        <w:rPr>
          <w:rFonts w:hint="default"/>
          <w:lang w:val="en-US" w:eastAsia="zh-CN"/>
        </w:rPr>
      </w:pPr>
    </w:p>
    <w:p w14:paraId="591114A7">
      <w:pPr>
        <w:rPr>
          <w:rFonts w:hint="default"/>
          <w:lang w:val="en-US" w:eastAsia="zh-CN"/>
        </w:rPr>
      </w:pPr>
    </w:p>
    <w:p w14:paraId="72A8A569">
      <w:pPr>
        <w:rPr>
          <w:rFonts w:hint="default"/>
          <w:lang w:val="en-US" w:eastAsia="zh-CN"/>
        </w:rPr>
      </w:pPr>
    </w:p>
    <w:p w14:paraId="2E19772B">
      <w:pPr>
        <w:rPr>
          <w:rFonts w:hint="default"/>
          <w:lang w:val="en-US" w:eastAsia="zh-CN"/>
        </w:rPr>
      </w:pPr>
    </w:p>
    <w:p w14:paraId="6BF7830B">
      <w:pPr>
        <w:rPr>
          <w:rFonts w:hint="default"/>
          <w:lang w:val="en-US" w:eastAsia="zh-CN"/>
        </w:rPr>
      </w:pPr>
    </w:p>
    <w:p w14:paraId="45B692C6">
      <w:pPr>
        <w:rPr>
          <w:rFonts w:hint="default"/>
          <w:lang w:val="en-US" w:eastAsia="zh-CN"/>
        </w:rPr>
      </w:pPr>
    </w:p>
    <w:p w14:paraId="75CFB83E">
      <w:pPr>
        <w:rPr>
          <w:rFonts w:hint="default"/>
          <w:lang w:val="en-US" w:eastAsia="zh-CN"/>
        </w:rPr>
      </w:pPr>
    </w:p>
    <w:p w14:paraId="656AC2F3">
      <w:pPr>
        <w:rPr>
          <w:rFonts w:hint="default"/>
          <w:lang w:val="en-US" w:eastAsia="zh-CN"/>
        </w:rPr>
      </w:pPr>
    </w:p>
    <w:p w14:paraId="1EE45735">
      <w:pPr>
        <w:rPr>
          <w:rFonts w:hint="default"/>
          <w:lang w:val="en-US" w:eastAsia="zh-CN"/>
        </w:rPr>
      </w:pPr>
    </w:p>
    <w:p w14:paraId="1B62A713">
      <w:pPr>
        <w:rPr>
          <w:rFonts w:hint="default"/>
          <w:lang w:val="en-US" w:eastAsia="zh-CN"/>
        </w:rPr>
      </w:pPr>
    </w:p>
    <w:p w14:paraId="14B30CAF">
      <w:pPr>
        <w:rPr>
          <w:rFonts w:hint="default"/>
          <w:lang w:val="en-US" w:eastAsia="zh-CN"/>
        </w:rPr>
      </w:pPr>
    </w:p>
    <w:p w14:paraId="29A142D5">
      <w:pPr>
        <w:rPr>
          <w:rFonts w:hint="default"/>
          <w:lang w:val="en-US" w:eastAsia="zh-CN"/>
        </w:rPr>
      </w:pPr>
    </w:p>
    <w:p w14:paraId="357D0B45">
      <w:pPr>
        <w:rPr>
          <w:rFonts w:hint="default"/>
          <w:lang w:val="en-US" w:eastAsia="zh-CN"/>
        </w:rPr>
      </w:pPr>
    </w:p>
    <w:p w14:paraId="09DCA99B">
      <w:pPr>
        <w:rPr>
          <w:rFonts w:hint="default"/>
          <w:lang w:val="en-US" w:eastAsia="zh-CN"/>
        </w:rPr>
      </w:pPr>
    </w:p>
    <w:p w14:paraId="1F983C7A">
      <w:pPr>
        <w:rPr>
          <w:rFonts w:hint="default"/>
          <w:lang w:val="en-US" w:eastAsia="zh-CN"/>
        </w:rPr>
      </w:pPr>
    </w:p>
    <w:p w14:paraId="57E3B19B">
      <w:pPr>
        <w:rPr>
          <w:rFonts w:hint="default"/>
          <w:lang w:val="en-US" w:eastAsia="zh-CN"/>
        </w:rPr>
      </w:pPr>
    </w:p>
    <w:p w14:paraId="440C95FF">
      <w:pPr>
        <w:rPr>
          <w:rFonts w:hint="default"/>
          <w:lang w:val="en-US" w:eastAsia="zh-CN"/>
        </w:rPr>
      </w:pPr>
    </w:p>
    <w:p w14:paraId="7B8C38D7">
      <w:pPr>
        <w:rPr>
          <w:rFonts w:hint="default"/>
          <w:lang w:val="en-US" w:eastAsia="zh-CN"/>
        </w:rPr>
      </w:pPr>
    </w:p>
    <w:p w14:paraId="772E9B96">
      <w:pPr>
        <w:rPr>
          <w:rFonts w:hint="default"/>
          <w:lang w:val="en-US" w:eastAsia="zh-CN"/>
        </w:rPr>
      </w:pPr>
    </w:p>
    <w:p w14:paraId="79AAC78C">
      <w:pPr>
        <w:rPr>
          <w:rFonts w:hint="default"/>
          <w:lang w:val="en-US" w:eastAsia="zh-CN"/>
        </w:rPr>
      </w:pPr>
    </w:p>
    <w:p w14:paraId="4E31B66E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B03076-707B-4E72-85D2-1949F92318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4D4CD6B-6F47-41CA-807C-69D4A947CFB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00647F2-17E3-4E5C-A88F-EF5790323E6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F6A2630-EB9D-41AB-AE9C-BE229431B3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M2I1ZWVmNTlmYzM0NzBkZTRhZWY0M2NhZDM1YmYifQ=="/>
  </w:docVars>
  <w:rsids>
    <w:rsidRoot w:val="00000000"/>
    <w:rsid w:val="02CE3596"/>
    <w:rsid w:val="04DA56D8"/>
    <w:rsid w:val="09E57B43"/>
    <w:rsid w:val="0BE1258C"/>
    <w:rsid w:val="0C22507E"/>
    <w:rsid w:val="19BF35F7"/>
    <w:rsid w:val="19F90EF5"/>
    <w:rsid w:val="20A44C1F"/>
    <w:rsid w:val="390C013F"/>
    <w:rsid w:val="3AA446F9"/>
    <w:rsid w:val="4AF8293D"/>
    <w:rsid w:val="59DC0719"/>
    <w:rsid w:val="6F1B0F5E"/>
    <w:rsid w:val="71132ABE"/>
    <w:rsid w:val="76257CA2"/>
    <w:rsid w:val="7AEF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</Words>
  <Characters>166</Characters>
  <Lines>0</Lines>
  <Paragraphs>0</Paragraphs>
  <TotalTime>0</TotalTime>
  <ScaleCrop>false</ScaleCrop>
  <LinksUpToDate>false</LinksUpToDate>
  <CharactersWithSpaces>169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2023-11-24T11:09:00Z</dcterms:created>
  <dc:creator>Administrator</dc:creator>
  <cp:lastModifiedBy>演示人</cp:lastModifiedBy>
  <cp:lastPrinted>2023-11-24T11:57:00Z</cp:lastPrinted>
  <dcterms:modified xsi:type="dcterms:W3CDTF">2025-11-04T09:08:29Z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FA4D6B853E834365B87C2A55D93F1514_12</vt:lpwstr>
  </property>
  <property fmtid="{D5CDD505-2E9C-101B-9397-08002B2CF9AE}" pid="4" name="KSOTemplateDocerSaveRecord">
    <vt:lpwstr>eyJoZGlkIjoiN2ZjYzAzOWI1MmFjMjAzNzg2MzY3NDhjMjgwNmM4MjUiLCJ1c2VySWQiOiI1NjAyODEwOTIifQ==</vt:lpwstr>
  </property>
</Properties>
</file>