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34A573"/>
    <w:p w14:paraId="677B2F8B">
      <w:pPr>
        <w:jc w:val="center"/>
        <w:rPr/>
      </w:pPr>
      <w:r>
        <w:rPr>
          <w:rFonts w:hint="eastAsia"/>
          <w:sz w:val="36"/>
          <w:szCs w:val="44"/>
        </w:rPr>
        <w:t>关于开展怀化学院202</w:t>
      </w:r>
      <w:r>
        <w:rPr>
          <w:rFonts w:hint="eastAsia"/>
          <w:sz w:val="36"/>
          <w:szCs w:val="44"/>
          <w:lang w:val="en-US" w:eastAsia="zh-CN"/>
        </w:rPr>
        <w:t>7</w:t>
      </w:r>
      <w:r>
        <w:rPr>
          <w:rFonts w:hint="eastAsia"/>
          <w:sz w:val="36"/>
          <w:szCs w:val="44"/>
        </w:rPr>
        <w:t>年</w:t>
      </w:r>
      <w:r>
        <w:rPr>
          <w:rFonts w:hint="eastAsia"/>
          <w:sz w:val="36"/>
          <w:szCs w:val="44"/>
          <w:lang w:eastAsia="zh-CN"/>
        </w:rPr>
        <w:t>选调生大型就业指导讲座通知</w:t>
      </w:r>
    </w:p>
    <w:p w14:paraId="17174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</w:rPr>
        <w:t>为切实做好我校毕业生就业指导服务工作，帮助有志</w:t>
      </w:r>
      <w:r>
        <w:rPr>
          <w:rFonts w:hint="eastAsia"/>
          <w:sz w:val="24"/>
          <w:szCs w:val="24"/>
          <w:lang w:eastAsia="zh-CN"/>
        </w:rPr>
        <w:t>于</w:t>
      </w:r>
      <w:r>
        <w:rPr>
          <w:rFonts w:hint="eastAsia"/>
          <w:sz w:val="24"/>
          <w:szCs w:val="24"/>
        </w:rPr>
        <w:t>报考公职类、选调生岗位的同学实现精准化、科学化、系统化、专业化备考，全面提升就业竞争力与应试能力，我校特举办“2027年选调生大型就业指导讲座”。本次讲座特邀考德上教育资深</w:t>
      </w:r>
      <w:r>
        <w:rPr>
          <w:rFonts w:hint="eastAsia"/>
          <w:sz w:val="24"/>
          <w:szCs w:val="24"/>
          <w:lang w:eastAsia="zh-CN"/>
        </w:rPr>
        <w:t>讲师</w:t>
      </w:r>
      <w:r>
        <w:rPr>
          <w:rFonts w:hint="eastAsia"/>
          <w:sz w:val="24"/>
          <w:szCs w:val="24"/>
        </w:rPr>
        <w:t>授课，围绕选调生报考政策、备考规划、职业发展路径等内容开展专项指导，引导广大同学坚定理想信念、明确职业方向、提早科学规划，助力同学们高质量就业。</w:t>
      </w:r>
    </w:p>
    <w:p w14:paraId="50FD4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</w:rPr>
        <w:t>一、活动概况</w:t>
      </w:r>
    </w:p>
    <w:p w14:paraId="54894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举办单位：怀化学院招生就业与创新创业指导处</w:t>
      </w:r>
      <w:r>
        <w:rPr>
          <w:rFonts w:hint="eastAsia"/>
          <w:sz w:val="24"/>
          <w:szCs w:val="24"/>
          <w:lang w:eastAsia="zh-CN"/>
        </w:rPr>
        <w:t>；</w:t>
      </w:r>
    </w:p>
    <w:p w14:paraId="7F74C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</w:rPr>
        <w:t>承办单位：考德上教育怀化分校；</w:t>
      </w:r>
    </w:p>
    <w:p w14:paraId="24878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讲座主题：2027 年选调生大型就业指导讲座 </w:t>
      </w:r>
      <w:r>
        <w:rPr>
          <w:rFonts w:hint="eastAsia"/>
          <w:sz w:val="24"/>
          <w:szCs w:val="24"/>
          <w:lang w:eastAsia="zh-CN"/>
        </w:rPr>
        <w:t>；</w:t>
      </w:r>
    </w:p>
    <w:p w14:paraId="29C77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目标人群：符合选调生招生要求，全校大三学生（ </w:t>
      </w:r>
      <w:r>
        <w:rPr>
          <w:rFonts w:hint="eastAsia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</w:rPr>
        <w:t>23 级在校学生）或其他年级有意向参加选调生招考的同学</w:t>
      </w:r>
      <w:r>
        <w:rPr>
          <w:rFonts w:hint="eastAsia"/>
          <w:sz w:val="24"/>
          <w:szCs w:val="24"/>
          <w:lang w:eastAsia="zh-CN"/>
        </w:rPr>
        <w:t>；</w:t>
      </w:r>
    </w:p>
    <w:p w14:paraId="4F3A8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FF0000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</w:rPr>
        <w:t>选调生报考要求：</w:t>
      </w:r>
      <w:r>
        <w:rPr>
          <w:rFonts w:hint="eastAsia"/>
          <w:color w:val="FF0000"/>
          <w:sz w:val="24"/>
          <w:szCs w:val="24"/>
        </w:rPr>
        <w:t>中共党员含预备党员+大学期间担任校</w:t>
      </w:r>
      <w:r>
        <w:rPr>
          <w:rFonts w:hint="eastAsia"/>
          <w:color w:val="FF0000"/>
          <w:sz w:val="24"/>
          <w:szCs w:val="24"/>
          <w:lang w:eastAsia="zh-CN"/>
        </w:rPr>
        <w:t>（</w:t>
      </w:r>
      <w:r>
        <w:rPr>
          <w:rFonts w:hint="eastAsia"/>
          <w:color w:val="FF0000"/>
          <w:sz w:val="24"/>
          <w:szCs w:val="24"/>
        </w:rPr>
        <w:t>学院</w:t>
      </w:r>
      <w:r>
        <w:rPr>
          <w:rFonts w:hint="eastAsia"/>
          <w:color w:val="FF0000"/>
          <w:sz w:val="24"/>
          <w:szCs w:val="24"/>
          <w:lang w:eastAsia="zh-CN"/>
        </w:rPr>
        <w:t>）</w:t>
      </w:r>
      <w:r>
        <w:rPr>
          <w:rFonts w:hint="eastAsia"/>
          <w:color w:val="FF0000"/>
          <w:sz w:val="24"/>
          <w:szCs w:val="24"/>
        </w:rPr>
        <w:t>学生会主席团成员和各部门部长、副部长，校、学院团委书记、副书记和各部部长、副部长，班长、团支部书记，党支部书记或党支部书记为老师的副书记（排第一），任职达一学年及以上</w:t>
      </w:r>
      <w:r>
        <w:rPr>
          <w:rFonts w:hint="eastAsia"/>
          <w:color w:val="FF0000"/>
          <w:sz w:val="24"/>
          <w:szCs w:val="24"/>
          <w:lang w:eastAsia="zh-CN"/>
        </w:rPr>
        <w:t>。</w:t>
      </w:r>
    </w:p>
    <w:p w14:paraId="61E1D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讲座时间：2026年 4 月 2日（星期四）晚 19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: </w:t>
      </w:r>
      <w:r>
        <w:rPr>
          <w:rFonts w:hint="eastAsia"/>
          <w:color w:val="auto"/>
          <w:sz w:val="24"/>
          <w:szCs w:val="24"/>
          <w:lang w:eastAsia="zh-CN"/>
        </w:rPr>
        <w:t>00—20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: </w:t>
      </w:r>
      <w:r>
        <w:rPr>
          <w:rFonts w:hint="eastAsia"/>
          <w:color w:val="auto"/>
          <w:sz w:val="24"/>
          <w:szCs w:val="24"/>
          <w:lang w:eastAsia="zh-CN"/>
        </w:rPr>
        <w:t>30；</w:t>
      </w:r>
    </w:p>
    <w:p w14:paraId="241D4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讲座地点：知行楼</w:t>
      </w:r>
      <w:r>
        <w:rPr>
          <w:rFonts w:hint="eastAsia"/>
          <w:color w:val="auto"/>
          <w:sz w:val="24"/>
          <w:szCs w:val="24"/>
          <w:lang w:val="en-US" w:eastAsia="zh-CN"/>
        </w:rPr>
        <w:t>A304</w:t>
      </w:r>
      <w:bookmarkStart w:id="0" w:name="_GoBack"/>
      <w:bookmarkEnd w:id="0"/>
      <w:r>
        <w:rPr>
          <w:rFonts w:hint="eastAsia"/>
          <w:color w:val="auto"/>
          <w:sz w:val="24"/>
          <w:szCs w:val="24"/>
          <w:lang w:val="en-US" w:eastAsia="zh-CN"/>
        </w:rPr>
        <w:t>；</w:t>
      </w:r>
    </w:p>
    <w:p w14:paraId="203A9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主讲教师：考德上教育资深讲师；</w:t>
      </w:r>
    </w:p>
    <w:p w14:paraId="52FC1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主讲内容：选调生政策要求与分析、选调生报考全流程、选调生考试内容&amp;备考指导、上岸学长学姐实战经验传授。</w:t>
      </w:r>
    </w:p>
    <w:p w14:paraId="3F6AE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二、活动报名</w:t>
      </w:r>
    </w:p>
    <w:p w14:paraId="1D322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1、报名时间</w:t>
      </w:r>
    </w:p>
    <w:p w14:paraId="77FD1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即日起至4月</w:t>
      </w:r>
      <w:r>
        <w:rPr>
          <w:rFonts w:hint="eastAsia"/>
          <w:color w:val="auto"/>
          <w:sz w:val="24"/>
          <w:szCs w:val="24"/>
          <w:lang w:val="en-US" w:eastAsia="zh-CN"/>
        </w:rPr>
        <w:t>1</w:t>
      </w:r>
      <w:r>
        <w:rPr>
          <w:rFonts w:hint="eastAsia"/>
          <w:color w:val="auto"/>
          <w:sz w:val="24"/>
          <w:szCs w:val="24"/>
          <w:lang w:eastAsia="zh-CN"/>
        </w:rPr>
        <w:t>日下午 17:00截止。</w:t>
      </w:r>
    </w:p>
    <w:p w14:paraId="04205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2、报名方式</w:t>
      </w:r>
    </w:p>
    <w:p w14:paraId="61418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识别下方二维码提交报名信息，请预约后添加考德上高校负责中心</w:t>
      </w:r>
      <w:r>
        <w:rPr>
          <w:rFonts w:hint="eastAsia"/>
          <w:color w:val="auto"/>
          <w:sz w:val="24"/>
          <w:szCs w:val="24"/>
          <w:lang w:val="en-US" w:eastAsia="zh-CN"/>
        </w:rPr>
        <w:t>怡芳老师</w:t>
      </w:r>
      <w:r>
        <w:rPr>
          <w:rFonts w:hint="eastAsia"/>
          <w:color w:val="auto"/>
          <w:sz w:val="24"/>
          <w:szCs w:val="24"/>
          <w:lang w:eastAsia="zh-CN"/>
        </w:rPr>
        <w:t>微信：1</w:t>
      </w:r>
      <w:r>
        <w:rPr>
          <w:rFonts w:hint="eastAsia"/>
          <w:color w:val="auto"/>
          <w:sz w:val="24"/>
          <w:szCs w:val="24"/>
          <w:lang w:val="en-US" w:eastAsia="zh-CN"/>
        </w:rPr>
        <w:t>8074553972</w:t>
      </w:r>
      <w:r>
        <w:rPr>
          <w:rFonts w:hint="eastAsia"/>
          <w:color w:val="auto"/>
          <w:sz w:val="24"/>
          <w:szCs w:val="24"/>
          <w:lang w:eastAsia="zh-CN"/>
        </w:rPr>
        <w:t>，（添加请备注：怀化学院+所在院系+姓名）；</w:t>
      </w:r>
    </w:p>
    <w:p w14:paraId="4F64AD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</w:p>
    <w:p w14:paraId="388157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</w:p>
    <w:p w14:paraId="09240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</w:p>
    <w:p w14:paraId="5494C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</w:p>
    <w:p w14:paraId="208B9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报名入口：</w:t>
      </w:r>
    </w:p>
    <w:p w14:paraId="62B90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2259965</wp:posOffset>
            </wp:positionH>
            <wp:positionV relativeFrom="paragraph">
              <wp:posOffset>196850</wp:posOffset>
            </wp:positionV>
            <wp:extent cx="1075055" cy="1075055"/>
            <wp:effectExtent l="0" t="0" r="10795" b="10795"/>
            <wp:wrapNone/>
            <wp:docPr id="2" name="图片 2" descr="c52b779b638f974c3e50dda299871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52b779b638f974c3e50dda2998711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75055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D09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</w:p>
    <w:p w14:paraId="59AD66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</w:p>
    <w:p w14:paraId="32322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</w:p>
    <w:p w14:paraId="10FCF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</w:p>
    <w:p w14:paraId="65BDF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0" w:firstLineChars="200"/>
        <w:jc w:val="center"/>
        <w:textAlignment w:val="auto"/>
        <w:rPr>
          <w:rFonts w:hint="eastAsia"/>
          <w:color w:val="auto"/>
          <w:sz w:val="22"/>
          <w:szCs w:val="22"/>
          <w:lang w:eastAsia="zh-CN"/>
        </w:rPr>
      </w:pPr>
      <w:r>
        <w:rPr>
          <w:rFonts w:hint="eastAsia"/>
          <w:color w:val="auto"/>
          <w:sz w:val="22"/>
          <w:szCs w:val="22"/>
          <w:lang w:eastAsia="zh-CN"/>
        </w:rPr>
        <w:t>报名二维码</w:t>
      </w:r>
    </w:p>
    <w:p w14:paraId="13208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（↑扫码报名）或点击链接（</w:t>
      </w:r>
      <w:r>
        <w:rPr>
          <w:rFonts w:hint="eastAsia"/>
          <w:color w:val="auto"/>
          <w:sz w:val="24"/>
          <w:szCs w:val="24"/>
          <w:lang w:val="en-US" w:eastAsia="zh-CN"/>
        </w:rPr>
        <w:t>https://hbvudbwg.jsjform.com/f/t0qOY2</w:t>
      </w:r>
      <w:r>
        <w:rPr>
          <w:rFonts w:hint="eastAsia"/>
          <w:color w:val="auto"/>
          <w:sz w:val="24"/>
          <w:szCs w:val="24"/>
          <w:lang w:eastAsia="zh-CN"/>
        </w:rPr>
        <w:t>）前</w:t>
      </w:r>
      <w:r>
        <w:rPr>
          <w:rFonts w:hint="eastAsia"/>
          <w:color w:val="auto"/>
          <w:sz w:val="24"/>
          <w:szCs w:val="24"/>
          <w:lang w:val="en-US" w:eastAsia="zh-CN"/>
        </w:rPr>
        <w:t>往；</w:t>
      </w:r>
    </w:p>
    <w:p w14:paraId="2CCBC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3、咨询电话：0745-2233581、2233582。</w:t>
      </w:r>
    </w:p>
    <w:p w14:paraId="6B24B2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三、其他事项</w:t>
      </w:r>
    </w:p>
    <w:p w14:paraId="637FD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1、本次课程仅限我校学生参加，报名学生须提交真实报名信息，报名成功后，如果不能按时参加课程，须提前一天联系</w:t>
      </w:r>
      <w:r>
        <w:rPr>
          <w:rFonts w:hint="eastAsia"/>
          <w:color w:val="auto"/>
          <w:sz w:val="24"/>
          <w:szCs w:val="24"/>
          <w:lang w:val="en-US" w:eastAsia="zh-CN"/>
        </w:rPr>
        <w:t>怡芳</w:t>
      </w:r>
      <w:r>
        <w:rPr>
          <w:rFonts w:hint="eastAsia"/>
          <w:color w:val="auto"/>
          <w:sz w:val="24"/>
          <w:szCs w:val="24"/>
          <w:lang w:eastAsia="zh-CN"/>
        </w:rPr>
        <w:t>老师：</w:t>
      </w:r>
      <w:r>
        <w:rPr>
          <w:rFonts w:hint="eastAsia"/>
          <w:color w:val="auto"/>
          <w:sz w:val="24"/>
          <w:szCs w:val="24"/>
          <w:lang w:val="en-US" w:eastAsia="zh-CN"/>
        </w:rPr>
        <w:t>18074553972</w:t>
      </w:r>
      <w:r>
        <w:rPr>
          <w:rFonts w:hint="eastAsia"/>
          <w:color w:val="auto"/>
          <w:sz w:val="24"/>
          <w:szCs w:val="24"/>
          <w:lang w:eastAsia="zh-CN"/>
        </w:rPr>
        <w:t>（微信同号）取消预约；</w:t>
      </w:r>
    </w:p>
    <w:p w14:paraId="1A7B6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2、本次讲座报名人数须达到20人以上，若未达到达报名人数，则以座谈会的形式开展。</w:t>
      </w:r>
    </w:p>
    <w:p w14:paraId="486C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 </w:t>
      </w:r>
    </w:p>
    <w:p w14:paraId="6CB9D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right"/>
        <w:textAlignment w:val="auto"/>
        <w:rPr>
          <w:rFonts w:hint="eastAsia"/>
          <w:color w:val="auto"/>
          <w:sz w:val="24"/>
          <w:szCs w:val="24"/>
          <w:lang w:eastAsia="zh-CN"/>
        </w:rPr>
      </w:pPr>
    </w:p>
    <w:p w14:paraId="157BA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right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怀化学院招生就业与创新创业指导处</w:t>
      </w:r>
    </w:p>
    <w:p w14:paraId="4BD8F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right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考德上教育怀化分校</w:t>
      </w:r>
    </w:p>
    <w:p w14:paraId="4ACF0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right"/>
        <w:textAlignment w:val="auto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202</w:t>
      </w:r>
      <w:r>
        <w:rPr>
          <w:rFonts w:hint="eastAsia"/>
          <w:color w:val="auto"/>
          <w:sz w:val="24"/>
          <w:szCs w:val="24"/>
          <w:lang w:val="en-US" w:eastAsia="zh-CN"/>
        </w:rPr>
        <w:t>6</w:t>
      </w:r>
      <w:r>
        <w:rPr>
          <w:rFonts w:hint="eastAsia"/>
          <w:color w:val="auto"/>
          <w:sz w:val="24"/>
          <w:szCs w:val="24"/>
          <w:lang w:eastAsia="zh-CN"/>
        </w:rPr>
        <w:t>年 3月 </w:t>
      </w:r>
      <w:r>
        <w:rPr>
          <w:rFonts w:hint="eastAsia"/>
          <w:color w:val="auto"/>
          <w:sz w:val="24"/>
          <w:szCs w:val="24"/>
          <w:lang w:val="en-US" w:eastAsia="zh-CN"/>
        </w:rPr>
        <w:t>26</w:t>
      </w:r>
      <w:r>
        <w:rPr>
          <w:rFonts w:hint="eastAsia"/>
          <w:color w:val="auto"/>
          <w:sz w:val="24"/>
          <w:szCs w:val="24"/>
          <w:lang w:eastAsia="zh-CN"/>
        </w:rPr>
        <w:t> 日</w:t>
      </w:r>
    </w:p>
    <w:p w14:paraId="3BD83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</w:p>
    <w:p w14:paraId="03B7B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</w:p>
    <w:p w14:paraId="5087A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</w:p>
    <w:p w14:paraId="32DF2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lang w:eastAsia="zh-CN"/>
        </w:rPr>
      </w:pPr>
    </w:p>
    <w:p w14:paraId="39B150D4">
      <w:pPr>
        <w:rPr/>
      </w:pPr>
    </w:p>
    <w:p w14:paraId="55237520">
      <w:pPr>
        <w:rPr/>
      </w:pPr>
    </w:p>
    <w:p w14:paraId="0724DD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4B6F7F"/>
    <w:rsid w:val="1754701A"/>
    <w:rsid w:val="34FD788D"/>
    <w:rsid w:val="39BC1DBE"/>
    <w:rsid w:val="738A4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55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提拉米苏</cp:lastModifiedBy>
  <dcterms:modified xsi:type="dcterms:W3CDTF">2026-03-26T07:44:53Z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eyJoZGlkIjoiMmQzMzE3YjkxMTVjNjUwZjY2OGNhNGRjYzY4ZDA0ZmEiLCJ1c2VySWQiOiI2NDUzNjA1NjAifQ==</vt:lpwstr>
  </property>
  <property fmtid="{D5CDD505-2E9C-101B-9397-08002B2CF9AE}" pid="4" name="ICV">
    <vt:lpwstr>BBF3719A57E248C9B7A80B7CDF542D8C_12</vt:lpwstr>
  </property>
</Properties>
</file>