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湖南省内公共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人才服务机构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调档函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线上办理流程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微信搜索“智慧人社”公众号→关注公众号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→左下角选择智慧人社→人才人事→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档案接收</w:t>
      </w:r>
      <w:r>
        <w:rPr>
          <w:rFonts w:hint="eastAsia" w:ascii="仿宋_GB2312" w:hAnsi="仿宋_GB2312" w:eastAsia="仿宋_GB2312" w:cs="仿宋_GB2312"/>
          <w:sz w:val="32"/>
          <w:szCs w:val="32"/>
        </w:rPr>
        <w:t>→新增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→输入个人信息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→档案所在单位(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中南林业科技大学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→档案接收单位(选择户籍地人才机构)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→上传本人户籍卡、身份证正反面(需拼成一张图片)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→保存→提交(电子调档函待市核通过后自行下载)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iOWU1YjliMGE0OTMyZDk5YjFjNzM3ZDAyY2Y1NjEifQ=="/>
  </w:docVars>
  <w:rsids>
    <w:rsidRoot w:val="719B1D3C"/>
    <w:rsid w:val="028C501D"/>
    <w:rsid w:val="2BA55946"/>
    <w:rsid w:val="2E3647D8"/>
    <w:rsid w:val="318F0CC1"/>
    <w:rsid w:val="362C1C0D"/>
    <w:rsid w:val="38DE2BA5"/>
    <w:rsid w:val="3B673F52"/>
    <w:rsid w:val="60A86C78"/>
    <w:rsid w:val="719B1D3C"/>
    <w:rsid w:val="7E2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2024-05-18T10:18:00Z</dcterms:created>
  <dc:creator>木四点</dc:creator>
  <cp:lastModifiedBy>木四点</cp:lastModifiedBy>
  <dcterms:modified xsi:type="dcterms:W3CDTF">2024-05-18T10:43:52Z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53350E28FB834DC096FD2C9F9C80F6C3_11</vt:lpwstr>
  </property>
</Properties>
</file>