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BF15F4">
      <w:pPr>
        <w:pStyle w:val="2"/>
        <w:bidi w:val="0"/>
        <w:jc w:val="center"/>
        <w:rPr>
          <w:rFonts w:hint="eastAsia"/>
        </w:rPr>
      </w:pPr>
      <w:r>
        <w:rPr>
          <w:rFonts w:hint="eastAsia"/>
          <w:lang w:val="en-US" w:eastAsia="zh-CN"/>
        </w:rPr>
        <w:t>学生申请</w:t>
      </w:r>
      <w:bookmarkStart w:id="0" w:name="_GoBack"/>
      <w:bookmarkEnd w:id="0"/>
      <w:r>
        <w:rPr>
          <w:rFonts w:hint="eastAsia"/>
          <w:lang w:val="en-US" w:eastAsia="zh-CN"/>
        </w:rPr>
        <w:t>线下签</w:t>
      </w:r>
      <w:r>
        <w:rPr>
          <w:rFonts w:hint="eastAsia"/>
        </w:rPr>
        <w:t>操作指南</w:t>
      </w:r>
    </w:p>
    <w:p w14:paraId="3C93481A">
      <w:pPr>
        <w:pStyle w:val="3"/>
        <w:bidi w:val="0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微信端申请：</w:t>
      </w:r>
    </w:p>
    <w:p w14:paraId="75A5C5B2">
      <w:pPr>
        <w:numPr>
          <w:ilvl w:val="0"/>
          <w:numId w:val="0"/>
        </w:numPr>
        <w:spacing w:before="120" w:after="120" w:line="288" w:lineRule="auto"/>
        <w:jc w:val="left"/>
        <w:rPr>
          <w:rFonts w:hint="eastAsia" w:ascii="微软雅黑" w:hAnsi="微软雅黑" w:eastAsia="微软雅黑" w:cs="微软雅黑"/>
          <w:sz w:val="22"/>
          <w:lang w:val="en-US" w:eastAsia="zh-CN"/>
        </w:rPr>
      </w:pPr>
      <w:r>
        <w:rPr>
          <w:rFonts w:hint="eastAsia"/>
        </w:rPr>
        <w:t>第一步</w:t>
      </w:r>
      <w:r>
        <w:rPr>
          <w:rFonts w:hint="eastAsia"/>
          <w:lang w:eastAsia="zh-CN"/>
        </w:rPr>
        <w:t>：</w:t>
      </w:r>
      <w:r>
        <w:rPr>
          <w:rFonts w:hint="eastAsia"/>
          <w:lang w:val="en-US" w:eastAsia="zh-CN"/>
        </w:rPr>
        <w:t>学生关注学校公众号“湖南科技大学就业服务平台”，点击“毕业生台——个人中心”，输入账号和密码，进行登录），点击“三方协议”</w:t>
      </w:r>
    </w:p>
    <w:p w14:paraId="6ABB3B76">
      <w:pPr>
        <w:numPr>
          <w:ilvl w:val="0"/>
          <w:numId w:val="0"/>
        </w:numPr>
        <w:spacing w:before="120" w:after="120" w:line="288" w:lineRule="auto"/>
        <w:jc w:val="center"/>
        <w:rPr>
          <w:rFonts w:hint="eastAsia" w:ascii="微软雅黑" w:hAnsi="微软雅黑" w:eastAsia="微软雅黑" w:cs="微软雅黑"/>
          <w:sz w:val="22"/>
          <w:lang w:val="en-US" w:eastAsia="zh-CN"/>
        </w:rPr>
      </w:pPr>
      <w:r>
        <w:drawing>
          <wp:inline distT="0" distB="0" distL="114300" distR="114300">
            <wp:extent cx="1457325" cy="3100705"/>
            <wp:effectExtent l="0" t="0" r="9525" b="444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3100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1483360" cy="3096895"/>
            <wp:effectExtent l="0" t="0" r="2540" b="8255"/>
            <wp:docPr id="1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83360" cy="309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3CE776">
      <w:pPr>
        <w:rPr>
          <w:rFonts w:hint="eastAsia" w:ascii="微软雅黑" w:hAnsi="微软雅黑" w:eastAsia="微软雅黑" w:cs="微软雅黑"/>
          <w:sz w:val="22"/>
          <w:lang w:val="en-US" w:eastAsia="zh-CN"/>
        </w:rPr>
      </w:pPr>
      <w:r>
        <w:rPr>
          <w:rFonts w:hint="eastAsia" w:ascii="微软雅黑" w:hAnsi="微软雅黑" w:eastAsia="微软雅黑" w:cs="微软雅黑"/>
          <w:sz w:val="22"/>
          <w:lang w:val="en-US" w:eastAsia="zh-CN"/>
        </w:rPr>
        <w:br w:type="page"/>
      </w:r>
    </w:p>
    <w:p w14:paraId="3AB54A9E">
      <w:pPr>
        <w:numPr>
          <w:ilvl w:val="0"/>
          <w:numId w:val="0"/>
        </w:numPr>
        <w:spacing w:before="120" w:after="120" w:line="288" w:lineRule="auto"/>
        <w:jc w:val="left"/>
        <w:rPr>
          <w:rFonts w:hint="eastAsia"/>
          <w:lang w:val="en-US" w:eastAsia="zh-CN"/>
        </w:rPr>
      </w:pPr>
      <w:r>
        <w:rPr>
          <w:rFonts w:hint="eastAsia"/>
        </w:rPr>
        <w:t>第</w:t>
      </w:r>
      <w:r>
        <w:rPr>
          <w:rFonts w:hint="eastAsia"/>
          <w:lang w:val="en-US" w:eastAsia="zh-CN"/>
        </w:rPr>
        <w:t>二</w:t>
      </w:r>
      <w:r>
        <w:rPr>
          <w:rFonts w:hint="eastAsia"/>
        </w:rPr>
        <w:t>步</w:t>
      </w:r>
      <w:r>
        <w:rPr>
          <w:rFonts w:hint="eastAsia"/>
          <w:lang w:eastAsia="zh-CN"/>
        </w:rPr>
        <w:t>：点击“申请线下签”</w:t>
      </w:r>
      <w:r>
        <w:rPr>
          <w:rFonts w:hint="eastAsia"/>
          <w:lang w:val="en-US" w:eastAsia="zh-CN"/>
        </w:rPr>
        <w:t>填写单位名称，即可“发起申请”</w:t>
      </w:r>
    </w:p>
    <w:p w14:paraId="71A2DDC4">
      <w:pPr>
        <w:numPr>
          <w:ilvl w:val="0"/>
          <w:numId w:val="0"/>
        </w:numPr>
        <w:spacing w:before="120" w:after="120" w:line="288" w:lineRule="auto"/>
        <w:jc w:val="left"/>
        <w:rPr>
          <w:rFonts w:hint="eastAsia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注：在学校审核前可撤销申请。</w:t>
      </w:r>
    </w:p>
    <w:p w14:paraId="0CD5C0D4">
      <w:pPr>
        <w:spacing w:line="360" w:lineRule="auto"/>
        <w:jc w:val="left"/>
        <w:rPr>
          <w:rFonts w:hint="eastAsia" w:ascii="仿宋_GB2312" w:eastAsia="仿宋_GB2312"/>
          <w:color w:val="auto"/>
          <w:sz w:val="30"/>
          <w:szCs w:val="30"/>
          <w:lang w:val="en-US" w:eastAsia="zh-CN"/>
        </w:rPr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3067050</wp:posOffset>
            </wp:positionH>
            <wp:positionV relativeFrom="paragraph">
              <wp:posOffset>92075</wp:posOffset>
            </wp:positionV>
            <wp:extent cx="1568450" cy="3296920"/>
            <wp:effectExtent l="0" t="0" r="12700" b="17780"/>
            <wp:wrapTight wrapText="bothSides">
              <wp:wrapPolygon>
                <wp:start x="0" y="0"/>
                <wp:lineTo x="0" y="21467"/>
                <wp:lineTo x="21250" y="21467"/>
                <wp:lineTo x="21250" y="0"/>
                <wp:lineTo x="0" y="0"/>
              </wp:wrapPolygon>
            </wp:wrapTight>
            <wp:docPr id="37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68450" cy="3296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inline distT="0" distB="0" distL="114300" distR="114300">
            <wp:extent cx="1478280" cy="3162935"/>
            <wp:effectExtent l="0" t="0" r="7620" b="18415"/>
            <wp:docPr id="1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78280" cy="3162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1436370" cy="3143250"/>
            <wp:effectExtent l="0" t="0" r="11430" b="0"/>
            <wp:docPr id="29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36370" cy="314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5E7D9D">
      <w:pPr>
        <w:rPr>
          <w:rFonts w:hint="eastAsia"/>
          <w:lang w:eastAsia="zh-CN"/>
        </w:rPr>
      </w:pPr>
    </w:p>
    <w:p w14:paraId="7AC995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第三步：若学校审核通过，即可在进入三方协议点击“下载协议书”</w:t>
      </w:r>
    </w:p>
    <w:p w14:paraId="3572B74A">
      <w:pPr>
        <w:rPr>
          <w:rFonts w:hint="eastAsia"/>
          <w:lang w:eastAsia="zh-CN"/>
        </w:rPr>
      </w:pPr>
      <w:r>
        <w:drawing>
          <wp:inline distT="0" distB="0" distL="114300" distR="114300">
            <wp:extent cx="1785620" cy="3877310"/>
            <wp:effectExtent l="0" t="0" r="5080" b="8890"/>
            <wp:docPr id="8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85620" cy="3877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077C3A">
      <w:pPr>
        <w:rPr>
          <w:rFonts w:hint="eastAsia"/>
          <w:lang w:eastAsia="zh-CN"/>
        </w:rPr>
      </w:pPr>
    </w:p>
    <w:p w14:paraId="1B802B9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25560B"/>
    <w:rsid w:val="0106443D"/>
    <w:rsid w:val="32780661"/>
    <w:rsid w:val="5A255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329</Words>
  <Characters>330</Characters>
  <Lines>0</Lines>
  <Paragraphs>0</Paragraphs>
  <TotalTime>9</TotalTime>
  <ScaleCrop>false</ScaleCrop>
  <LinksUpToDate>false</LinksUpToDate>
  <CharactersWithSpaces>330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2025-05-01T06:46:00Z</dcterms:created>
  <dc:creator>Administrator</dc:creator>
  <cp:lastModifiedBy>楚楚</cp:lastModifiedBy>
  <dcterms:modified xsi:type="dcterms:W3CDTF">2025-07-04T02:14:08Z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54A2F76BAE8E4F27B8A833EA95632F83_11</vt:lpwstr>
  </property>
  <property fmtid="{D5CDD505-2E9C-101B-9397-08002B2CF9AE}" pid="4" name="KSOTemplateDocerSaveRecord">
    <vt:lpwstr>eyJoZGlkIjoiOTc2OWJkNjM5ZGNiYjFkODY0YzEzZGE0NDJiYWNiMDYiLCJ1c2VySWQiOiI1MzU4MzUyNjkifQ==</vt:lpwstr>
  </property>
</Properties>
</file>