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9C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02F27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祁东县高中阶段学校校选聘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优秀毕业生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岗位及条件一览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表</w:t>
      </w:r>
      <w:bookmarkEnd w:id="0"/>
    </w:p>
    <w:p w14:paraId="454094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tbl>
      <w:tblPr>
        <w:tblStyle w:val="4"/>
        <w:tblW w:w="13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545"/>
        <w:gridCol w:w="795"/>
        <w:gridCol w:w="946"/>
        <w:gridCol w:w="713"/>
        <w:gridCol w:w="4099"/>
        <w:gridCol w:w="2297"/>
        <w:gridCol w:w="793"/>
        <w:gridCol w:w="767"/>
      </w:tblGrid>
      <w:tr w14:paraId="45E5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B4E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580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16F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DD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 w14:paraId="21A519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6AA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  <w:p w14:paraId="06BA33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4B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A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170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0AA6C2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626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  <w:p w14:paraId="11BEC7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岗位数</w:t>
            </w:r>
          </w:p>
        </w:tc>
      </w:tr>
      <w:tr w14:paraId="5513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29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A302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D44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F1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C8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B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C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9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A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28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C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DF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C6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  <w:p w14:paraId="2B11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B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9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45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县第二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  <w:p w14:paraId="42D1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 w14:paraId="1369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翻译（英语）</w:t>
            </w:r>
          </w:p>
          <w:p w14:paraId="20CC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D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29BC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A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E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  <w:p w14:paraId="6A61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C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政治学类</w:t>
            </w:r>
          </w:p>
          <w:p w14:paraId="7E50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马克思主义理论类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2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BA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祁东县职业中等</w:t>
            </w:r>
          </w:p>
          <w:p w14:paraId="50F7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53F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 w14:paraId="52A9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CF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8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0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具有同学科相应层次或以上层次的教师资格证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 w14:paraId="2A9B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翻译（英语）</w:t>
            </w:r>
          </w:p>
          <w:p w14:paraId="50FA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1CA9C50">
      <w:pPr>
        <w:ind w:left="0" w:leftChars="0" w:firstLine="0" w:firstLineChars="0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4C83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4EF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4EF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85395"/>
    <w:rsid w:val="640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213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qFormat/>
    <w:uiPriority w:val="99"/>
    <w:pPr>
      <w:widowControl/>
      <w:spacing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2026-04-30T10:08:00Z</dcterms:created>
  <dc:creator>雁</dc:creator>
  <cp:lastModifiedBy>雁</cp:lastModifiedBy>
  <dcterms:modified xsi:type="dcterms:W3CDTF">2026-04-30T10:15:10Z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9D2582B65EAB40AB929B3417C6767D29_11</vt:lpwstr>
  </property>
  <property fmtid="{D5CDD505-2E9C-101B-9397-08002B2CF9AE}" pid="4" name="KSOTemplateDocerSaveRecord">
    <vt:lpwstr>eyJoZGlkIjoiMDc2N2FlOTM5YzgwNWEwODFjNGNhNTA0Y2VkNjExZGUiLCJ1c2VySWQiOiI3NTgyODUzNDIifQ==</vt:lpwstr>
  </property>
</Properties>
</file>