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5D15D8" w14:textId="77777777" w:rsidR="00846149" w:rsidRDefault="006F3788" w:rsidP="00F92CB5">
      <w:pPr>
        <w:spacing w:after="0" w:line="240" w:lineRule="auto"/>
        <w:jc w:val="center"/>
        <w:rPr>
          <w:rFonts w:ascii="方正大标宋简体" w:eastAsia="方正大标宋简体"/>
          <w:sz w:val="44"/>
          <w:szCs w:val="44"/>
        </w:rPr>
      </w:pPr>
      <w:r w:rsidRPr="00846149">
        <w:rPr>
          <w:rFonts w:ascii="方正大标宋简体" w:eastAsia="方正大标宋简体" w:hint="eastAsia"/>
          <w:sz w:val="44"/>
          <w:szCs w:val="44"/>
        </w:rPr>
        <w:t>中国石油天然气集团有限公司</w:t>
      </w:r>
    </w:p>
    <w:p w14:paraId="67168A12" w14:textId="3667B370" w:rsidR="006F3788" w:rsidRPr="00846149" w:rsidRDefault="006F3788" w:rsidP="00F92CB5">
      <w:pPr>
        <w:spacing w:after="0" w:line="240" w:lineRule="auto"/>
        <w:jc w:val="center"/>
        <w:rPr>
          <w:rFonts w:ascii="方正大标宋简体" w:eastAsia="方正大标宋简体"/>
          <w:sz w:val="44"/>
          <w:szCs w:val="44"/>
        </w:rPr>
      </w:pPr>
      <w:r w:rsidRPr="00846149">
        <w:rPr>
          <w:rFonts w:ascii="方正大标宋简体" w:eastAsia="方正大标宋简体" w:hint="eastAsia"/>
          <w:sz w:val="44"/>
          <w:szCs w:val="44"/>
        </w:rPr>
        <w:t>博士后</w:t>
      </w:r>
      <w:r w:rsidR="00846149" w:rsidRPr="00846149">
        <w:rPr>
          <w:rFonts w:ascii="方正大标宋简体" w:eastAsia="方正大标宋简体" w:hint="eastAsia"/>
          <w:sz w:val="44"/>
          <w:szCs w:val="44"/>
        </w:rPr>
        <w:t>招聘启事</w:t>
      </w:r>
    </w:p>
    <w:p w14:paraId="4E9571EE" w14:textId="68010CB4" w:rsidR="006F3788" w:rsidRPr="00130D28" w:rsidRDefault="006F3788" w:rsidP="00F92CB5">
      <w:pPr>
        <w:spacing w:after="0" w:line="240" w:lineRule="auto"/>
        <w:ind w:firstLineChars="200" w:firstLine="560"/>
        <w:jc w:val="both"/>
        <w:rPr>
          <w:rFonts w:ascii="方正仿宋简体" w:eastAsia="方正仿宋简体"/>
          <w:sz w:val="28"/>
          <w:szCs w:val="32"/>
        </w:rPr>
      </w:pPr>
      <w:r w:rsidRPr="00130D28">
        <w:rPr>
          <w:rFonts w:ascii="方正仿宋简体" w:eastAsia="方正仿宋简体" w:hint="eastAsia"/>
          <w:sz w:val="28"/>
          <w:szCs w:val="32"/>
        </w:rPr>
        <w:t>中国石油天然气集团有限公司（简称“中国石油”，英文缩写：CNPC）是国有重要骨干企业和全球主要的油气生产商和供应商之一，是集国内外油气勘探开发和新能源、炼化销售和新材料、支持和服务、资本和金融等业务于一体的综合性国际能源公司，在国内油气勘探开发中居主导地位，在全球35个国家和地区开展油气投资业务。2023年，在世界50家大石油公司综合排名中位居第三，在《财富》杂志全球500家大公司排名中位居第五。</w:t>
      </w:r>
    </w:p>
    <w:p w14:paraId="48704F5C" w14:textId="0D929BD5" w:rsidR="006F3788" w:rsidRPr="00130D28" w:rsidRDefault="006F3788" w:rsidP="00F92CB5">
      <w:pPr>
        <w:spacing w:after="0" w:line="240" w:lineRule="auto"/>
        <w:ind w:firstLineChars="200" w:firstLine="560"/>
        <w:jc w:val="both"/>
        <w:rPr>
          <w:rFonts w:ascii="方正仿宋简体" w:eastAsia="方正仿宋简体"/>
          <w:sz w:val="28"/>
          <w:szCs w:val="32"/>
        </w:rPr>
      </w:pPr>
      <w:r w:rsidRPr="00130D28">
        <w:rPr>
          <w:rFonts w:ascii="方正仿宋简体" w:eastAsia="方正仿宋简体" w:hint="eastAsia"/>
          <w:sz w:val="28"/>
          <w:szCs w:val="32"/>
        </w:rPr>
        <w:t>中国石油持续深化科技体制机制改革，加强顶层设计和统筹谋划，以高水平科技自立自强为目标，以提高自主创新能力为主线，不断完善科技创新管理体系建设。科技平台建设不断推进，牵头的多资源协同陆相页岩油绿色开采全国重点实验室获批建设，与中国石油大学（华东）共建深层油气全国重点实验室获批。截至2023年底，公司先后建设了提高油气采收率、油气钻采输送装备、多资源协同陆相页岩油绿色开采全国重点实验室等国家科技创新基地16个，拥有研发人员6万余名。建成一支由23名两院院士、28名国家级人才计划专家、24名百千万人才工程国家级人选和360名国务院政府特殊津贴获得者领衔的科技领军人才队伍。</w:t>
      </w:r>
    </w:p>
    <w:p w14:paraId="239579E8" w14:textId="2F04CBE6" w:rsidR="006F3788" w:rsidRPr="00130D28" w:rsidRDefault="006F3788" w:rsidP="00F92CB5">
      <w:pPr>
        <w:spacing w:after="0" w:line="240" w:lineRule="auto"/>
        <w:ind w:firstLineChars="200" w:firstLine="560"/>
        <w:jc w:val="both"/>
        <w:rPr>
          <w:rFonts w:ascii="方正仿宋简体" w:eastAsia="方正仿宋简体"/>
          <w:sz w:val="28"/>
          <w:szCs w:val="32"/>
        </w:rPr>
      </w:pPr>
      <w:r w:rsidRPr="00130D28">
        <w:rPr>
          <w:rFonts w:ascii="方正仿宋简体" w:eastAsia="方正仿宋简体" w:hint="eastAsia"/>
          <w:sz w:val="28"/>
          <w:szCs w:val="32"/>
        </w:rPr>
        <w:t>中国石油自199</w:t>
      </w:r>
      <w:r w:rsidR="00846149">
        <w:rPr>
          <w:rFonts w:ascii="方正仿宋简体" w:eastAsia="方正仿宋简体" w:hint="eastAsia"/>
          <w:sz w:val="28"/>
          <w:szCs w:val="32"/>
        </w:rPr>
        <w:t>5</w:t>
      </w:r>
      <w:r w:rsidRPr="00130D28">
        <w:rPr>
          <w:rFonts w:ascii="方正仿宋简体" w:eastAsia="方正仿宋简体" w:hint="eastAsia"/>
          <w:sz w:val="28"/>
          <w:szCs w:val="32"/>
        </w:rPr>
        <w:t>年首次获批设立博士后科研流动站以来，坚持产学研一体化发展，持续强化创新平台和制度建设、加大人才培养引</w:t>
      </w:r>
      <w:r w:rsidRPr="00130D28">
        <w:rPr>
          <w:rFonts w:ascii="方正仿宋简体" w:eastAsia="方正仿宋简体" w:hint="eastAsia"/>
          <w:sz w:val="28"/>
          <w:szCs w:val="32"/>
        </w:rPr>
        <w:lastRenderedPageBreak/>
        <w:t>进力度、营造人才创新良好环境，已拥有</w:t>
      </w:r>
      <w:r w:rsidR="00B7004B" w:rsidRPr="00130D28">
        <w:rPr>
          <w:rFonts w:ascii="方正仿宋简体" w:eastAsia="方正仿宋简体" w:hint="eastAsia"/>
          <w:sz w:val="28"/>
          <w:szCs w:val="32"/>
        </w:rPr>
        <w:t>33家博士后科研工作站以及2家博士后流动站，专业领域覆盖油气化工全产业链，</w:t>
      </w:r>
      <w:r w:rsidRPr="00130D28">
        <w:rPr>
          <w:rFonts w:ascii="方正仿宋简体" w:eastAsia="方正仿宋简体" w:hint="eastAsia"/>
          <w:sz w:val="28"/>
          <w:szCs w:val="32"/>
        </w:rPr>
        <w:t>为企业科研和生产培养了一大批高水平、高素质人才。目前，中国石油累计培养的博士后超1000人，已有30余人成长为企业首席或高级专家、70余人成为企业中层及以上干部，博士后人才在越来越多的关键岗位上发挥着重要作用。</w:t>
      </w:r>
    </w:p>
    <w:p w14:paraId="113F6EB8" w14:textId="77777777" w:rsidR="00A901A0" w:rsidRDefault="00B7004B" w:rsidP="00A901A0">
      <w:pPr>
        <w:spacing w:after="0" w:line="240" w:lineRule="auto"/>
        <w:ind w:firstLineChars="200" w:firstLine="560"/>
        <w:jc w:val="both"/>
        <w:rPr>
          <w:rFonts w:ascii="方正仿宋简体" w:eastAsia="方正仿宋简体"/>
          <w:sz w:val="28"/>
          <w:szCs w:val="32"/>
        </w:rPr>
      </w:pPr>
      <w:r w:rsidRPr="00130D28">
        <w:rPr>
          <w:rFonts w:ascii="方正仿宋简体" w:eastAsia="方正仿宋简体" w:hint="eastAsia"/>
          <w:sz w:val="28"/>
          <w:szCs w:val="32"/>
        </w:rPr>
        <w:t>根据公司业务发展和科技攻关需要，</w:t>
      </w:r>
      <w:r w:rsidR="00F06604">
        <w:rPr>
          <w:rFonts w:ascii="方正仿宋简体" w:eastAsia="方正仿宋简体" w:hint="eastAsia"/>
          <w:sz w:val="28"/>
          <w:szCs w:val="32"/>
        </w:rPr>
        <w:t>中国石油</w:t>
      </w:r>
      <w:r w:rsidRPr="00130D28">
        <w:rPr>
          <w:rFonts w:ascii="方正仿宋简体" w:eastAsia="方正仿宋简体" w:hint="eastAsia"/>
          <w:sz w:val="28"/>
          <w:szCs w:val="32"/>
        </w:rPr>
        <w:t>所属企业博士后科研工作站面向社会公开招收博士后研究人员。</w:t>
      </w:r>
      <w:r w:rsidR="00DE6B04" w:rsidRPr="00DE6B04">
        <w:rPr>
          <w:rFonts w:ascii="方正仿宋简体" w:eastAsia="方正仿宋简体" w:hint="eastAsia"/>
          <w:sz w:val="28"/>
          <w:szCs w:val="32"/>
        </w:rPr>
        <w:t>招聘专业</w:t>
      </w:r>
      <w:r w:rsidR="00DE6B04">
        <w:rPr>
          <w:rFonts w:ascii="方正仿宋简体" w:eastAsia="方正仿宋简体" w:hint="eastAsia"/>
          <w:sz w:val="28"/>
          <w:szCs w:val="32"/>
        </w:rPr>
        <w:t>包括</w:t>
      </w:r>
      <w:r w:rsidR="00DE6B04" w:rsidRPr="00DE6B04">
        <w:rPr>
          <w:rFonts w:ascii="方正仿宋简体" w:eastAsia="方正仿宋简体" w:hint="eastAsia"/>
          <w:sz w:val="28"/>
          <w:szCs w:val="32"/>
        </w:rPr>
        <w:t>：石油与天然气工程</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地质资源与地质工程</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化学工程与技术</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材料科学与工程</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机械工程</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新能源科学与工程</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数学与应用数学</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计算机科学与技术</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生物工程</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安全科学与工程</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系统科学与工程</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电子科学与技术</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环境科学与工程</w:t>
      </w:r>
      <w:r w:rsidR="00DE6B04">
        <w:rPr>
          <w:rFonts w:ascii="方正仿宋简体" w:eastAsia="方正仿宋简体" w:hint="eastAsia"/>
          <w:sz w:val="28"/>
          <w:szCs w:val="32"/>
        </w:rPr>
        <w:t>、</w:t>
      </w:r>
      <w:r w:rsidR="00DE6B04" w:rsidRPr="00DE6B04">
        <w:rPr>
          <w:rFonts w:ascii="方正仿宋简体" w:eastAsia="方正仿宋简体" w:hint="eastAsia"/>
          <w:sz w:val="28"/>
          <w:szCs w:val="32"/>
        </w:rPr>
        <w:t>管理科学与工程、工商管理、马克思主义理论</w:t>
      </w:r>
      <w:r w:rsidR="00DE6B04" w:rsidRPr="00DE6B04">
        <w:rPr>
          <w:rFonts w:ascii="方正仿宋简体" w:eastAsia="方正仿宋简体"/>
          <w:sz w:val="28"/>
          <w:szCs w:val="32"/>
        </w:rPr>
        <w:t>等专业。</w:t>
      </w:r>
      <w:r w:rsidRPr="00130D28">
        <w:rPr>
          <w:rFonts w:ascii="方正仿宋简体" w:eastAsia="方正仿宋简体" w:hint="eastAsia"/>
          <w:sz w:val="28"/>
          <w:szCs w:val="32"/>
        </w:rPr>
        <w:t>欢迎广大</w:t>
      </w:r>
      <w:r w:rsidR="00C7171F" w:rsidRPr="00130D28">
        <w:rPr>
          <w:rFonts w:ascii="方正仿宋简体" w:eastAsia="方正仿宋简体" w:hint="eastAsia"/>
          <w:sz w:val="28"/>
          <w:szCs w:val="32"/>
        </w:rPr>
        <w:t>应</w:t>
      </w:r>
      <w:r w:rsidRPr="00130D28">
        <w:rPr>
          <w:rFonts w:ascii="方正仿宋简体" w:eastAsia="方正仿宋简体" w:hint="eastAsia"/>
          <w:sz w:val="28"/>
          <w:szCs w:val="32"/>
        </w:rPr>
        <w:t>届博士研究生和青年博士</w:t>
      </w:r>
      <w:r w:rsidR="00C7171F" w:rsidRPr="00130D28">
        <w:rPr>
          <w:rFonts w:ascii="方正仿宋简体" w:eastAsia="方正仿宋简体" w:hint="eastAsia"/>
          <w:sz w:val="28"/>
          <w:szCs w:val="32"/>
        </w:rPr>
        <w:t>加入</w:t>
      </w:r>
      <w:r w:rsidRPr="00130D28">
        <w:rPr>
          <w:rFonts w:ascii="方正仿宋简体" w:eastAsia="方正仿宋简体" w:hint="eastAsia"/>
          <w:sz w:val="28"/>
          <w:szCs w:val="32"/>
        </w:rPr>
        <w:t>中国石油从事博士后研究工作。</w:t>
      </w:r>
    </w:p>
    <w:p w14:paraId="01251035" w14:textId="35A4E058" w:rsidR="00F06604" w:rsidRPr="00130D28" w:rsidRDefault="00F92CB5" w:rsidP="00A901A0">
      <w:pPr>
        <w:spacing w:after="0" w:line="240" w:lineRule="auto"/>
        <w:ind w:firstLineChars="200" w:firstLine="560"/>
        <w:jc w:val="both"/>
        <w:rPr>
          <w:rFonts w:ascii="方正仿宋简体" w:eastAsia="方正仿宋简体"/>
          <w:sz w:val="28"/>
          <w:szCs w:val="32"/>
        </w:rPr>
      </w:pPr>
      <w:r w:rsidRPr="00F06604">
        <w:rPr>
          <w:rFonts w:ascii="方正仿宋简体" w:eastAsia="方正仿宋简体"/>
          <w:noProof/>
          <w:sz w:val="28"/>
          <w:szCs w:val="32"/>
        </w:rPr>
        <w:lastRenderedPageBreak/>
        <w:drawing>
          <wp:anchor distT="0" distB="0" distL="114300" distR="114300" simplePos="0" relativeHeight="251658240" behindDoc="1" locked="0" layoutInCell="1" allowOverlap="1" wp14:anchorId="70E8FD27" wp14:editId="7E6BE947">
            <wp:simplePos x="0" y="0"/>
            <wp:positionH relativeFrom="column">
              <wp:posOffset>885825</wp:posOffset>
            </wp:positionH>
            <wp:positionV relativeFrom="paragraph">
              <wp:posOffset>824865</wp:posOffset>
            </wp:positionV>
            <wp:extent cx="3864610" cy="4315460"/>
            <wp:effectExtent l="0" t="0" r="2540" b="0"/>
            <wp:wrapSquare wrapText="bothSides"/>
            <wp:docPr id="2052482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64610" cy="4315460"/>
                    </a:xfrm>
                    <a:prstGeom prst="rect">
                      <a:avLst/>
                    </a:prstGeom>
                    <a:noFill/>
                    <a:ln>
                      <a:noFill/>
                    </a:ln>
                  </pic:spPr>
                </pic:pic>
              </a:graphicData>
            </a:graphic>
            <wp14:sizeRelH relativeFrom="page">
              <wp14:pctWidth>0</wp14:pctWidth>
            </wp14:sizeRelH>
            <wp14:sizeRelV relativeFrom="page">
              <wp14:pctHeight>0</wp14:pctHeight>
            </wp14:sizeRelV>
          </wp:anchor>
        </w:drawing>
      </w:r>
      <w:r w:rsidR="00F06604">
        <w:rPr>
          <w:rFonts w:ascii="方正仿宋简体" w:eastAsia="方正仿宋简体" w:hint="eastAsia"/>
          <w:sz w:val="28"/>
          <w:szCs w:val="32"/>
        </w:rPr>
        <w:t>各设站单位招聘启事如下</w:t>
      </w:r>
      <w:r w:rsidR="00C7171F" w:rsidRPr="00130D28">
        <w:rPr>
          <w:rFonts w:ascii="方正仿宋简体" w:eastAsia="方正仿宋简体" w:hint="eastAsia"/>
          <w:sz w:val="28"/>
          <w:szCs w:val="32"/>
        </w:rPr>
        <w:t>。</w:t>
      </w:r>
      <w:r w:rsidR="00F06604">
        <w:rPr>
          <w:rFonts w:ascii="方正仿宋简体" w:eastAsia="方正仿宋简体" w:hint="eastAsia"/>
          <w:sz w:val="28"/>
          <w:szCs w:val="32"/>
        </w:rPr>
        <w:t>请扫码查看各博士后科研工作站招收公告和岗位需求。</w:t>
      </w:r>
    </w:p>
    <w:sectPr w:rsidR="00F06604" w:rsidRPr="00130D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7BF669" w14:textId="77777777" w:rsidR="00F06F8B" w:rsidRDefault="00F06F8B" w:rsidP="00846149">
      <w:pPr>
        <w:spacing w:after="0" w:line="240" w:lineRule="auto"/>
      </w:pPr>
      <w:r>
        <w:separator/>
      </w:r>
    </w:p>
  </w:endnote>
  <w:endnote w:type="continuationSeparator" w:id="0">
    <w:p w14:paraId="5E76DE49" w14:textId="77777777" w:rsidR="00F06F8B" w:rsidRDefault="00F06F8B" w:rsidP="008461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大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A00002BF" w:usb1="184F6CFA" w:usb2="00000012"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9E44D2" w14:textId="77777777" w:rsidR="00F06F8B" w:rsidRDefault="00F06F8B" w:rsidP="00846149">
      <w:pPr>
        <w:spacing w:after="0" w:line="240" w:lineRule="auto"/>
      </w:pPr>
      <w:r>
        <w:separator/>
      </w:r>
    </w:p>
  </w:footnote>
  <w:footnote w:type="continuationSeparator" w:id="0">
    <w:p w14:paraId="3E9BE207" w14:textId="77777777" w:rsidR="00F06F8B" w:rsidRDefault="00F06F8B" w:rsidP="0084614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500"/>
    <w:rsid w:val="000F41B7"/>
    <w:rsid w:val="00130D28"/>
    <w:rsid w:val="001475C0"/>
    <w:rsid w:val="00391A31"/>
    <w:rsid w:val="003C0FE2"/>
    <w:rsid w:val="003E242A"/>
    <w:rsid w:val="005F1CBA"/>
    <w:rsid w:val="0061251E"/>
    <w:rsid w:val="006F3788"/>
    <w:rsid w:val="00742279"/>
    <w:rsid w:val="00762771"/>
    <w:rsid w:val="007918C2"/>
    <w:rsid w:val="00846149"/>
    <w:rsid w:val="008650F3"/>
    <w:rsid w:val="00885F6A"/>
    <w:rsid w:val="00A901A0"/>
    <w:rsid w:val="00B7004B"/>
    <w:rsid w:val="00C7171F"/>
    <w:rsid w:val="00CA6C5E"/>
    <w:rsid w:val="00CB0500"/>
    <w:rsid w:val="00D332D9"/>
    <w:rsid w:val="00DE6B04"/>
    <w:rsid w:val="00F06604"/>
    <w:rsid w:val="00F06F8B"/>
    <w:rsid w:val="00F92C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95020"/>
  <w15:chartTrackingRefBased/>
  <w15:docId w15:val="{6CC16051-6C2C-4AAF-A09A-80C9CA8EC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CB050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B050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B050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B050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B0500"/>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B0500"/>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B0500"/>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B0500"/>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CB0500"/>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B050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B050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B050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B0500"/>
    <w:rPr>
      <w:rFonts w:cstheme="majorBidi"/>
      <w:color w:val="0F4761" w:themeColor="accent1" w:themeShade="BF"/>
      <w:sz w:val="28"/>
      <w:szCs w:val="28"/>
    </w:rPr>
  </w:style>
  <w:style w:type="character" w:customStyle="1" w:styleId="50">
    <w:name w:val="标题 5 字符"/>
    <w:basedOn w:val="a0"/>
    <w:link w:val="5"/>
    <w:uiPriority w:val="9"/>
    <w:semiHidden/>
    <w:rsid w:val="00CB0500"/>
    <w:rPr>
      <w:rFonts w:cstheme="majorBidi"/>
      <w:color w:val="0F4761" w:themeColor="accent1" w:themeShade="BF"/>
      <w:sz w:val="24"/>
    </w:rPr>
  </w:style>
  <w:style w:type="character" w:customStyle="1" w:styleId="60">
    <w:name w:val="标题 6 字符"/>
    <w:basedOn w:val="a0"/>
    <w:link w:val="6"/>
    <w:uiPriority w:val="9"/>
    <w:semiHidden/>
    <w:rsid w:val="00CB0500"/>
    <w:rPr>
      <w:rFonts w:cstheme="majorBidi"/>
      <w:b/>
      <w:bCs/>
      <w:color w:val="0F4761" w:themeColor="accent1" w:themeShade="BF"/>
    </w:rPr>
  </w:style>
  <w:style w:type="character" w:customStyle="1" w:styleId="70">
    <w:name w:val="标题 7 字符"/>
    <w:basedOn w:val="a0"/>
    <w:link w:val="7"/>
    <w:uiPriority w:val="9"/>
    <w:semiHidden/>
    <w:rsid w:val="00CB0500"/>
    <w:rPr>
      <w:rFonts w:cstheme="majorBidi"/>
      <w:b/>
      <w:bCs/>
      <w:color w:val="595959" w:themeColor="text1" w:themeTint="A6"/>
    </w:rPr>
  </w:style>
  <w:style w:type="character" w:customStyle="1" w:styleId="80">
    <w:name w:val="标题 8 字符"/>
    <w:basedOn w:val="a0"/>
    <w:link w:val="8"/>
    <w:uiPriority w:val="9"/>
    <w:semiHidden/>
    <w:rsid w:val="00CB0500"/>
    <w:rPr>
      <w:rFonts w:cstheme="majorBidi"/>
      <w:color w:val="595959" w:themeColor="text1" w:themeTint="A6"/>
    </w:rPr>
  </w:style>
  <w:style w:type="character" w:customStyle="1" w:styleId="90">
    <w:name w:val="标题 9 字符"/>
    <w:basedOn w:val="a0"/>
    <w:link w:val="9"/>
    <w:uiPriority w:val="9"/>
    <w:semiHidden/>
    <w:rsid w:val="00CB0500"/>
    <w:rPr>
      <w:rFonts w:eastAsiaTheme="majorEastAsia" w:cstheme="majorBidi"/>
      <w:color w:val="595959" w:themeColor="text1" w:themeTint="A6"/>
    </w:rPr>
  </w:style>
  <w:style w:type="paragraph" w:styleId="a3">
    <w:name w:val="Title"/>
    <w:basedOn w:val="a"/>
    <w:next w:val="a"/>
    <w:link w:val="a4"/>
    <w:uiPriority w:val="10"/>
    <w:qFormat/>
    <w:rsid w:val="00CB050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B050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B050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B050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B0500"/>
    <w:pPr>
      <w:spacing w:before="160"/>
      <w:jc w:val="center"/>
    </w:pPr>
    <w:rPr>
      <w:i/>
      <w:iCs/>
      <w:color w:val="404040" w:themeColor="text1" w:themeTint="BF"/>
    </w:rPr>
  </w:style>
  <w:style w:type="character" w:customStyle="1" w:styleId="a8">
    <w:name w:val="引用 字符"/>
    <w:basedOn w:val="a0"/>
    <w:link w:val="a7"/>
    <w:uiPriority w:val="29"/>
    <w:rsid w:val="00CB0500"/>
    <w:rPr>
      <w:i/>
      <w:iCs/>
      <w:color w:val="404040" w:themeColor="text1" w:themeTint="BF"/>
    </w:rPr>
  </w:style>
  <w:style w:type="paragraph" w:styleId="a9">
    <w:name w:val="List Paragraph"/>
    <w:basedOn w:val="a"/>
    <w:uiPriority w:val="34"/>
    <w:qFormat/>
    <w:rsid w:val="00CB0500"/>
    <w:pPr>
      <w:ind w:left="720"/>
      <w:contextualSpacing/>
    </w:pPr>
  </w:style>
  <w:style w:type="character" w:styleId="aa">
    <w:name w:val="Intense Emphasis"/>
    <w:basedOn w:val="a0"/>
    <w:uiPriority w:val="21"/>
    <w:qFormat/>
    <w:rsid w:val="00CB0500"/>
    <w:rPr>
      <w:i/>
      <w:iCs/>
      <w:color w:val="0F4761" w:themeColor="accent1" w:themeShade="BF"/>
    </w:rPr>
  </w:style>
  <w:style w:type="paragraph" w:styleId="ab">
    <w:name w:val="Intense Quote"/>
    <w:basedOn w:val="a"/>
    <w:next w:val="a"/>
    <w:link w:val="ac"/>
    <w:uiPriority w:val="30"/>
    <w:qFormat/>
    <w:rsid w:val="00CB05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B0500"/>
    <w:rPr>
      <w:i/>
      <w:iCs/>
      <w:color w:val="0F4761" w:themeColor="accent1" w:themeShade="BF"/>
    </w:rPr>
  </w:style>
  <w:style w:type="character" w:styleId="ad">
    <w:name w:val="Intense Reference"/>
    <w:basedOn w:val="a0"/>
    <w:uiPriority w:val="32"/>
    <w:qFormat/>
    <w:rsid w:val="00CB0500"/>
    <w:rPr>
      <w:b/>
      <w:bCs/>
      <w:smallCaps/>
      <w:color w:val="0F4761" w:themeColor="accent1" w:themeShade="BF"/>
      <w:spacing w:val="5"/>
    </w:rPr>
  </w:style>
  <w:style w:type="paragraph" w:styleId="ae">
    <w:name w:val="header"/>
    <w:basedOn w:val="a"/>
    <w:link w:val="af"/>
    <w:uiPriority w:val="99"/>
    <w:unhideWhenUsed/>
    <w:rsid w:val="00846149"/>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846149"/>
    <w:rPr>
      <w:sz w:val="18"/>
      <w:szCs w:val="18"/>
    </w:rPr>
  </w:style>
  <w:style w:type="paragraph" w:styleId="af0">
    <w:name w:val="footer"/>
    <w:basedOn w:val="a"/>
    <w:link w:val="af1"/>
    <w:uiPriority w:val="99"/>
    <w:unhideWhenUsed/>
    <w:rsid w:val="00846149"/>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84614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146</Words>
  <Characters>837</Characters>
  <Application>Microsoft Office Word</Application>
  <DocSecurity>0</DocSecurity>
  <Lines>6</Lines>
  <Paragraphs>1</Paragraphs>
  <ScaleCrop>false</ScaleCrop>
  <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A1822</dc:creator>
  <cp:keywords/>
  <dc:description/>
  <cp:lastModifiedBy>WU</cp:lastModifiedBy>
  <cp:revision>19</cp:revision>
  <dcterms:created xsi:type="dcterms:W3CDTF">2024-05-29T09:03:00Z</dcterms:created>
  <dcterms:modified xsi:type="dcterms:W3CDTF">2024-10-14T06:29:00Z</dcterms:modified>
</cp:coreProperties>
</file>