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80" w:after="480" w:line="288" w:lineRule="auto"/>
        <w:ind w:left="0"/>
      </w:pPr>
      <w:bookmarkStart w:id="0" w:name="_GoBack"/>
      <w:bookmarkEnd w:id="0"/>
      <w:r>
        <w:rPr>
          <w:rFonts w:ascii="Arial" w:hAnsi="Arial" w:eastAsia="等线" w:cs="Arial"/>
          <w:b/>
          <w:sz w:val="52"/>
        </w:rPr>
        <w:t>【云校招】使用指南</w:t>
      </w:r>
    </w:p>
    <w:p>
      <w:pPr>
        <w:spacing w:before="120" w:after="120" w:line="288" w:lineRule="auto"/>
        <w:ind w:left="0" w:firstLine="0"/>
        <w:jc w:val="left"/>
      </w:pPr>
      <w:r>
        <w:rPr>
          <w:rFonts w:ascii="Arial" w:hAnsi="Arial" w:eastAsia="等线" w:cs="Arial"/>
          <w:b/>
          <w:color w:val="1F2329"/>
          <w:sz w:val="22"/>
        </w:rPr>
        <w:t>【云校招】使用指南</w:t>
      </w:r>
    </w:p>
    <w:p>
      <w:pPr>
        <w:spacing w:before="300" w:after="120" w:line="288" w:lineRule="auto"/>
        <w:ind w:left="0"/>
        <w:jc w:val="left"/>
        <w:outlineLvl w:val="2"/>
      </w:pPr>
      <w:r>
        <w:rPr>
          <w:rFonts w:ascii="Arial" w:hAnsi="Arial" w:eastAsia="等线" w:cs="Arial"/>
          <w:b/>
          <w:color w:val="1F2329"/>
          <w:sz w:val="30"/>
        </w:rPr>
        <w:t>注册与登录</w:t>
      </w:r>
    </w:p>
    <w:p>
      <w:pPr>
        <w:spacing w:before="240" w:after="120" w:line="288" w:lineRule="auto"/>
        <w:ind w:left="0"/>
        <w:jc w:val="left"/>
        <w:outlineLvl w:val="4"/>
      </w:pPr>
      <w:r>
        <w:rPr>
          <w:rFonts w:ascii="Arial" w:hAnsi="Arial" w:eastAsia="等线" w:cs="Arial"/>
          <w:b/>
          <w:color w:val="1F2329"/>
          <w:sz w:val="24"/>
        </w:rPr>
        <w:t>平台注册与审核</w:t>
      </w:r>
    </w:p>
    <w:p>
      <w:pPr>
        <w:spacing w:before="120" w:after="120" w:line="288" w:lineRule="auto"/>
        <w:ind w:left="0" w:firstLine="0"/>
        <w:jc w:val="left"/>
      </w:pPr>
      <w:r>
        <w:rPr>
          <w:rFonts w:ascii="Arial" w:hAnsi="Arial" w:eastAsia="等线" w:cs="Arial"/>
          <w:b/>
          <w:color w:val="1F2329"/>
          <w:sz w:val="22"/>
        </w:rPr>
        <w:t>第一步</w:t>
      </w:r>
      <w:r>
        <w:rPr>
          <w:rFonts w:ascii="Arial" w:hAnsi="Arial" w:eastAsia="等线" w:cs="Arial"/>
          <w:color w:val="1F2329"/>
          <w:sz w:val="22"/>
        </w:rPr>
        <w:t>：在浏览器中搜索打开云校招企业服务平台。平台网址：https://hr.bysjy.com.cn，点击立即注册。</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1" name="Drawing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0"/>
                          <pic:cNvPicPr>
                            <a:picLocks noChangeAspect="1"/>
                          </pic:cNvPicPr>
                        </pic:nvPicPr>
                        <pic:blipFill>
                          <a:blip r:embed="rId6"/>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b/>
          <w:color w:val="1F2329"/>
          <w:sz w:val="22"/>
        </w:rPr>
        <w:t>第二步：填写公司信息后点击确定</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2" name="Draw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1"/>
                          <pic:cNvPicPr>
                            <a:picLocks noChangeAspect="1"/>
                          </pic:cNvPicPr>
                        </pic:nvPicPr>
                        <pic:blipFill>
                          <a:blip r:embed="rId7"/>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b/>
          <w:color w:val="1F2329"/>
          <w:sz w:val="22"/>
        </w:rPr>
        <w:t>情况一：</w:t>
      </w:r>
      <w:r>
        <w:rPr>
          <w:rFonts w:ascii="Arial" w:hAnsi="Arial" w:eastAsia="等线" w:cs="Arial"/>
          <w:color w:val="1F2329"/>
          <w:sz w:val="22"/>
        </w:rPr>
        <w:t>若您的公司未曾注册过云校招企业服务平台</w:t>
      </w:r>
    </w:p>
    <w:p>
      <w:pPr>
        <w:spacing w:before="120" w:after="120" w:line="288" w:lineRule="auto"/>
        <w:ind w:left="0" w:firstLine="0"/>
        <w:jc w:val="left"/>
      </w:pPr>
      <w:r>
        <w:rPr>
          <w:rFonts w:ascii="Arial" w:hAnsi="Arial" w:eastAsia="等线" w:cs="Arial"/>
          <w:color w:val="1F2329"/>
          <w:sz w:val="22"/>
        </w:rPr>
        <w:t>（1）点击确定后，直接进入单位信息填写。</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3" name="Draw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rawing 2"/>
                          <pic:cNvPicPr>
                            <a:picLocks noChangeAspect="1"/>
                          </pic:cNvPicPr>
                        </pic:nvPicPr>
                        <pic:blipFill>
                          <a:blip r:embed="rId8"/>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color w:val="1F2329"/>
          <w:sz w:val="22"/>
        </w:rPr>
        <w:t>（2）填写完成后点击提交，进入账号信息填写，填写完成点击提交审核。审核由平台处理（1～3个工作日内审核完成），认证通过后您可以登录系统。</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4" name="Draw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awing 3"/>
                          <pic:cNvPicPr>
                            <a:picLocks noChangeAspect="1"/>
                          </pic:cNvPicPr>
                        </pic:nvPicPr>
                        <pic:blipFill>
                          <a:blip r:embed="rId9"/>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b/>
          <w:color w:val="1F2329"/>
          <w:sz w:val="22"/>
        </w:rPr>
        <w:t>情况二：</w:t>
      </w:r>
      <w:r>
        <w:rPr>
          <w:rFonts w:ascii="Arial" w:hAnsi="Arial" w:eastAsia="等线" w:cs="Arial"/>
          <w:color w:val="1F2329"/>
          <w:sz w:val="22"/>
        </w:rPr>
        <w:t>若您的公司已注册云校招企业服务平台</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5" name="Draw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rawing 4"/>
                          <pic:cNvPicPr>
                            <a:picLocks noChangeAspect="1"/>
                          </pic:cNvPicPr>
                        </pic:nvPicPr>
                        <pic:blipFill>
                          <a:blip r:embed="rId10"/>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color w:val="1F2329"/>
          <w:sz w:val="22"/>
        </w:rPr>
        <w:t>（1）您可以选择加入单位，提交信息后由公司的管理员审核。审核通过后您将以公司成员身份登录。</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6" name="Draw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rawing 5"/>
                          <pic:cNvPicPr>
                            <a:picLocks noChangeAspect="1"/>
                          </pic:cNvPicPr>
                        </pic:nvPicPr>
                        <pic:blipFill>
                          <a:blip r:embed="rId11"/>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color w:val="1F2329"/>
          <w:sz w:val="22"/>
        </w:rPr>
        <w:t>（2）当公司管理员出现更换/离职等情况，您可以选择申请管理员，提交相关证明材料后由平台认证（1～3个工作日内审核完成），认证通过后您可以登录并成为公司管理员。</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7" name="Draw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rawing 6"/>
                          <pic:cNvPicPr>
                            <a:picLocks noChangeAspect="1"/>
                          </pic:cNvPicPr>
                        </pic:nvPicPr>
                        <pic:blipFill>
                          <a:blip r:embed="rId12"/>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240" w:after="120" w:line="288" w:lineRule="auto"/>
        <w:ind w:left="0"/>
        <w:jc w:val="left"/>
        <w:outlineLvl w:val="4"/>
      </w:pPr>
      <w:r>
        <w:rPr>
          <w:rFonts w:ascii="Arial" w:hAnsi="Arial" w:eastAsia="等线" w:cs="Arial"/>
          <w:b/>
          <w:color w:val="1F2329"/>
          <w:sz w:val="24"/>
        </w:rPr>
        <w:t>就业网单位注册</w:t>
      </w:r>
    </w:p>
    <w:p>
      <w:pPr>
        <w:spacing w:before="120" w:after="120" w:line="288" w:lineRule="auto"/>
        <w:ind w:left="0" w:firstLine="0"/>
        <w:jc w:val="left"/>
      </w:pPr>
      <w:r>
        <w:rPr>
          <w:rFonts w:ascii="Arial" w:hAnsi="Arial" w:eastAsia="等线" w:cs="Arial"/>
          <w:color w:val="1F2329"/>
          <w:sz w:val="22"/>
        </w:rPr>
        <w:t xml:space="preserve"> 第一步：在浏览器中搜索打开相关学校就业信息网。如：长沙理工大学就业信息网http://cslg.bibibi.net/index，点击单位登录/注册，在跳转后的页面点击注册。</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114300" distR="114300">
                  <wp:extent cx="2541270" cy="1197610"/>
                  <wp:effectExtent l="0" t="0" r="3810" b="6350"/>
                  <wp:docPr id="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
                          <pic:cNvPicPr>
                            <a:picLocks noChangeAspect="1"/>
                          </pic:cNvPicPr>
                        </pic:nvPicPr>
                        <pic:blipFill>
                          <a:blip r:embed="rId13"/>
                          <a:stretch>
                            <a:fillRect/>
                          </a:stretch>
                        </pic:blipFill>
                        <pic:spPr>
                          <a:xfrm>
                            <a:off x="0" y="0"/>
                            <a:ext cx="2541270" cy="1197610"/>
                          </a:xfrm>
                          <a:prstGeom prst="rect">
                            <a:avLst/>
                          </a:prstGeom>
                          <a:noFill/>
                          <a:ln>
                            <a:noFill/>
                          </a:ln>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b/>
          <w:color w:val="1F2329"/>
          <w:sz w:val="22"/>
        </w:rPr>
        <w:t>第二步：点击注册</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09675"/>
                  <wp:effectExtent l="0" t="0" r="1905" b="9525"/>
                  <wp:docPr id="9" name="Draw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rawing 8"/>
                          <pic:cNvPicPr>
                            <a:picLocks noChangeAspect="1"/>
                          </pic:cNvPicPr>
                        </pic:nvPicPr>
                        <pic:blipFill>
                          <a:blip r:embed="rId14"/>
                          <a:stretch>
                            <a:fillRect/>
                          </a:stretch>
                        </pic:blipFill>
                        <pic:spPr>
                          <a:xfrm>
                            <a:off x="0" y="0"/>
                            <a:ext cx="2543175" cy="120967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b/>
          <w:color w:val="1F2329"/>
          <w:sz w:val="22"/>
        </w:rPr>
        <w:t>第三步：填写公司信息后点击确定</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10" name="Draw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rawing 9"/>
                          <pic:cNvPicPr>
                            <a:picLocks noChangeAspect="1"/>
                          </pic:cNvPicPr>
                        </pic:nvPicPr>
                        <pic:blipFill>
                          <a:blip r:embed="rId7"/>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b/>
          <w:color w:val="1F2329"/>
          <w:sz w:val="22"/>
        </w:rPr>
        <w:t>第四步：填写账号信息</w:t>
      </w:r>
    </w:p>
    <w:p>
      <w:pPr>
        <w:spacing w:before="120" w:after="120" w:line="288" w:lineRule="auto"/>
        <w:ind w:left="0" w:firstLine="0"/>
        <w:jc w:val="left"/>
      </w:pPr>
      <w:r>
        <w:rPr>
          <w:rFonts w:ascii="Arial" w:hAnsi="Arial" w:eastAsia="等线" w:cs="Arial"/>
          <w:b/>
          <w:color w:val="1F2329"/>
          <w:sz w:val="22"/>
        </w:rPr>
        <w:t>情况一：</w:t>
      </w:r>
      <w:r>
        <w:rPr>
          <w:rFonts w:ascii="Arial" w:hAnsi="Arial" w:eastAsia="等线" w:cs="Arial"/>
          <w:color w:val="1F2329"/>
          <w:sz w:val="22"/>
        </w:rPr>
        <w:t>若您的公司未曾注册过云校招企业服务平台</w:t>
      </w:r>
    </w:p>
    <w:p>
      <w:pPr>
        <w:spacing w:before="120" w:after="120" w:line="288" w:lineRule="auto"/>
        <w:ind w:left="0" w:firstLine="0"/>
        <w:jc w:val="left"/>
      </w:pPr>
      <w:r>
        <w:rPr>
          <w:rFonts w:ascii="Arial" w:hAnsi="Arial" w:eastAsia="等线" w:cs="Arial"/>
          <w:color w:val="1F2329"/>
          <w:sz w:val="22"/>
        </w:rPr>
        <w:t>（1）点击确定后，直接进入单位信息填写。</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11" name="Draw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Drawing 10"/>
                          <pic:cNvPicPr>
                            <a:picLocks noChangeAspect="1"/>
                          </pic:cNvPicPr>
                        </pic:nvPicPr>
                        <pic:blipFill>
                          <a:blip r:embed="rId8"/>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color w:val="1F2329"/>
          <w:sz w:val="22"/>
        </w:rPr>
        <w:t>（2）填写完成后点击提交，进入账号信息填写，填写完成点击提交审核。审核由平台处理（1～3个工作日内审核完成），认证通过后您可以登录系统。</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12" name="Draw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rawing 11"/>
                          <pic:cNvPicPr>
                            <a:picLocks noChangeAspect="1"/>
                          </pic:cNvPicPr>
                        </pic:nvPicPr>
                        <pic:blipFill>
                          <a:blip r:embed="rId9"/>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b/>
          <w:color w:val="1F2329"/>
          <w:sz w:val="22"/>
        </w:rPr>
        <w:t>情况二：</w:t>
      </w:r>
      <w:r>
        <w:rPr>
          <w:rFonts w:ascii="Arial" w:hAnsi="Arial" w:eastAsia="等线" w:cs="Arial"/>
          <w:color w:val="1F2329"/>
          <w:sz w:val="22"/>
        </w:rPr>
        <w:t>若您的公司已注册云校招企业服务平台</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13" name="Draw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Drawing 12"/>
                          <pic:cNvPicPr>
                            <a:picLocks noChangeAspect="1"/>
                          </pic:cNvPicPr>
                        </pic:nvPicPr>
                        <pic:blipFill>
                          <a:blip r:embed="rId10"/>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color w:val="1F2329"/>
          <w:sz w:val="22"/>
        </w:rPr>
        <w:t>（1）您可以选择加入单位，提交信息后由公司的管理员审核。审核通过后您将以公司成员身份登录。</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14" name="Draw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rawing 13"/>
                          <pic:cNvPicPr>
                            <a:picLocks noChangeAspect="1"/>
                          </pic:cNvPicPr>
                        </pic:nvPicPr>
                        <pic:blipFill>
                          <a:blip r:embed="rId11"/>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color w:val="1F2329"/>
          <w:sz w:val="22"/>
        </w:rPr>
        <w:t>（2）当公司管理员出现更换/离职等情况，您可以选择申请管理员，提交相关证明材料后由平台认证（1～3个工作日内审核完成），认证通过后您可以登录并成为公司管理员。</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15" name="Draw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rawing 14"/>
                          <pic:cNvPicPr>
                            <a:picLocks noChangeAspect="1"/>
                          </pic:cNvPicPr>
                        </pic:nvPicPr>
                        <pic:blipFill>
                          <a:blip r:embed="rId12"/>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300" w:after="120" w:line="288" w:lineRule="auto"/>
        <w:ind w:left="0"/>
        <w:jc w:val="left"/>
        <w:outlineLvl w:val="2"/>
      </w:pPr>
      <w:r>
        <w:rPr>
          <w:rFonts w:ascii="Arial" w:hAnsi="Arial" w:eastAsia="等线" w:cs="Arial"/>
          <w:b/>
          <w:color w:val="1F2329"/>
          <w:sz w:val="30"/>
        </w:rPr>
        <w:t>首页</w:t>
      </w:r>
    </w:p>
    <w:p>
      <w:pPr>
        <w:spacing w:before="240" w:after="120" w:line="288" w:lineRule="auto"/>
        <w:ind w:left="0"/>
        <w:jc w:val="left"/>
        <w:outlineLvl w:val="5"/>
      </w:pPr>
      <w:r>
        <w:rPr>
          <w:rFonts w:ascii="Arial" w:hAnsi="Arial" w:eastAsia="等线" w:cs="Arial"/>
          <w:b/>
          <w:color w:val="1F2329"/>
          <w:sz w:val="24"/>
        </w:rPr>
        <w:t>面试安排</w:t>
      </w:r>
    </w:p>
    <w:p>
      <w:pPr>
        <w:spacing w:before="120" w:after="120" w:line="288" w:lineRule="auto"/>
        <w:ind w:left="0" w:firstLine="0"/>
        <w:jc w:val="left"/>
      </w:pPr>
      <w:r>
        <w:rPr>
          <w:rFonts w:ascii="Arial" w:hAnsi="Arial" w:eastAsia="等线" w:cs="Arial"/>
          <w:color w:val="1F2329"/>
          <w:sz w:val="22"/>
        </w:rPr>
        <w:t>在【首页&gt;面试安排】页点击“新增面试”，可选择“线下面试 ”或“学校远程面试”任一种方式，同时导入面试夹中需要面试的学生，可对学生群发通知。</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2835"/>
        <w:gridCol w:w="2835"/>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781050"/>
                  <wp:effectExtent l="0" t="0" r="13335" b="11430"/>
                  <wp:docPr id="16" name="Draw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rawing 15"/>
                          <pic:cNvPicPr>
                            <a:picLocks noChangeAspect="1"/>
                          </pic:cNvPicPr>
                        </pic:nvPicPr>
                        <pic:blipFill>
                          <a:blip r:embed="rId15"/>
                          <a:stretch>
                            <a:fillRect/>
                          </a:stretch>
                        </pic:blipFill>
                        <pic:spPr>
                          <a:xfrm>
                            <a:off x="0" y="0"/>
                            <a:ext cx="1647825" cy="781050"/>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476250"/>
                  <wp:effectExtent l="0" t="0" r="13335" b="11430"/>
                  <wp:docPr id="17" name="Draw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Drawing 16"/>
                          <pic:cNvPicPr>
                            <a:picLocks noChangeAspect="1"/>
                          </pic:cNvPicPr>
                        </pic:nvPicPr>
                        <pic:blipFill>
                          <a:blip r:embed="rId16"/>
                          <a:stretch>
                            <a:fillRect/>
                          </a:stretch>
                        </pic:blipFill>
                        <pic:spPr>
                          <a:xfrm>
                            <a:off x="0" y="0"/>
                            <a:ext cx="1647825" cy="476250"/>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firstLine="0"/>
              <w:jc w:val="left"/>
            </w:pPr>
          </w:p>
        </w:tc>
      </w:tr>
    </w:tbl>
    <w:p>
      <w:pPr>
        <w:spacing w:before="240" w:after="120" w:line="288" w:lineRule="auto"/>
        <w:ind w:left="0"/>
        <w:jc w:val="left"/>
        <w:outlineLvl w:val="5"/>
      </w:pPr>
      <w:r>
        <w:rPr>
          <w:rFonts w:ascii="Arial" w:hAnsi="Arial" w:eastAsia="等线" w:cs="Arial"/>
          <w:b/>
          <w:color w:val="1F2329"/>
          <w:sz w:val="24"/>
        </w:rPr>
        <w:t>校招日历/待办事项</w:t>
      </w:r>
    </w:p>
    <w:p>
      <w:pPr>
        <w:spacing w:before="120" w:after="120" w:line="288" w:lineRule="auto"/>
        <w:ind w:left="0" w:firstLine="0"/>
        <w:jc w:val="left"/>
      </w:pPr>
      <w:r>
        <w:rPr>
          <w:rFonts w:ascii="Arial" w:hAnsi="Arial" w:eastAsia="等线" w:cs="Arial"/>
          <w:color w:val="1F2329"/>
          <w:sz w:val="22"/>
        </w:rPr>
        <w:t xml:space="preserve"> 【首页&gt;待办事项】分为宣讲会、双选会、招聘活动三种提醒类型，宣讲会和双选会根据举办时间自动同步过来，招聘活动可以点击待办事项右上角“新增”进行添加。</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09675"/>
                  <wp:effectExtent l="0" t="0" r="1905" b="9525"/>
                  <wp:docPr id="18" name="Draw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Drawing 17"/>
                          <pic:cNvPicPr>
                            <a:picLocks noChangeAspect="1"/>
                          </pic:cNvPicPr>
                        </pic:nvPicPr>
                        <pic:blipFill>
                          <a:blip r:embed="rId17"/>
                          <a:stretch>
                            <a:fillRect/>
                          </a:stretch>
                        </pic:blipFill>
                        <pic:spPr>
                          <a:xfrm>
                            <a:off x="0" y="0"/>
                            <a:ext cx="2543175" cy="120967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300" w:after="120" w:line="288" w:lineRule="auto"/>
        <w:ind w:left="0"/>
        <w:jc w:val="left"/>
        <w:outlineLvl w:val="2"/>
      </w:pPr>
      <w:r>
        <w:rPr>
          <w:rFonts w:ascii="Arial" w:hAnsi="Arial" w:eastAsia="等线" w:cs="Arial"/>
          <w:b/>
          <w:color w:val="1F2329"/>
          <w:sz w:val="30"/>
        </w:rPr>
        <w:t>职位发布与管理</w:t>
      </w:r>
    </w:p>
    <w:p>
      <w:pPr>
        <w:spacing w:before="240" w:after="120" w:line="288" w:lineRule="auto"/>
        <w:ind w:left="0"/>
        <w:jc w:val="left"/>
        <w:outlineLvl w:val="5"/>
      </w:pPr>
      <w:r>
        <w:rPr>
          <w:rFonts w:ascii="Arial" w:hAnsi="Arial" w:eastAsia="等线" w:cs="Arial"/>
          <w:b/>
          <w:color w:val="1F2329"/>
          <w:sz w:val="24"/>
        </w:rPr>
        <w:t>发布/下架职位</w:t>
      </w:r>
    </w:p>
    <w:p>
      <w:pPr>
        <w:spacing w:before="120" w:after="120" w:line="288" w:lineRule="auto"/>
        <w:ind w:left="0" w:firstLine="0"/>
        <w:jc w:val="left"/>
      </w:pPr>
      <w:r>
        <w:rPr>
          <w:rFonts w:ascii="Arial" w:hAnsi="Arial" w:eastAsia="等线" w:cs="Arial"/>
          <w:b/>
          <w:color w:val="1F2329"/>
          <w:sz w:val="22"/>
        </w:rPr>
        <w:t>（1）发布职位：</w:t>
      </w:r>
      <w:r>
        <w:rPr>
          <w:rFonts w:ascii="Arial" w:hAnsi="Arial" w:eastAsia="等线" w:cs="Arial"/>
          <w:color w:val="1F2329"/>
          <w:sz w:val="22"/>
        </w:rPr>
        <w:t>点击【职位管理&gt;新增】填写职位信息，点击底部“保存”即为职位发布；</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028700"/>
                  <wp:effectExtent l="0" t="0" r="1905" b="7620"/>
                  <wp:docPr id="19" name="Draw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Drawing 18"/>
                          <pic:cNvPicPr>
                            <a:picLocks noChangeAspect="1"/>
                          </pic:cNvPicPr>
                        </pic:nvPicPr>
                        <pic:blipFill>
                          <a:blip r:embed="rId18"/>
                          <a:stretch>
                            <a:fillRect/>
                          </a:stretch>
                        </pic:blipFill>
                        <pic:spPr>
                          <a:xfrm>
                            <a:off x="0" y="0"/>
                            <a:ext cx="2543175" cy="10287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color w:val="1F2329"/>
          <w:sz w:val="22"/>
        </w:rPr>
        <w:t>发布的职位在“招聘中”列表展示。</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009650"/>
                  <wp:effectExtent l="0" t="0" r="1905" b="11430"/>
                  <wp:docPr id="20" name="Draw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Drawing 19"/>
                          <pic:cNvPicPr>
                            <a:picLocks noChangeAspect="1"/>
                          </pic:cNvPicPr>
                        </pic:nvPicPr>
                        <pic:blipFill>
                          <a:blip r:embed="rId19"/>
                          <a:stretch>
                            <a:fillRect/>
                          </a:stretch>
                        </pic:blipFill>
                        <pic:spPr>
                          <a:xfrm>
                            <a:off x="0" y="0"/>
                            <a:ext cx="2543175" cy="100965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b/>
          <w:color w:val="1F2329"/>
          <w:sz w:val="22"/>
        </w:rPr>
        <w:t>（2）下架职位：</w:t>
      </w:r>
      <w:r>
        <w:rPr>
          <w:rFonts w:ascii="Arial" w:hAnsi="Arial" w:eastAsia="等线" w:cs="Arial"/>
          <w:color w:val="1F2329"/>
          <w:sz w:val="22"/>
        </w:rPr>
        <w:t>在“招聘中”列表点击下架弹出二次确认弹框；点击确定下架后职位状态变为已下架；</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952500"/>
                  <wp:effectExtent l="0" t="0" r="1905" b="7620"/>
                  <wp:docPr id="21" name="Draw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Drawing 20"/>
                          <pic:cNvPicPr>
                            <a:picLocks noChangeAspect="1"/>
                          </pic:cNvPicPr>
                        </pic:nvPicPr>
                        <pic:blipFill>
                          <a:blip r:embed="rId20"/>
                          <a:stretch>
                            <a:fillRect/>
                          </a:stretch>
                        </pic:blipFill>
                        <pic:spPr>
                          <a:xfrm>
                            <a:off x="0" y="0"/>
                            <a:ext cx="2543175" cy="9525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color w:val="1F2329"/>
          <w:sz w:val="22"/>
        </w:rPr>
        <w:t>已下架职位在【职位管理&gt;已下架】列表展示。</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561975"/>
                  <wp:effectExtent l="0" t="0" r="1905" b="1905"/>
                  <wp:docPr id="22" name="Draw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Drawing 21"/>
                          <pic:cNvPicPr>
                            <a:picLocks noChangeAspect="1"/>
                          </pic:cNvPicPr>
                        </pic:nvPicPr>
                        <pic:blipFill>
                          <a:blip r:embed="rId21"/>
                          <a:stretch>
                            <a:fillRect/>
                          </a:stretch>
                        </pic:blipFill>
                        <pic:spPr>
                          <a:xfrm>
                            <a:off x="0" y="0"/>
                            <a:ext cx="2543175" cy="56197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240" w:after="120" w:line="288" w:lineRule="auto"/>
        <w:ind w:left="0"/>
        <w:jc w:val="left"/>
        <w:outlineLvl w:val="5"/>
      </w:pPr>
      <w:r>
        <w:rPr>
          <w:rFonts w:ascii="Arial" w:hAnsi="Arial" w:eastAsia="等线" w:cs="Arial"/>
          <w:b/>
          <w:color w:val="1F2329"/>
          <w:sz w:val="24"/>
        </w:rPr>
        <w:t>分享职位</w:t>
      </w:r>
    </w:p>
    <w:p>
      <w:pPr>
        <w:spacing w:before="120" w:after="120" w:line="288" w:lineRule="auto"/>
        <w:ind w:left="0" w:firstLine="0"/>
        <w:jc w:val="left"/>
      </w:pPr>
      <w:r>
        <w:rPr>
          <w:rFonts w:ascii="Arial" w:hAnsi="Arial" w:eastAsia="等线" w:cs="Arial"/>
          <w:color w:val="1F2329"/>
          <w:sz w:val="22"/>
        </w:rPr>
        <w:t xml:space="preserve"> 仅状态为招聘中的职位支持分享，点击“招聘中”列表的分享弹出带企业logo的小程序二维码，鼠标移入二维码可下载二维码图片，微信扫描二维码跳转至该职位对应的求职者端职位详情页面。</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2835"/>
        <w:gridCol w:w="2835"/>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609600"/>
                  <wp:effectExtent l="0" t="0" r="13335" b="0"/>
                  <wp:docPr id="23" name="Draw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rawing 22"/>
                          <pic:cNvPicPr>
                            <a:picLocks noChangeAspect="1"/>
                          </pic:cNvPicPr>
                        </pic:nvPicPr>
                        <pic:blipFill>
                          <a:blip r:embed="rId22"/>
                          <a:stretch>
                            <a:fillRect/>
                          </a:stretch>
                        </pic:blipFill>
                        <pic:spPr>
                          <a:xfrm>
                            <a:off x="0" y="0"/>
                            <a:ext cx="1647825" cy="609600"/>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533400"/>
                  <wp:effectExtent l="0" t="0" r="13335" b="0"/>
                  <wp:docPr id="24" name="Draw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Drawing 23"/>
                          <pic:cNvPicPr>
                            <a:picLocks noChangeAspect="1"/>
                          </pic:cNvPicPr>
                        </pic:nvPicPr>
                        <pic:blipFill>
                          <a:blip r:embed="rId23"/>
                          <a:stretch>
                            <a:fillRect/>
                          </a:stretch>
                        </pic:blipFill>
                        <pic:spPr>
                          <a:xfrm>
                            <a:off x="0" y="0"/>
                            <a:ext cx="1647825" cy="533400"/>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firstLine="0"/>
              <w:jc w:val="left"/>
            </w:pPr>
          </w:p>
        </w:tc>
      </w:tr>
    </w:tbl>
    <w:p>
      <w:pPr>
        <w:spacing w:before="240" w:after="120" w:line="288" w:lineRule="auto"/>
        <w:ind w:left="0"/>
        <w:jc w:val="left"/>
        <w:outlineLvl w:val="5"/>
      </w:pPr>
      <w:r>
        <w:rPr>
          <w:rFonts w:ascii="Arial" w:hAnsi="Arial" w:eastAsia="等线" w:cs="Arial"/>
          <w:b/>
          <w:color w:val="1F2329"/>
          <w:sz w:val="24"/>
        </w:rPr>
        <w:t>职位置顶</w:t>
      </w:r>
    </w:p>
    <w:p>
      <w:pPr>
        <w:spacing w:before="120" w:after="120" w:line="288" w:lineRule="auto"/>
        <w:ind w:left="0" w:firstLine="0"/>
        <w:jc w:val="left"/>
      </w:pPr>
      <w:r>
        <w:rPr>
          <w:rFonts w:ascii="Arial" w:hAnsi="Arial" w:eastAsia="等线" w:cs="Arial"/>
          <w:color w:val="1F2329"/>
          <w:sz w:val="22"/>
        </w:rPr>
        <w:t xml:space="preserve"> 仅状态为招聘中的职位支持置顶，点击“招聘中”列表的置顶弹出职位置顶的弹框，选择需要置顶的职位、展示置顶职位的城市以及置顶日期。列表中已置顶职位会显示置顶的标签。</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942975"/>
                  <wp:effectExtent l="0" t="0" r="1905" b="1905"/>
                  <wp:docPr id="25" name="Draw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Drawing 24"/>
                          <pic:cNvPicPr>
                            <a:picLocks noChangeAspect="1"/>
                          </pic:cNvPicPr>
                        </pic:nvPicPr>
                        <pic:blipFill>
                          <a:blip r:embed="rId24"/>
                          <a:stretch>
                            <a:fillRect/>
                          </a:stretch>
                        </pic:blipFill>
                        <pic:spPr>
                          <a:xfrm>
                            <a:off x="0" y="0"/>
                            <a:ext cx="2543175" cy="94297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300" w:after="120" w:line="288" w:lineRule="auto"/>
        <w:ind w:left="0"/>
        <w:jc w:val="left"/>
        <w:outlineLvl w:val="2"/>
      </w:pPr>
      <w:r>
        <w:rPr>
          <w:rFonts w:ascii="Arial" w:hAnsi="Arial" w:eastAsia="等线" w:cs="Arial"/>
          <w:b/>
          <w:color w:val="1F2329"/>
          <w:sz w:val="30"/>
        </w:rPr>
        <w:t>简历管理</w:t>
      </w:r>
    </w:p>
    <w:p>
      <w:pPr>
        <w:spacing w:before="240" w:after="120" w:line="288" w:lineRule="auto"/>
        <w:ind w:left="0"/>
        <w:jc w:val="left"/>
        <w:outlineLvl w:val="5"/>
      </w:pPr>
      <w:r>
        <w:rPr>
          <w:rFonts w:ascii="Arial" w:hAnsi="Arial" w:eastAsia="等线" w:cs="Arial"/>
          <w:b/>
          <w:color w:val="1F2329"/>
          <w:sz w:val="24"/>
        </w:rPr>
        <w:t>简历处理</w:t>
      </w:r>
    </w:p>
    <w:p>
      <w:pPr>
        <w:spacing w:before="120" w:after="120" w:line="288" w:lineRule="auto"/>
        <w:ind w:left="0" w:firstLine="0"/>
        <w:jc w:val="left"/>
      </w:pPr>
      <w:r>
        <w:rPr>
          <w:rFonts w:ascii="Arial" w:hAnsi="Arial" w:eastAsia="等线" w:cs="Arial"/>
          <w:color w:val="1F2329"/>
          <w:sz w:val="22"/>
        </w:rPr>
        <w:t>进入【简历管理&gt;未处理】，可以看到新投递的简历，支持下载或标记简历；</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09675"/>
                  <wp:effectExtent l="0" t="0" r="1905" b="9525"/>
                  <wp:docPr id="26" name="Draw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rawing 25"/>
                          <pic:cNvPicPr>
                            <a:picLocks noChangeAspect="1"/>
                          </pic:cNvPicPr>
                        </pic:nvPicPr>
                        <pic:blipFill>
                          <a:blip r:embed="rId25"/>
                          <a:stretch>
                            <a:fillRect/>
                          </a:stretch>
                        </pic:blipFill>
                        <pic:spPr>
                          <a:xfrm>
                            <a:off x="0" y="0"/>
                            <a:ext cx="2543175" cy="120967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color w:val="1F2329"/>
          <w:sz w:val="22"/>
        </w:rPr>
        <w:t>若投递的简历过多，可点击【筛选】，根据投递职位、来源、学历等维度进行筛选，提高工作效率。</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09675"/>
                  <wp:effectExtent l="0" t="0" r="1905" b="9525"/>
                  <wp:docPr id="27" name="Draw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Drawing 26"/>
                          <pic:cNvPicPr>
                            <a:picLocks noChangeAspect="1"/>
                          </pic:cNvPicPr>
                        </pic:nvPicPr>
                        <pic:blipFill>
                          <a:blip r:embed="rId26"/>
                          <a:stretch>
                            <a:fillRect/>
                          </a:stretch>
                        </pic:blipFill>
                        <pic:spPr>
                          <a:xfrm>
                            <a:off x="0" y="0"/>
                            <a:ext cx="2543175" cy="120967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300" w:after="120" w:line="288" w:lineRule="auto"/>
        <w:ind w:left="0"/>
        <w:jc w:val="left"/>
        <w:outlineLvl w:val="2"/>
      </w:pPr>
      <w:r>
        <w:rPr>
          <w:rFonts w:ascii="Arial" w:hAnsi="Arial" w:eastAsia="等线" w:cs="Arial"/>
          <w:b/>
          <w:color w:val="1F2329"/>
          <w:sz w:val="30"/>
        </w:rPr>
        <w:t>人才中心</w:t>
      </w:r>
    </w:p>
    <w:p>
      <w:pPr>
        <w:spacing w:before="240" w:after="120" w:line="288" w:lineRule="auto"/>
        <w:ind w:left="0"/>
        <w:jc w:val="left"/>
        <w:outlineLvl w:val="5"/>
      </w:pPr>
      <w:r>
        <w:rPr>
          <w:rFonts w:ascii="Arial" w:hAnsi="Arial" w:eastAsia="等线" w:cs="Arial"/>
          <w:b/>
          <w:color w:val="1F2329"/>
          <w:sz w:val="24"/>
        </w:rPr>
        <w:t xml:space="preserve"> 高校人才邀约</w:t>
      </w:r>
    </w:p>
    <w:p>
      <w:pPr>
        <w:spacing w:before="120" w:after="120" w:line="288" w:lineRule="auto"/>
        <w:ind w:left="0" w:firstLine="0"/>
        <w:jc w:val="left"/>
      </w:pPr>
      <w:r>
        <w:rPr>
          <w:rFonts w:ascii="Arial" w:hAnsi="Arial" w:eastAsia="等线" w:cs="Arial"/>
          <w:color w:val="1F2329"/>
          <w:sz w:val="22"/>
        </w:rPr>
        <w:t>在高校人才页面对简历进行邀约，求职者将收到邀约提醒，求职者接受邀约后，邀约记录中会展示”待确认”和”已同意”两种邀约状态。</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2835"/>
        <w:gridCol w:w="2835"/>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523875"/>
                  <wp:effectExtent l="0" t="0" r="13335" b="9525"/>
                  <wp:docPr id="28" name="Draw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Drawing 27"/>
                          <pic:cNvPicPr>
                            <a:picLocks noChangeAspect="1"/>
                          </pic:cNvPicPr>
                        </pic:nvPicPr>
                        <pic:blipFill>
                          <a:blip r:embed="rId27"/>
                          <a:stretch>
                            <a:fillRect/>
                          </a:stretch>
                        </pic:blipFill>
                        <pic:spPr>
                          <a:xfrm>
                            <a:off x="0" y="0"/>
                            <a:ext cx="1647825" cy="523875"/>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523875"/>
                  <wp:effectExtent l="0" t="0" r="13335" b="9525"/>
                  <wp:docPr id="29" name="Draw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Drawing 28"/>
                          <pic:cNvPicPr>
                            <a:picLocks noChangeAspect="1"/>
                          </pic:cNvPicPr>
                        </pic:nvPicPr>
                        <pic:blipFill>
                          <a:blip r:embed="rId27"/>
                          <a:stretch>
                            <a:fillRect/>
                          </a:stretch>
                        </pic:blipFill>
                        <pic:spPr>
                          <a:xfrm>
                            <a:off x="0" y="0"/>
                            <a:ext cx="1647825" cy="523875"/>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firstLine="0"/>
              <w:jc w:val="left"/>
            </w:pPr>
          </w:p>
        </w:tc>
      </w:tr>
    </w:tbl>
    <w:p>
      <w:pPr>
        <w:spacing w:before="300" w:after="120" w:line="288" w:lineRule="auto"/>
        <w:ind w:left="0"/>
        <w:jc w:val="left"/>
        <w:outlineLvl w:val="2"/>
      </w:pPr>
      <w:r>
        <w:rPr>
          <w:rFonts w:ascii="Arial" w:hAnsi="Arial" w:eastAsia="等线" w:cs="Arial"/>
          <w:b/>
          <w:color w:val="1F2329"/>
          <w:sz w:val="30"/>
        </w:rPr>
        <w:t>云校招</w:t>
      </w:r>
    </w:p>
    <w:p>
      <w:pPr>
        <w:spacing w:before="240" w:after="120" w:line="288" w:lineRule="auto"/>
        <w:ind w:left="0"/>
        <w:jc w:val="left"/>
        <w:outlineLvl w:val="5"/>
      </w:pPr>
      <w:r>
        <w:rPr>
          <w:rFonts w:ascii="Arial" w:hAnsi="Arial" w:eastAsia="等线" w:cs="Arial"/>
          <w:b/>
          <w:color w:val="1F2329"/>
          <w:sz w:val="24"/>
        </w:rPr>
        <w:t xml:space="preserve">申请云宣讲 </w:t>
      </w:r>
    </w:p>
    <w:p>
      <w:pPr>
        <w:spacing w:before="120" w:after="120" w:line="288" w:lineRule="auto"/>
        <w:ind w:left="0" w:firstLine="0"/>
        <w:jc w:val="left"/>
      </w:pPr>
      <w:r>
        <w:rPr>
          <w:rFonts w:ascii="Arial" w:hAnsi="Arial" w:eastAsia="等线" w:cs="Arial"/>
          <w:b/>
          <w:color w:val="1F2329"/>
          <w:sz w:val="22"/>
        </w:rPr>
        <w:t>第一步：</w:t>
      </w:r>
      <w:r>
        <w:rPr>
          <w:rFonts w:ascii="Arial" w:hAnsi="Arial" w:eastAsia="等线" w:cs="Arial"/>
          <w:color w:val="1F2329"/>
          <w:sz w:val="22"/>
        </w:rPr>
        <w:t>在【云校招&gt;云宣讲】页点击申请，选择录播宣讲或直播宣讲形式；</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676275"/>
                  <wp:effectExtent l="0" t="0" r="1905" b="9525"/>
                  <wp:docPr id="30" name="Draw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Drawing 29"/>
                          <pic:cNvPicPr>
                            <a:picLocks noChangeAspect="1"/>
                          </pic:cNvPicPr>
                        </pic:nvPicPr>
                        <pic:blipFill>
                          <a:blip r:embed="rId28"/>
                          <a:stretch>
                            <a:fillRect/>
                          </a:stretch>
                        </pic:blipFill>
                        <pic:spPr>
                          <a:xfrm>
                            <a:off x="0" y="0"/>
                            <a:ext cx="2543175" cy="67627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b/>
          <w:color w:val="1F2329"/>
          <w:sz w:val="22"/>
        </w:rPr>
        <w:t>第二步：</w:t>
      </w:r>
      <w:r>
        <w:rPr>
          <w:rFonts w:ascii="Arial" w:hAnsi="Arial" w:eastAsia="等线" w:cs="Arial"/>
          <w:color w:val="1F2329"/>
          <w:sz w:val="22"/>
        </w:rPr>
        <w:t>选择宣讲高校（已入驻高校）并填写信息提交，待宣讲高校通过审核后将展示在高校就业官网/公众号及云就业公众号；</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28725"/>
                  <wp:effectExtent l="0" t="0" r="1905" b="5715"/>
                  <wp:docPr id="31" name="Draw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Drawing 30"/>
                          <pic:cNvPicPr>
                            <a:picLocks noChangeAspect="1"/>
                          </pic:cNvPicPr>
                        </pic:nvPicPr>
                        <pic:blipFill>
                          <a:blip r:embed="rId29"/>
                          <a:stretch>
                            <a:fillRect/>
                          </a:stretch>
                        </pic:blipFill>
                        <pic:spPr>
                          <a:xfrm>
                            <a:off x="0" y="0"/>
                            <a:ext cx="2543175" cy="122872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color w:val="1F2329"/>
          <w:sz w:val="22"/>
        </w:rPr>
        <w:t>【云校招&gt;云宣讲】列表可查看审核状态；</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76350"/>
                  <wp:effectExtent l="0" t="0" r="1905" b="3810"/>
                  <wp:docPr id="32" name="Draw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Drawing 31"/>
                          <pic:cNvPicPr>
                            <a:picLocks noChangeAspect="1"/>
                          </pic:cNvPicPr>
                        </pic:nvPicPr>
                        <pic:blipFill>
                          <a:blip r:embed="rId30"/>
                          <a:stretch>
                            <a:fillRect/>
                          </a:stretch>
                        </pic:blipFill>
                        <pic:spPr>
                          <a:xfrm>
                            <a:off x="0" y="0"/>
                            <a:ext cx="2543175" cy="127635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color w:val="1F2329"/>
          <w:sz w:val="22"/>
        </w:rPr>
        <w:t xml:space="preserve"> </w:t>
      </w:r>
    </w:p>
    <w:p>
      <w:pPr>
        <w:spacing w:before="240" w:after="120" w:line="288" w:lineRule="auto"/>
        <w:ind w:left="0"/>
        <w:jc w:val="left"/>
        <w:outlineLvl w:val="5"/>
      </w:pPr>
      <w:r>
        <w:rPr>
          <w:rFonts w:ascii="Arial" w:hAnsi="Arial" w:eastAsia="等线" w:cs="Arial"/>
          <w:b/>
          <w:color w:val="1F2329"/>
          <w:sz w:val="24"/>
        </w:rPr>
        <w:t>报名视频双选会</w:t>
      </w:r>
    </w:p>
    <w:p>
      <w:pPr>
        <w:spacing w:before="120" w:after="120" w:line="288" w:lineRule="auto"/>
        <w:ind w:left="0" w:firstLine="0"/>
        <w:jc w:val="left"/>
      </w:pPr>
      <w:r>
        <w:rPr>
          <w:rFonts w:ascii="Arial" w:hAnsi="Arial" w:eastAsia="等线" w:cs="Arial"/>
          <w:b/>
          <w:color w:val="1F2329"/>
          <w:sz w:val="22"/>
        </w:rPr>
        <w:t>第一步：</w:t>
      </w:r>
      <w:r>
        <w:rPr>
          <w:rFonts w:ascii="Arial" w:hAnsi="Arial" w:eastAsia="等线" w:cs="Arial"/>
          <w:color w:val="1F2329"/>
          <w:sz w:val="22"/>
        </w:rPr>
        <w:t>在【云校招&gt;视频双选会】列表，点击“报名”；</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33" name="Draw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Drawing 32"/>
                          <pic:cNvPicPr>
                            <a:picLocks noChangeAspect="1"/>
                          </pic:cNvPicPr>
                        </pic:nvPicPr>
                        <pic:blipFill>
                          <a:blip r:embed="rId31"/>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b/>
          <w:color w:val="1F2329"/>
          <w:sz w:val="22"/>
        </w:rPr>
        <w:t>第二步：</w:t>
      </w:r>
      <w:r>
        <w:rPr>
          <w:rFonts w:ascii="Arial" w:hAnsi="Arial" w:eastAsia="等线" w:cs="Arial"/>
          <w:color w:val="1F2329"/>
          <w:sz w:val="22"/>
        </w:rPr>
        <w:t>选择视频招聘或文字沟通任一种面试方式，录入招聘需求、面试官信息信息后，阅读并同意《视频双选会协议》，然后点击“报名并支付”完成支付；</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34" name="Draw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Drawing 33"/>
                          <pic:cNvPicPr>
                            <a:picLocks noChangeAspect="1"/>
                          </pic:cNvPicPr>
                        </pic:nvPicPr>
                        <pic:blipFill>
                          <a:blip r:embed="rId32"/>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b/>
          <w:color w:val="1F2329"/>
          <w:sz w:val="22"/>
        </w:rPr>
        <w:t>第三步：</w:t>
      </w:r>
      <w:r>
        <w:rPr>
          <w:rFonts w:ascii="Arial" w:hAnsi="Arial" w:eastAsia="等线" w:cs="Arial"/>
          <w:color w:val="1F2329"/>
          <w:sz w:val="22"/>
        </w:rPr>
        <w:t>目前支持微信支付、招聘点支付、以及道具抵扣。</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35" name="Draw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Drawing 34"/>
                          <pic:cNvPicPr>
                            <a:picLocks noChangeAspect="1"/>
                          </pic:cNvPicPr>
                        </pic:nvPicPr>
                        <pic:blipFill>
                          <a:blip r:embed="rId33"/>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color w:val="1F2329"/>
          <w:sz w:val="22"/>
        </w:rPr>
        <w:t>【云校招&gt;视频双选会&gt;我的报名】可查看我报名的视频双选会及审核状态。</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171575"/>
                  <wp:effectExtent l="0" t="0" r="1905" b="1905"/>
                  <wp:docPr id="36" name="Drawing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Drawing 35"/>
                          <pic:cNvPicPr>
                            <a:picLocks noChangeAspect="1"/>
                          </pic:cNvPicPr>
                        </pic:nvPicPr>
                        <pic:blipFill>
                          <a:blip r:embed="rId34"/>
                          <a:stretch>
                            <a:fillRect/>
                          </a:stretch>
                        </pic:blipFill>
                        <pic:spPr>
                          <a:xfrm>
                            <a:off x="0" y="0"/>
                            <a:ext cx="2543175" cy="117157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240" w:after="120" w:line="288" w:lineRule="auto"/>
        <w:ind w:left="0"/>
        <w:jc w:val="left"/>
        <w:outlineLvl w:val="5"/>
      </w:pPr>
      <w:r>
        <w:rPr>
          <w:rFonts w:ascii="Arial" w:hAnsi="Arial" w:eastAsia="等线" w:cs="Arial"/>
          <w:b/>
          <w:color w:val="1F2329"/>
          <w:sz w:val="24"/>
        </w:rPr>
        <w:t>视频双选会面试邀约</w:t>
      </w:r>
    </w:p>
    <w:p>
      <w:pPr>
        <w:spacing w:before="120" w:after="120" w:line="288" w:lineRule="auto"/>
        <w:ind w:left="0" w:firstLine="0"/>
        <w:jc w:val="left"/>
      </w:pPr>
      <w:r>
        <w:rPr>
          <w:rFonts w:ascii="Arial" w:hAnsi="Arial" w:eastAsia="等线" w:cs="Arial"/>
          <w:b/>
          <w:color w:val="1F2329"/>
          <w:sz w:val="22"/>
        </w:rPr>
        <w:t>方式一、【云校招&gt;视频双选会】列表或详情页点击求职者大厅进入求职者大厅，选择合适的求职者点击“邀请面试”；</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76350"/>
                  <wp:effectExtent l="0" t="0" r="1905" b="3810"/>
                  <wp:docPr id="37" name="Drawing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Drawing 36"/>
                          <pic:cNvPicPr>
                            <a:picLocks noChangeAspect="1"/>
                          </pic:cNvPicPr>
                        </pic:nvPicPr>
                        <pic:blipFill>
                          <a:blip r:embed="rId35"/>
                          <a:stretch>
                            <a:fillRect/>
                          </a:stretch>
                        </pic:blipFill>
                        <pic:spPr>
                          <a:xfrm>
                            <a:off x="0" y="0"/>
                            <a:ext cx="2543175" cy="127635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b/>
          <w:color w:val="1F2329"/>
          <w:sz w:val="22"/>
        </w:rPr>
        <w:t>方式二、【云校招&gt;视频双选会&gt;我的报名】点击面试间进入面试间，点击左下角”从人才大厅邀请”跳转至求职者大厅，选择合适的求职者点击“邀请面试”；</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76350"/>
                  <wp:effectExtent l="0" t="0" r="1905" b="3810"/>
                  <wp:docPr id="38" name="Drawing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Drawing 37"/>
                          <pic:cNvPicPr>
                            <a:picLocks noChangeAspect="1"/>
                          </pic:cNvPicPr>
                        </pic:nvPicPr>
                        <pic:blipFill>
                          <a:blip r:embed="rId36"/>
                          <a:stretch>
                            <a:fillRect/>
                          </a:stretch>
                        </pic:blipFill>
                        <pic:spPr>
                          <a:xfrm>
                            <a:off x="0" y="0"/>
                            <a:ext cx="2543175" cy="127635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b/>
          <w:color w:val="1F2329"/>
          <w:sz w:val="22"/>
        </w:rPr>
        <w:t>方式三、【云校招&gt;视频双选会&gt;我的报名】点击面试间进入面试间，点击左下角”从简历管理邀请”，弹框显示全部有意向的简历，点击“邀请面试”；</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76350"/>
                  <wp:effectExtent l="0" t="0" r="1905" b="3810"/>
                  <wp:docPr id="39" name="Drawing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Drawing 38"/>
                          <pic:cNvPicPr>
                            <a:picLocks noChangeAspect="1"/>
                          </pic:cNvPicPr>
                        </pic:nvPicPr>
                        <pic:blipFill>
                          <a:blip r:embed="rId37"/>
                          <a:stretch>
                            <a:fillRect/>
                          </a:stretch>
                        </pic:blipFill>
                        <pic:spPr>
                          <a:xfrm>
                            <a:off x="0" y="0"/>
                            <a:ext cx="2543175" cy="127635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b/>
          <w:color w:val="1F2329"/>
          <w:sz w:val="22"/>
        </w:rPr>
        <w:t>求职者收到面试邀请提醒，接受邀请后该求职者将在面试间排队；</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76350"/>
                  <wp:effectExtent l="0" t="0" r="1905" b="3810"/>
                  <wp:docPr id="40" name="Drawing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Drawing 39"/>
                          <pic:cNvPicPr>
                            <a:picLocks noChangeAspect="1"/>
                          </pic:cNvPicPr>
                        </pic:nvPicPr>
                        <pic:blipFill>
                          <a:blip r:embed="rId38"/>
                          <a:stretch>
                            <a:fillRect/>
                          </a:stretch>
                        </pic:blipFill>
                        <pic:spPr>
                          <a:xfrm>
                            <a:off x="0" y="0"/>
                            <a:ext cx="2543175" cy="127635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240" w:after="120" w:line="288" w:lineRule="auto"/>
        <w:ind w:left="0"/>
        <w:jc w:val="left"/>
        <w:outlineLvl w:val="5"/>
      </w:pPr>
      <w:r>
        <w:rPr>
          <w:rFonts w:ascii="Arial" w:hAnsi="Arial" w:eastAsia="等线" w:cs="Arial"/>
          <w:b/>
          <w:color w:val="1F2329"/>
          <w:sz w:val="24"/>
        </w:rPr>
        <w:t>视频双选会参与过程</w:t>
      </w:r>
    </w:p>
    <w:p>
      <w:pPr>
        <w:spacing w:before="120" w:after="120" w:line="288" w:lineRule="auto"/>
        <w:ind w:left="0" w:firstLine="0"/>
        <w:jc w:val="left"/>
      </w:pPr>
      <w:r>
        <w:rPr>
          <w:rFonts w:ascii="Arial" w:hAnsi="Arial" w:eastAsia="等线" w:cs="Arial"/>
          <w:b/>
          <w:color w:val="1F2329"/>
          <w:sz w:val="22"/>
        </w:rPr>
        <w:t>一、流程图</w:t>
      </w:r>
    </w:p>
    <w:p>
      <w:pPr>
        <w:spacing w:before="120" w:after="120" w:line="288" w:lineRule="auto"/>
        <w:ind w:left="0" w:firstLine="0"/>
        <w:jc w:val="left"/>
      </w:pPr>
      <w:r>
        <w:rPr>
          <w:rFonts w:ascii="Arial" w:hAnsi="Arial" w:eastAsia="等线" w:cs="Arial"/>
          <w:color w:val="1F2329"/>
          <w:sz w:val="22"/>
        </w:rPr>
        <w:t>1.企业报名流程</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center"/>
            </w:pPr>
            <w:r>
              <w:drawing>
                <wp:inline distT="0" distB="0" distL="0" distR="0">
                  <wp:extent cx="2543175" cy="3790950"/>
                  <wp:effectExtent l="0" t="0" r="1905" b="3810"/>
                  <wp:docPr id="41" name="Drawing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Drawing 40"/>
                          <pic:cNvPicPr>
                            <a:picLocks noChangeAspect="1"/>
                          </pic:cNvPicPr>
                        </pic:nvPicPr>
                        <pic:blipFill>
                          <a:blip r:embed="rId39"/>
                          <a:stretch>
                            <a:fillRect/>
                          </a:stretch>
                        </pic:blipFill>
                        <pic:spPr>
                          <a:xfrm>
                            <a:off x="0" y="0"/>
                            <a:ext cx="2543175" cy="379095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center"/>
            </w:pPr>
          </w:p>
        </w:tc>
      </w:tr>
    </w:tbl>
    <w:p>
      <w:pPr>
        <w:spacing w:before="120" w:after="120" w:line="288" w:lineRule="auto"/>
        <w:ind w:left="0" w:firstLine="0"/>
        <w:jc w:val="left"/>
      </w:pPr>
      <w:r>
        <w:rPr>
          <w:rFonts w:ascii="Arial" w:hAnsi="Arial" w:eastAsia="等线" w:cs="Arial"/>
          <w:color w:val="1F2329"/>
          <w:sz w:val="22"/>
        </w:rPr>
        <w:t xml:space="preserve"> </w:t>
      </w:r>
    </w:p>
    <w:p>
      <w:pPr>
        <w:spacing w:before="120" w:after="120" w:line="288" w:lineRule="auto"/>
        <w:ind w:left="0" w:firstLine="0"/>
        <w:jc w:val="left"/>
      </w:pPr>
      <w:r>
        <w:rPr>
          <w:rFonts w:ascii="Arial" w:hAnsi="Arial" w:eastAsia="等线" w:cs="Arial"/>
          <w:color w:val="1F2329"/>
          <w:sz w:val="22"/>
        </w:rPr>
        <w:t xml:space="preserve"> </w:t>
      </w:r>
    </w:p>
    <w:p>
      <w:pPr>
        <w:spacing w:before="120" w:after="120" w:line="288" w:lineRule="auto"/>
        <w:ind w:left="0" w:firstLine="0"/>
        <w:jc w:val="left"/>
      </w:pPr>
      <w:r>
        <w:rPr>
          <w:rFonts w:ascii="Arial" w:hAnsi="Arial" w:eastAsia="等线" w:cs="Arial"/>
          <w:b/>
          <w:color w:val="1F2329"/>
          <w:sz w:val="22"/>
        </w:rPr>
        <w:t>2.企业面试流程</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center"/>
            </w:pPr>
            <w:r>
              <w:drawing>
                <wp:inline distT="0" distB="0" distL="0" distR="0">
                  <wp:extent cx="2543175" cy="4791075"/>
                  <wp:effectExtent l="0" t="0" r="1905" b="9525"/>
                  <wp:docPr id="42" name="Drawing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Drawing 41"/>
                          <pic:cNvPicPr>
                            <a:picLocks noChangeAspect="1"/>
                          </pic:cNvPicPr>
                        </pic:nvPicPr>
                        <pic:blipFill>
                          <a:blip r:embed="rId40"/>
                          <a:stretch>
                            <a:fillRect/>
                          </a:stretch>
                        </pic:blipFill>
                        <pic:spPr>
                          <a:xfrm>
                            <a:off x="0" y="0"/>
                            <a:ext cx="2543175" cy="479107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center"/>
            </w:pPr>
          </w:p>
        </w:tc>
      </w:tr>
    </w:tbl>
    <w:p>
      <w:pPr>
        <w:spacing w:before="120" w:after="120" w:line="288" w:lineRule="auto"/>
        <w:ind w:left="0" w:firstLine="0"/>
        <w:jc w:val="left"/>
      </w:pPr>
      <w:r>
        <w:rPr>
          <w:rFonts w:ascii="Arial" w:hAnsi="Arial" w:eastAsia="等线" w:cs="Arial"/>
          <w:color w:val="1F2329"/>
          <w:sz w:val="22"/>
        </w:rPr>
        <w:t xml:space="preserve"> </w:t>
      </w:r>
    </w:p>
    <w:p>
      <w:pPr>
        <w:spacing w:before="120" w:after="120" w:line="288" w:lineRule="auto"/>
        <w:ind w:left="0" w:firstLine="0"/>
        <w:jc w:val="left"/>
      </w:pPr>
      <w:r>
        <w:rPr>
          <w:rFonts w:ascii="Arial" w:hAnsi="Arial" w:eastAsia="等线" w:cs="Arial"/>
          <w:b/>
          <w:color w:val="1F2329"/>
          <w:sz w:val="22"/>
        </w:rPr>
        <w:t xml:space="preserve"> </w:t>
      </w:r>
    </w:p>
    <w:p>
      <w:pPr>
        <w:spacing w:before="120" w:after="120" w:line="288" w:lineRule="auto"/>
        <w:ind w:left="0" w:firstLine="0"/>
        <w:jc w:val="left"/>
      </w:pPr>
      <w:r>
        <w:rPr>
          <w:rFonts w:ascii="Arial" w:hAnsi="Arial" w:eastAsia="等线" w:cs="Arial"/>
          <w:b/>
          <w:color w:val="1F2329"/>
          <w:sz w:val="22"/>
        </w:rPr>
        <w:t>二、单位端报名指引</w:t>
      </w:r>
    </w:p>
    <w:p>
      <w:pPr>
        <w:spacing w:before="120" w:after="120" w:line="288" w:lineRule="auto"/>
        <w:ind w:left="0" w:firstLine="0"/>
        <w:jc w:val="left"/>
      </w:pPr>
      <w:r>
        <w:rPr>
          <w:rFonts w:ascii="Arial" w:hAnsi="Arial" w:eastAsia="等线" w:cs="Arial"/>
          <w:color w:val="1F2329"/>
          <w:sz w:val="22"/>
        </w:rPr>
        <w:t>1、登录单位后台（https://hr.bysjy.com.cn），输入云校招单位账号密码及验证码，点击登录进入单位操作后台</w:t>
      </w:r>
    </w:p>
    <w:p>
      <w:pPr>
        <w:spacing w:before="120" w:after="120" w:line="288" w:lineRule="auto"/>
        <w:ind w:left="0" w:firstLine="0"/>
        <w:jc w:val="left"/>
      </w:pPr>
      <w:r>
        <w:rPr>
          <w:rFonts w:ascii="Arial" w:hAnsi="Arial" w:eastAsia="等线" w:cs="Arial"/>
          <w:color w:val="1F2329"/>
          <w:sz w:val="22"/>
        </w:rPr>
        <w:t>注：如无账号点击注册，按提示注册账号审核通过后再进行报名</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center"/>
            </w:pPr>
            <w:r>
              <w:drawing>
                <wp:inline distT="0" distB="0" distL="0" distR="0">
                  <wp:extent cx="2543175" cy="1238250"/>
                  <wp:effectExtent l="0" t="0" r="1905" b="11430"/>
                  <wp:docPr id="43" name="Drawing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Drawing 42"/>
                          <pic:cNvPicPr>
                            <a:picLocks noChangeAspect="1"/>
                          </pic:cNvPicPr>
                        </pic:nvPicPr>
                        <pic:blipFill>
                          <a:blip r:embed="rId41"/>
                          <a:stretch>
                            <a:fillRect/>
                          </a:stretch>
                        </pic:blipFill>
                        <pic:spPr>
                          <a:xfrm>
                            <a:off x="0" y="0"/>
                            <a:ext cx="2543175" cy="123825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center"/>
            </w:pPr>
          </w:p>
        </w:tc>
      </w:tr>
    </w:tbl>
    <w:p>
      <w:pPr>
        <w:spacing w:before="120" w:after="120" w:line="288" w:lineRule="auto"/>
        <w:ind w:left="0" w:firstLine="0"/>
        <w:jc w:val="left"/>
      </w:pPr>
      <w:r>
        <w:rPr>
          <w:rFonts w:ascii="Arial" w:hAnsi="Arial" w:eastAsia="等线" w:cs="Arial"/>
          <w:color w:val="1F2329"/>
          <w:sz w:val="22"/>
        </w:rPr>
        <w:t xml:space="preserve">  </w:t>
      </w:r>
    </w:p>
    <w:p>
      <w:pPr>
        <w:spacing w:before="120" w:after="120" w:line="288" w:lineRule="auto"/>
        <w:ind w:left="0" w:firstLine="0"/>
        <w:jc w:val="left"/>
      </w:pPr>
      <w:r>
        <w:rPr>
          <w:rFonts w:ascii="Arial" w:hAnsi="Arial" w:eastAsia="等线" w:cs="Arial"/>
          <w:color w:val="1F2329"/>
          <w:sz w:val="22"/>
        </w:rPr>
        <w:t>2、进入云校招单位后台后，点击视频双选会进入</w:t>
      </w:r>
    </w:p>
    <w:p>
      <w:pPr>
        <w:spacing w:before="120" w:after="120" w:line="288" w:lineRule="auto"/>
        <w:ind w:left="0" w:firstLine="0"/>
        <w:jc w:val="center"/>
      </w:pPr>
      <w:r>
        <w:rPr>
          <w:rFonts w:ascii="Arial" w:hAnsi="Arial" w:eastAsia="等线" w:cs="Arial"/>
          <w:color w:val="1F2329"/>
          <w:sz w:val="22"/>
        </w:rPr>
        <w:t xml:space="preserve"> </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638175"/>
                  <wp:effectExtent l="0" t="0" r="1905" b="1905"/>
                  <wp:docPr id="44" name="Drawing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Drawing 43"/>
                          <pic:cNvPicPr>
                            <a:picLocks noChangeAspect="1"/>
                          </pic:cNvPicPr>
                        </pic:nvPicPr>
                        <pic:blipFill>
                          <a:blip r:embed="rId42"/>
                          <a:stretch>
                            <a:fillRect/>
                          </a:stretch>
                        </pic:blipFill>
                        <pic:spPr>
                          <a:xfrm>
                            <a:off x="0" y="0"/>
                            <a:ext cx="2543175" cy="63817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color w:val="1F2329"/>
          <w:sz w:val="22"/>
        </w:rPr>
        <w:t>3、选择需要参加的视频双选会场次，本场“XXX--视频双选会”，了解详情</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center"/>
            </w:pPr>
            <w:r>
              <w:drawing>
                <wp:inline distT="0" distB="0" distL="0" distR="0">
                  <wp:extent cx="2543175" cy="1038225"/>
                  <wp:effectExtent l="0" t="0" r="1905" b="13335"/>
                  <wp:docPr id="45" name="Drawing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Drawing 44"/>
                          <pic:cNvPicPr>
                            <a:picLocks noChangeAspect="1"/>
                          </pic:cNvPicPr>
                        </pic:nvPicPr>
                        <pic:blipFill>
                          <a:blip r:embed="rId43"/>
                          <a:stretch>
                            <a:fillRect/>
                          </a:stretch>
                        </pic:blipFill>
                        <pic:spPr>
                          <a:xfrm>
                            <a:off x="0" y="0"/>
                            <a:ext cx="2543175" cy="103822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center"/>
            </w:pPr>
          </w:p>
        </w:tc>
      </w:tr>
    </w:tbl>
    <w:p>
      <w:pPr>
        <w:spacing w:before="120" w:after="120" w:line="288" w:lineRule="auto"/>
        <w:ind w:left="0" w:firstLine="0"/>
        <w:jc w:val="left"/>
      </w:pPr>
      <w:r>
        <w:rPr>
          <w:rFonts w:ascii="Arial" w:hAnsi="Arial" w:eastAsia="等线" w:cs="Arial"/>
          <w:color w:val="1F2329"/>
          <w:sz w:val="22"/>
        </w:rPr>
        <w:t>4、点击“去报名”按钮，填写相关信息报名提交后，等待审核通知</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center"/>
            </w:pPr>
            <w:r>
              <w:drawing>
                <wp:inline distT="0" distB="0" distL="0" distR="0">
                  <wp:extent cx="2543175" cy="1038225"/>
                  <wp:effectExtent l="0" t="0" r="1905" b="13335"/>
                  <wp:docPr id="46" name="Drawing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Drawing 45"/>
                          <pic:cNvPicPr>
                            <a:picLocks noChangeAspect="1"/>
                          </pic:cNvPicPr>
                        </pic:nvPicPr>
                        <pic:blipFill>
                          <a:blip r:embed="rId44"/>
                          <a:stretch>
                            <a:fillRect/>
                          </a:stretch>
                        </pic:blipFill>
                        <pic:spPr>
                          <a:xfrm>
                            <a:off x="0" y="0"/>
                            <a:ext cx="2543175" cy="103822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center"/>
            </w:pPr>
          </w:p>
        </w:tc>
      </w:tr>
    </w:tbl>
    <w:p>
      <w:pPr>
        <w:spacing w:before="120" w:after="120" w:line="288" w:lineRule="auto"/>
        <w:ind w:left="0" w:firstLine="0"/>
        <w:jc w:val="left"/>
      </w:pPr>
      <w:r>
        <w:rPr>
          <w:rFonts w:ascii="Arial" w:hAnsi="Arial" w:eastAsia="等线" w:cs="Arial"/>
          <w:color w:val="1F2329"/>
          <w:sz w:val="22"/>
        </w:rPr>
        <w:t xml:space="preserve"> </w:t>
      </w:r>
    </w:p>
    <w:p>
      <w:pPr>
        <w:spacing w:before="120" w:after="120" w:line="288" w:lineRule="auto"/>
        <w:ind w:left="0" w:firstLine="0"/>
        <w:jc w:val="left"/>
      </w:pPr>
      <w:r>
        <w:rPr>
          <w:rFonts w:ascii="Arial" w:hAnsi="Arial" w:eastAsia="等线" w:cs="Arial"/>
          <w:color w:val="1F2329"/>
          <w:sz w:val="22"/>
        </w:rPr>
        <w:t>5、修改报名信息，若单位在报名完毕后需要修改招聘职位、面试官等信息，可具体联系视频双选会组织工作人员后进行修改。具体联系方式，参见视频双选会详情说明</w:t>
      </w:r>
    </w:p>
    <w:p>
      <w:pPr>
        <w:spacing w:before="120" w:after="120" w:line="288" w:lineRule="auto"/>
        <w:ind w:left="0" w:firstLine="0"/>
        <w:jc w:val="left"/>
      </w:pPr>
      <w:r>
        <w:rPr>
          <w:rFonts w:ascii="Arial" w:hAnsi="Arial" w:eastAsia="等线" w:cs="Arial"/>
          <w:color w:val="1F2329"/>
          <w:sz w:val="22"/>
        </w:rPr>
        <w:t xml:space="preserve"> </w:t>
      </w:r>
    </w:p>
    <w:p>
      <w:pPr>
        <w:spacing w:before="120" w:after="120" w:line="288" w:lineRule="auto"/>
        <w:ind w:left="0" w:firstLine="0"/>
        <w:jc w:val="left"/>
      </w:pPr>
      <w:r>
        <w:rPr>
          <w:rFonts w:ascii="Arial" w:hAnsi="Arial" w:eastAsia="等线" w:cs="Arial"/>
          <w:b/>
          <w:color w:val="1F2329"/>
          <w:sz w:val="22"/>
        </w:rPr>
        <w:t>三、报名审核通过后单位端操作指引</w:t>
      </w:r>
    </w:p>
    <w:p>
      <w:pPr>
        <w:spacing w:before="120" w:after="120" w:line="288" w:lineRule="auto"/>
        <w:ind w:left="0" w:firstLine="0"/>
        <w:jc w:val="left"/>
      </w:pPr>
      <w:r>
        <w:rPr>
          <w:rFonts w:ascii="Arial" w:hAnsi="Arial" w:eastAsia="等线" w:cs="Arial"/>
          <w:color w:val="1F2329"/>
          <w:sz w:val="22"/>
        </w:rPr>
        <w:t>1、进入视频面试大厅</w:t>
      </w:r>
    </w:p>
    <w:p>
      <w:pPr>
        <w:spacing w:before="120" w:after="120" w:line="288" w:lineRule="auto"/>
        <w:ind w:left="0" w:firstLine="0"/>
        <w:jc w:val="left"/>
      </w:pPr>
      <w:r>
        <w:rPr>
          <w:rFonts w:ascii="Arial" w:hAnsi="Arial" w:eastAsia="等线" w:cs="Arial"/>
          <w:color w:val="1F2329"/>
          <w:sz w:val="22"/>
        </w:rPr>
        <w:t>单位报名被审核通过后，登录单位后台进入视频双选会--XXX视频双选会，点击“面试间”</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center"/>
            </w:pPr>
            <w:r>
              <w:drawing>
                <wp:inline distT="0" distB="0" distL="0" distR="0">
                  <wp:extent cx="2543175" cy="542925"/>
                  <wp:effectExtent l="0" t="0" r="1905" b="5715"/>
                  <wp:docPr id="47" name="Drawing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Drawing 46"/>
                          <pic:cNvPicPr>
                            <a:picLocks noChangeAspect="1"/>
                          </pic:cNvPicPr>
                        </pic:nvPicPr>
                        <pic:blipFill>
                          <a:blip r:embed="rId45"/>
                          <a:stretch>
                            <a:fillRect/>
                          </a:stretch>
                        </pic:blipFill>
                        <pic:spPr>
                          <a:xfrm>
                            <a:off x="0" y="0"/>
                            <a:ext cx="2543175" cy="54292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center"/>
            </w:pPr>
          </w:p>
        </w:tc>
      </w:tr>
    </w:tbl>
    <w:p>
      <w:pPr>
        <w:spacing w:before="120" w:after="120" w:line="288" w:lineRule="auto"/>
        <w:ind w:left="0" w:firstLine="0"/>
        <w:jc w:val="center"/>
      </w:pPr>
      <w:r>
        <w:rPr>
          <w:rFonts w:ascii="Arial" w:hAnsi="Arial" w:eastAsia="等线" w:cs="Arial"/>
          <w:color w:val="1F2329"/>
          <w:sz w:val="22"/>
        </w:rPr>
        <w:t xml:space="preserve"> </w:t>
      </w:r>
    </w:p>
    <w:p>
      <w:pPr>
        <w:spacing w:before="120" w:after="120" w:line="288" w:lineRule="auto"/>
        <w:ind w:left="0" w:firstLine="0"/>
        <w:jc w:val="left"/>
      </w:pPr>
    </w:p>
    <w:p>
      <w:pPr>
        <w:spacing w:before="120" w:after="120" w:line="288" w:lineRule="auto"/>
        <w:ind w:left="0" w:firstLine="0"/>
        <w:jc w:val="left"/>
      </w:pPr>
      <w:r>
        <w:rPr>
          <w:rFonts w:ascii="Arial" w:hAnsi="Arial" w:eastAsia="等线" w:cs="Arial"/>
          <w:color w:val="1F2329"/>
          <w:sz w:val="22"/>
        </w:rPr>
        <w:t>2、面试人员处理</w:t>
      </w:r>
    </w:p>
    <w:p>
      <w:pPr>
        <w:spacing w:before="120" w:after="120" w:line="288" w:lineRule="auto"/>
        <w:ind w:left="0" w:firstLine="0"/>
        <w:jc w:val="left"/>
      </w:pPr>
      <w:r>
        <w:rPr>
          <w:rFonts w:ascii="Arial" w:hAnsi="Arial" w:eastAsia="等线" w:cs="Arial"/>
          <w:color w:val="1F2329"/>
          <w:sz w:val="22"/>
        </w:rPr>
        <w:t>（1）求职者主动报名</w:t>
      </w:r>
    </w:p>
    <w:p>
      <w:pPr>
        <w:spacing w:before="120" w:after="120" w:line="288" w:lineRule="auto"/>
        <w:ind w:left="0" w:firstLine="0"/>
        <w:jc w:val="left"/>
      </w:pPr>
      <w:r>
        <w:rPr>
          <w:rFonts w:ascii="Arial" w:hAnsi="Arial" w:eastAsia="等线" w:cs="Arial"/>
          <w:color w:val="1F2329"/>
          <w:sz w:val="22"/>
        </w:rPr>
        <w:t>进入面试大厅首页，若面试列表中，“待处理”界面显示有尚未处理的求职者，可查看右侧求职者简历，查看完毕后可点击处理中的“接受”或“拒绝”，接受则纳入本场面试人员中，否则不纳入（拒绝后不可再进来）</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09675"/>
                  <wp:effectExtent l="0" t="0" r="1905" b="9525"/>
                  <wp:docPr id="48" name="Drawing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Drawing 47"/>
                          <pic:cNvPicPr>
                            <a:picLocks noChangeAspect="1"/>
                          </pic:cNvPicPr>
                        </pic:nvPicPr>
                        <pic:blipFill>
                          <a:blip r:embed="rId46"/>
                          <a:stretch>
                            <a:fillRect/>
                          </a:stretch>
                        </pic:blipFill>
                        <pic:spPr>
                          <a:xfrm>
                            <a:off x="0" y="0"/>
                            <a:ext cx="2543175" cy="120967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color w:val="1F2329"/>
          <w:sz w:val="22"/>
        </w:rPr>
        <w:t>（2）单位主动邀约求职者进行面试</w:t>
      </w:r>
    </w:p>
    <w:p>
      <w:pPr>
        <w:spacing w:before="120" w:after="120" w:line="288" w:lineRule="auto"/>
        <w:ind w:left="0" w:firstLine="0"/>
        <w:jc w:val="left"/>
      </w:pPr>
      <w:r>
        <w:rPr>
          <w:rFonts w:ascii="Arial" w:hAnsi="Arial" w:eastAsia="等线" w:cs="Arial"/>
          <w:color w:val="1F2329"/>
          <w:sz w:val="22"/>
        </w:rPr>
        <w:t>若暂无待面试的求职者，可点击左下角的“邀约人才”按钮进行其他求职者的邀约</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center"/>
            </w:pPr>
            <w:r>
              <w:drawing>
                <wp:inline distT="0" distB="0" distL="0" distR="0">
                  <wp:extent cx="2543175" cy="733425"/>
                  <wp:effectExtent l="0" t="0" r="1905" b="13335"/>
                  <wp:docPr id="49" name="Drawing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Drawing 48"/>
                          <pic:cNvPicPr>
                            <a:picLocks noChangeAspect="1"/>
                          </pic:cNvPicPr>
                        </pic:nvPicPr>
                        <pic:blipFill>
                          <a:blip r:embed="rId47"/>
                          <a:stretch>
                            <a:fillRect/>
                          </a:stretch>
                        </pic:blipFill>
                        <pic:spPr>
                          <a:xfrm>
                            <a:off x="0" y="0"/>
                            <a:ext cx="2543175" cy="73342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center"/>
            </w:pPr>
          </w:p>
        </w:tc>
      </w:tr>
    </w:tbl>
    <w:p>
      <w:pPr>
        <w:spacing w:before="120" w:after="120" w:line="288" w:lineRule="auto"/>
        <w:ind w:left="0" w:firstLine="0"/>
        <w:jc w:val="left"/>
      </w:pPr>
      <w:r>
        <w:rPr>
          <w:rFonts w:ascii="Arial" w:hAnsi="Arial" w:eastAsia="等线" w:cs="Arial"/>
          <w:color w:val="1F2329"/>
          <w:sz w:val="22"/>
        </w:rPr>
        <w:t xml:space="preserve"> </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center"/>
            </w:pPr>
            <w:r>
              <w:drawing>
                <wp:inline distT="0" distB="0" distL="0" distR="0">
                  <wp:extent cx="2543175" cy="6934200"/>
                  <wp:effectExtent l="0" t="0" r="1905" b="0"/>
                  <wp:docPr id="50" name="Drawing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Drawing 49"/>
                          <pic:cNvPicPr>
                            <a:picLocks noChangeAspect="1"/>
                          </pic:cNvPicPr>
                        </pic:nvPicPr>
                        <pic:blipFill>
                          <a:blip r:embed="rId48"/>
                          <a:stretch>
                            <a:fillRect/>
                          </a:stretch>
                        </pic:blipFill>
                        <pic:spPr>
                          <a:xfrm>
                            <a:off x="0" y="0"/>
                            <a:ext cx="2543175" cy="6934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center"/>
            </w:pPr>
          </w:p>
        </w:tc>
      </w:tr>
    </w:tbl>
    <w:p>
      <w:pPr>
        <w:spacing w:before="120" w:after="120" w:line="288" w:lineRule="auto"/>
        <w:ind w:left="0" w:firstLine="0"/>
        <w:jc w:val="left"/>
      </w:pPr>
      <w:r>
        <w:rPr>
          <w:rFonts w:ascii="Arial" w:hAnsi="Arial" w:eastAsia="等线" w:cs="Arial"/>
          <w:color w:val="1F2329"/>
          <w:sz w:val="22"/>
        </w:rPr>
        <w:t>进入到求职者大厅界面，可点击查看求职者简历，若符合本单位要求，则可点击“邀约面试”进行邀约学生。若求职者同意，则也会显示在面试大厅中的面试列表中待单位进行面试</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center"/>
            </w:pPr>
            <w:r>
              <w:drawing>
                <wp:inline distT="0" distB="0" distL="0" distR="0">
                  <wp:extent cx="2543175" cy="1276350"/>
                  <wp:effectExtent l="0" t="0" r="1905" b="3810"/>
                  <wp:docPr id="51" name="Drawing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Drawing 50"/>
                          <pic:cNvPicPr>
                            <a:picLocks noChangeAspect="1"/>
                          </pic:cNvPicPr>
                        </pic:nvPicPr>
                        <pic:blipFill>
                          <a:blip r:embed="rId49"/>
                          <a:stretch>
                            <a:fillRect/>
                          </a:stretch>
                        </pic:blipFill>
                        <pic:spPr>
                          <a:xfrm>
                            <a:off x="0" y="0"/>
                            <a:ext cx="2543175" cy="127635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center"/>
            </w:pPr>
          </w:p>
        </w:tc>
      </w:tr>
    </w:tbl>
    <w:p>
      <w:pPr>
        <w:spacing w:before="120" w:after="120" w:line="288" w:lineRule="auto"/>
        <w:ind w:left="0" w:firstLine="0"/>
        <w:jc w:val="left"/>
      </w:pPr>
      <w:r>
        <w:rPr>
          <w:rFonts w:ascii="Arial" w:hAnsi="Arial" w:eastAsia="等线" w:cs="Arial"/>
          <w:color w:val="1F2329"/>
          <w:sz w:val="22"/>
        </w:rPr>
        <w:t>3、开始面试</w:t>
      </w:r>
    </w:p>
    <w:p>
      <w:pPr>
        <w:spacing w:before="120" w:after="120" w:line="288" w:lineRule="auto"/>
        <w:ind w:left="0" w:firstLine="0"/>
        <w:jc w:val="left"/>
      </w:pPr>
      <w:r>
        <w:rPr>
          <w:rFonts w:ascii="Arial" w:hAnsi="Arial" w:eastAsia="等线" w:cs="Arial"/>
          <w:color w:val="1F2329"/>
          <w:sz w:val="22"/>
        </w:rPr>
        <w:t>待视频双选会开始时间一到，单位即可对“面试列表”中的在线求职者进行发起面试，点击“开始面试”即可与求职者建立视频连接，开始正式的视频面试</w:t>
      </w:r>
    </w:p>
    <w:p>
      <w:pPr>
        <w:spacing w:before="120" w:after="120" w:line="288" w:lineRule="auto"/>
        <w:ind w:left="0" w:firstLine="0"/>
        <w:jc w:val="left"/>
      </w:pPr>
      <w:r>
        <w:rPr>
          <w:rFonts w:ascii="Arial" w:hAnsi="Arial" w:eastAsia="等线" w:cs="Arial"/>
          <w:color w:val="1F2329"/>
          <w:sz w:val="22"/>
        </w:rPr>
        <w:t>友情提示：在正式面试前可点击“测试设备”检查摄像头、麦克风等是否可正常使用再进行发起面试</w:t>
      </w:r>
    </w:p>
    <w:p>
      <w:pPr>
        <w:spacing w:before="120" w:after="120" w:line="288" w:lineRule="auto"/>
        <w:ind w:left="0" w:firstLine="0"/>
        <w:jc w:val="center"/>
      </w:pP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76350"/>
                  <wp:effectExtent l="0" t="0" r="1905" b="3810"/>
                  <wp:docPr id="52" name="Drawing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Drawing 51"/>
                          <pic:cNvPicPr>
                            <a:picLocks noChangeAspect="1"/>
                          </pic:cNvPicPr>
                        </pic:nvPicPr>
                        <pic:blipFill>
                          <a:blip r:embed="rId50"/>
                          <a:stretch>
                            <a:fillRect/>
                          </a:stretch>
                        </pic:blipFill>
                        <pic:spPr>
                          <a:xfrm>
                            <a:off x="0" y="0"/>
                            <a:ext cx="2543175" cy="127635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color w:val="1F2329"/>
          <w:sz w:val="22"/>
        </w:rPr>
        <w:t>在面试中，针对求职者情况可在下方面试备注处边面试，边具体备注面试情况。在面试结束后，针对求职者要标注“合适”或者“不合适”，在标注后选择结束面试即可。同样，再对发起面试列表中的其他在线求职者进行面试</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center"/>
            </w:pPr>
            <w:r>
              <w:drawing>
                <wp:inline distT="0" distB="0" distL="0" distR="0">
                  <wp:extent cx="2543175" cy="1209675"/>
                  <wp:effectExtent l="0" t="0" r="1905" b="9525"/>
                  <wp:docPr id="53" name="Drawing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Drawing 52"/>
                          <pic:cNvPicPr>
                            <a:picLocks noChangeAspect="1"/>
                          </pic:cNvPicPr>
                        </pic:nvPicPr>
                        <pic:blipFill>
                          <a:blip r:embed="rId51"/>
                          <a:stretch>
                            <a:fillRect/>
                          </a:stretch>
                        </pic:blipFill>
                        <pic:spPr>
                          <a:xfrm>
                            <a:off x="0" y="0"/>
                            <a:ext cx="2543175" cy="120967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center"/>
            </w:pPr>
          </w:p>
        </w:tc>
      </w:tr>
    </w:tbl>
    <w:p>
      <w:pPr>
        <w:spacing w:before="240" w:after="120" w:line="288" w:lineRule="auto"/>
        <w:ind w:left="0"/>
        <w:jc w:val="left"/>
        <w:outlineLvl w:val="5"/>
      </w:pPr>
      <w:r>
        <w:rPr>
          <w:rFonts w:ascii="Arial" w:hAnsi="Arial" w:eastAsia="等线" w:cs="Arial"/>
          <w:b/>
          <w:color w:val="1F2329"/>
          <w:sz w:val="24"/>
        </w:rPr>
        <w:t>申请/发布同城推文</w:t>
      </w:r>
    </w:p>
    <w:p>
      <w:pPr>
        <w:spacing w:before="120" w:after="120" w:line="288" w:lineRule="auto"/>
        <w:ind w:left="0" w:firstLine="0"/>
        <w:jc w:val="left"/>
      </w:pPr>
      <w:r>
        <w:rPr>
          <w:rFonts w:ascii="Arial" w:hAnsi="Arial" w:eastAsia="等线" w:cs="Arial"/>
          <w:b/>
          <w:color w:val="1F2329"/>
          <w:sz w:val="22"/>
        </w:rPr>
        <w:t>第一步、</w:t>
      </w:r>
      <w:r>
        <w:rPr>
          <w:rFonts w:ascii="Arial" w:hAnsi="Arial" w:eastAsia="等线" w:cs="Arial"/>
          <w:color w:val="1F2329"/>
          <w:sz w:val="22"/>
        </w:rPr>
        <w:t>入驻城市，即在【云校招&gt;同城推文&gt;城市招聘】页面点击关注需要推广招聘信息的城市；</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657225"/>
                  <wp:effectExtent l="0" t="0" r="1905" b="13335"/>
                  <wp:docPr id="54" name="Drawing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Drawing 53"/>
                          <pic:cNvPicPr>
                            <a:picLocks noChangeAspect="1"/>
                          </pic:cNvPicPr>
                        </pic:nvPicPr>
                        <pic:blipFill>
                          <a:blip r:embed="rId52"/>
                          <a:stretch>
                            <a:fillRect/>
                          </a:stretch>
                        </pic:blipFill>
                        <pic:spPr>
                          <a:xfrm>
                            <a:off x="0" y="0"/>
                            <a:ext cx="2543175" cy="65722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866775"/>
                  <wp:effectExtent l="0" t="0" r="1905" b="1905"/>
                  <wp:docPr id="55" name="Drawing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Drawing 54"/>
                          <pic:cNvPicPr>
                            <a:picLocks noChangeAspect="1"/>
                          </pic:cNvPicPr>
                        </pic:nvPicPr>
                        <pic:blipFill>
                          <a:blip r:embed="rId53"/>
                          <a:stretch>
                            <a:fillRect/>
                          </a:stretch>
                        </pic:blipFill>
                        <pic:spPr>
                          <a:xfrm>
                            <a:off x="0" y="0"/>
                            <a:ext cx="2543175" cy="86677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b/>
          <w:color w:val="1F2329"/>
          <w:sz w:val="22"/>
        </w:rPr>
        <w:t>第二步、</w:t>
      </w:r>
      <w:r>
        <w:rPr>
          <w:rFonts w:ascii="Arial" w:hAnsi="Arial" w:eastAsia="等线" w:cs="Arial"/>
          <w:color w:val="1F2329"/>
          <w:sz w:val="22"/>
        </w:rPr>
        <w:t>选择入驻城市申请推文，填写推文相关信息并完成支付；</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76350"/>
                  <wp:effectExtent l="0" t="0" r="1905" b="3810"/>
                  <wp:docPr id="56" name="Drawing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Drawing 55"/>
                          <pic:cNvPicPr>
                            <a:picLocks noChangeAspect="1"/>
                          </pic:cNvPicPr>
                        </pic:nvPicPr>
                        <pic:blipFill>
                          <a:blip r:embed="rId54"/>
                          <a:stretch>
                            <a:fillRect/>
                          </a:stretch>
                        </pic:blipFill>
                        <pic:spPr>
                          <a:xfrm>
                            <a:off x="0" y="0"/>
                            <a:ext cx="2543175" cy="127635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color w:val="1F2329"/>
          <w:sz w:val="22"/>
        </w:rPr>
        <w:t>【云校招&gt;同城推文&gt;推文列表】可查看推送状态；</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676275"/>
                  <wp:effectExtent l="0" t="0" r="1905" b="9525"/>
                  <wp:docPr id="57" name="Drawing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Drawing 56"/>
                          <pic:cNvPicPr>
                            <a:picLocks noChangeAspect="1"/>
                          </pic:cNvPicPr>
                        </pic:nvPicPr>
                        <pic:blipFill>
                          <a:blip r:embed="rId55"/>
                          <a:stretch>
                            <a:fillRect/>
                          </a:stretch>
                        </pic:blipFill>
                        <pic:spPr>
                          <a:xfrm>
                            <a:off x="0" y="0"/>
                            <a:ext cx="2543175" cy="67627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300" w:after="120" w:line="288" w:lineRule="auto"/>
        <w:ind w:left="0"/>
        <w:jc w:val="left"/>
        <w:outlineLvl w:val="2"/>
      </w:pPr>
      <w:r>
        <w:rPr>
          <w:rFonts w:ascii="Arial" w:hAnsi="Arial" w:eastAsia="等线" w:cs="Arial"/>
          <w:b/>
          <w:color w:val="1F2329"/>
          <w:sz w:val="30"/>
        </w:rPr>
        <w:t>校园招聘</w:t>
      </w:r>
    </w:p>
    <w:p>
      <w:pPr>
        <w:spacing w:before="240" w:after="120" w:line="288" w:lineRule="auto"/>
        <w:ind w:left="0"/>
        <w:jc w:val="left"/>
        <w:outlineLvl w:val="5"/>
      </w:pPr>
      <w:r>
        <w:rPr>
          <w:rFonts w:ascii="Arial" w:hAnsi="Arial" w:eastAsia="等线" w:cs="Arial"/>
          <w:b/>
          <w:color w:val="1F2329"/>
          <w:sz w:val="24"/>
        </w:rPr>
        <w:t>入驻高校</w:t>
      </w:r>
    </w:p>
    <w:p>
      <w:pPr>
        <w:spacing w:before="120" w:after="120" w:line="288" w:lineRule="auto"/>
        <w:ind w:left="0" w:firstLine="0"/>
        <w:jc w:val="left"/>
      </w:pPr>
      <w:r>
        <w:rPr>
          <w:rFonts w:ascii="Arial" w:hAnsi="Arial" w:eastAsia="等线" w:cs="Arial"/>
          <w:color w:val="1F2329"/>
          <w:sz w:val="22"/>
        </w:rPr>
        <w:t>尚未入驻的学校请点击“入驻学校”，选择相应学校并点击“入驻”。（已入驻相应学校则可直接在“宣讲会”、“双选会”、“云宣讲”模块中进行操作）</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2835"/>
        <w:gridCol w:w="2835"/>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790575"/>
                  <wp:effectExtent l="0" t="0" r="13335" b="1905"/>
                  <wp:docPr id="58" name="Drawing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Drawing 57"/>
                          <pic:cNvPicPr>
                            <a:picLocks noChangeAspect="1"/>
                          </pic:cNvPicPr>
                        </pic:nvPicPr>
                        <pic:blipFill>
                          <a:blip r:embed="rId56"/>
                          <a:stretch>
                            <a:fillRect/>
                          </a:stretch>
                        </pic:blipFill>
                        <pic:spPr>
                          <a:xfrm>
                            <a:off x="0" y="0"/>
                            <a:ext cx="1647825" cy="790575"/>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819150"/>
                  <wp:effectExtent l="0" t="0" r="13335" b="3810"/>
                  <wp:docPr id="59" name="Drawing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Drawing 58"/>
                          <pic:cNvPicPr>
                            <a:picLocks noChangeAspect="1"/>
                          </pic:cNvPicPr>
                        </pic:nvPicPr>
                        <pic:blipFill>
                          <a:blip r:embed="rId57"/>
                          <a:stretch>
                            <a:fillRect/>
                          </a:stretch>
                        </pic:blipFill>
                        <pic:spPr>
                          <a:xfrm>
                            <a:off x="0" y="0"/>
                            <a:ext cx="1647825" cy="819150"/>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firstLine="0"/>
              <w:jc w:val="left"/>
            </w:pPr>
          </w:p>
        </w:tc>
      </w:tr>
    </w:tbl>
    <w:p>
      <w:pPr>
        <w:spacing w:before="240" w:after="120" w:line="288" w:lineRule="auto"/>
        <w:ind w:left="0"/>
        <w:jc w:val="left"/>
        <w:outlineLvl w:val="5"/>
      </w:pPr>
      <w:r>
        <w:rPr>
          <w:rFonts w:ascii="Arial" w:hAnsi="Arial" w:eastAsia="等线" w:cs="Arial"/>
          <w:b/>
          <w:color w:val="1F2329"/>
          <w:sz w:val="24"/>
        </w:rPr>
        <w:t>申请宣讲会</w:t>
      </w:r>
    </w:p>
    <w:p>
      <w:pPr>
        <w:spacing w:before="120" w:after="120" w:line="288" w:lineRule="auto"/>
        <w:ind w:left="0" w:firstLine="0"/>
        <w:jc w:val="left"/>
      </w:pPr>
      <w:r>
        <w:rPr>
          <w:rFonts w:ascii="Arial" w:hAnsi="Arial" w:eastAsia="等线" w:cs="Arial"/>
          <w:color w:val="1F2329"/>
          <w:sz w:val="22"/>
        </w:rPr>
        <w:t>在【校园招聘&gt;宣讲会】申请宣讲会，填写信息并提交后，学校将会在三个工作日内进行审核并进行电话联系确定您的宣讲会场地以及时间，审核结果将会在微信公众号上以及PC端进行推送通知，请留意！</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2835"/>
        <w:gridCol w:w="2835"/>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790575"/>
                  <wp:effectExtent l="0" t="0" r="13335" b="1905"/>
                  <wp:docPr id="60" name="Drawing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Drawing 59"/>
                          <pic:cNvPicPr>
                            <a:picLocks noChangeAspect="1"/>
                          </pic:cNvPicPr>
                        </pic:nvPicPr>
                        <pic:blipFill>
                          <a:blip r:embed="rId58"/>
                          <a:stretch>
                            <a:fillRect/>
                          </a:stretch>
                        </pic:blipFill>
                        <pic:spPr>
                          <a:xfrm>
                            <a:off x="0" y="0"/>
                            <a:ext cx="1647825" cy="790575"/>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790575"/>
                  <wp:effectExtent l="0" t="0" r="13335" b="1905"/>
                  <wp:docPr id="61" name="Drawing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Drawing 60"/>
                          <pic:cNvPicPr>
                            <a:picLocks noChangeAspect="1"/>
                          </pic:cNvPicPr>
                        </pic:nvPicPr>
                        <pic:blipFill>
                          <a:blip r:embed="rId59"/>
                          <a:stretch>
                            <a:fillRect/>
                          </a:stretch>
                        </pic:blipFill>
                        <pic:spPr>
                          <a:xfrm>
                            <a:off x="0" y="0"/>
                            <a:ext cx="1647825" cy="790575"/>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firstLine="0"/>
              <w:jc w:val="left"/>
            </w:pPr>
          </w:p>
        </w:tc>
      </w:tr>
    </w:tbl>
    <w:p>
      <w:pPr>
        <w:spacing w:before="240" w:after="120" w:line="288" w:lineRule="auto"/>
        <w:ind w:left="0"/>
        <w:jc w:val="left"/>
        <w:outlineLvl w:val="5"/>
      </w:pPr>
      <w:r>
        <w:rPr>
          <w:rFonts w:ascii="Arial" w:hAnsi="Arial" w:eastAsia="等线" w:cs="Arial"/>
          <w:b/>
          <w:color w:val="1F2329"/>
          <w:sz w:val="24"/>
        </w:rPr>
        <w:t>申请入驻/报名双选会</w:t>
      </w:r>
    </w:p>
    <w:p>
      <w:pPr>
        <w:spacing w:before="120" w:after="120" w:line="288" w:lineRule="auto"/>
        <w:ind w:left="0" w:firstLine="0"/>
        <w:jc w:val="left"/>
      </w:pPr>
      <w:r>
        <w:rPr>
          <w:rFonts w:ascii="Arial" w:hAnsi="Arial" w:eastAsia="等线" w:cs="Arial"/>
          <w:color w:val="1F2329"/>
          <w:sz w:val="22"/>
        </w:rPr>
        <w:t xml:space="preserve"> 在【校园招聘&gt;双选会】选择双选会“申请入驻”或“报名”，填写信息并提交后，学校将会在三个工作日内进行审核，审核结果将会在微信公众号以及PC端上进行推送通知，请留意！</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2835"/>
        <w:gridCol w:w="2835"/>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790575"/>
                  <wp:effectExtent l="0" t="0" r="13335" b="1905"/>
                  <wp:docPr id="62" name="Drawing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Drawing 61"/>
                          <pic:cNvPicPr>
                            <a:picLocks noChangeAspect="1"/>
                          </pic:cNvPicPr>
                        </pic:nvPicPr>
                        <pic:blipFill>
                          <a:blip r:embed="rId60"/>
                          <a:stretch>
                            <a:fillRect/>
                          </a:stretch>
                        </pic:blipFill>
                        <pic:spPr>
                          <a:xfrm>
                            <a:off x="0" y="0"/>
                            <a:ext cx="1647825" cy="790575"/>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790575"/>
                  <wp:effectExtent l="0" t="0" r="13335" b="1905"/>
                  <wp:docPr id="63" name="Drawing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Drawing 62"/>
                          <pic:cNvPicPr>
                            <a:picLocks noChangeAspect="1"/>
                          </pic:cNvPicPr>
                        </pic:nvPicPr>
                        <pic:blipFill>
                          <a:blip r:embed="rId61"/>
                          <a:stretch>
                            <a:fillRect/>
                          </a:stretch>
                        </pic:blipFill>
                        <pic:spPr>
                          <a:xfrm>
                            <a:off x="0" y="0"/>
                            <a:ext cx="1647825" cy="790575"/>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firstLine="0"/>
              <w:jc w:val="left"/>
            </w:pPr>
          </w:p>
        </w:tc>
      </w:tr>
    </w:tbl>
    <w:p>
      <w:pPr>
        <w:spacing w:before="240" w:after="120" w:line="288" w:lineRule="auto"/>
        <w:ind w:left="0"/>
        <w:jc w:val="left"/>
        <w:outlineLvl w:val="5"/>
      </w:pPr>
      <w:r>
        <w:rPr>
          <w:rFonts w:ascii="Arial" w:hAnsi="Arial" w:eastAsia="等线" w:cs="Arial"/>
          <w:b/>
          <w:color w:val="1F2329"/>
          <w:sz w:val="24"/>
        </w:rPr>
        <w:t>申请在线招聘</w:t>
      </w:r>
    </w:p>
    <w:p>
      <w:pPr>
        <w:spacing w:before="120" w:after="120" w:line="288" w:lineRule="auto"/>
        <w:ind w:left="0" w:firstLine="0"/>
        <w:jc w:val="left"/>
      </w:pPr>
      <w:r>
        <w:rPr>
          <w:rFonts w:ascii="Arial" w:hAnsi="Arial" w:eastAsia="等线" w:cs="Arial"/>
          <w:color w:val="1F2329"/>
          <w:sz w:val="22"/>
        </w:rPr>
        <w:t>尚未入驻的学校请点击“入驻学校”，选择相应学校并点击“入驻”。（已入驻相应学校则可直接在“在线招聘”模块中进行操作，可在该模块新增“招聘简章”）</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64" name="Drawing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Drawing 63"/>
                          <pic:cNvPicPr>
                            <a:picLocks noChangeAspect="1"/>
                          </pic:cNvPicPr>
                        </pic:nvPicPr>
                        <pic:blipFill>
                          <a:blip r:embed="rId62"/>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color w:val="1F2329"/>
          <w:sz w:val="22"/>
        </w:rPr>
        <w:t>填写完成后点击“提交”，学校将会在两个工作日内进行审核，审核结果将会在微信公众号以及PC端上进行推送通知，请留意！</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171575"/>
                  <wp:effectExtent l="0" t="0" r="1905" b="1905"/>
                  <wp:docPr id="65" name="Drawing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Drawing 64"/>
                          <pic:cNvPicPr>
                            <a:picLocks noChangeAspect="1"/>
                          </pic:cNvPicPr>
                        </pic:nvPicPr>
                        <pic:blipFill>
                          <a:blip r:embed="rId63"/>
                          <a:stretch>
                            <a:fillRect/>
                          </a:stretch>
                        </pic:blipFill>
                        <pic:spPr>
                          <a:xfrm>
                            <a:off x="0" y="0"/>
                            <a:ext cx="2543175" cy="117157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240" w:after="120" w:line="288" w:lineRule="auto"/>
        <w:ind w:left="0"/>
        <w:jc w:val="left"/>
        <w:outlineLvl w:val="5"/>
      </w:pPr>
      <w:r>
        <w:rPr>
          <w:rFonts w:ascii="Arial" w:hAnsi="Arial" w:eastAsia="等线" w:cs="Arial"/>
          <w:b/>
          <w:color w:val="1F2329"/>
          <w:sz w:val="24"/>
        </w:rPr>
        <w:t>校招答疑操作</w:t>
      </w:r>
    </w:p>
    <w:p>
      <w:pPr>
        <w:spacing w:before="120" w:after="120" w:line="288" w:lineRule="auto"/>
        <w:ind w:left="0" w:firstLine="0"/>
        <w:jc w:val="left"/>
      </w:pPr>
      <w:r>
        <w:rPr>
          <w:rFonts w:ascii="Arial" w:hAnsi="Arial" w:eastAsia="等线" w:cs="Arial"/>
          <w:color w:val="1F2329"/>
          <w:sz w:val="22"/>
        </w:rPr>
        <w:t xml:space="preserve"> 在【校园招聘&gt;校招答疑】页可对咨询企业问题的学生进行回复。并且可以点击“新增”，对大部分学生的疑问以及一些细节问题统一进行详细说明并发布。</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2126"/>
        <w:gridCol w:w="2126"/>
        <w:gridCol w:w="2126"/>
        <w:gridCol w:w="21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2126" w:type="dxa"/>
            <w:tcMar>
              <w:top w:w="60" w:type="dxa"/>
              <w:left w:w="120" w:type="dxa"/>
              <w:bottom w:w="30" w:type="dxa"/>
              <w:right w:w="120" w:type="dxa"/>
            </w:tcMar>
          </w:tcPr>
          <w:p>
            <w:pPr>
              <w:spacing w:before="120" w:after="120" w:line="288" w:lineRule="auto"/>
              <w:ind w:left="0"/>
              <w:jc w:val="left"/>
            </w:pPr>
            <w:r>
              <w:drawing>
                <wp:inline distT="0" distB="0" distL="0" distR="0">
                  <wp:extent cx="1190625" cy="323850"/>
                  <wp:effectExtent l="0" t="0" r="13335" b="11430"/>
                  <wp:docPr id="66" name="Drawing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Drawing 65"/>
                          <pic:cNvPicPr>
                            <a:picLocks noChangeAspect="1"/>
                          </pic:cNvPicPr>
                        </pic:nvPicPr>
                        <pic:blipFill>
                          <a:blip r:embed="rId64"/>
                          <a:stretch>
                            <a:fillRect/>
                          </a:stretch>
                        </pic:blipFill>
                        <pic:spPr>
                          <a:xfrm>
                            <a:off x="0" y="0"/>
                            <a:ext cx="1190625" cy="323850"/>
                          </a:xfrm>
                          <a:prstGeom prst="rect">
                            <a:avLst/>
                          </a:prstGeom>
                        </pic:spPr>
                      </pic:pic>
                    </a:graphicData>
                  </a:graphic>
                </wp:inline>
              </w:drawing>
            </w:r>
          </w:p>
        </w:tc>
        <w:tc>
          <w:tcPr>
            <w:tcW w:w="2126" w:type="dxa"/>
            <w:tcMar>
              <w:top w:w="60" w:type="dxa"/>
              <w:left w:w="120" w:type="dxa"/>
              <w:bottom w:w="30" w:type="dxa"/>
              <w:right w:w="120" w:type="dxa"/>
            </w:tcMar>
          </w:tcPr>
          <w:p>
            <w:pPr>
              <w:spacing w:before="120" w:after="120" w:line="288" w:lineRule="auto"/>
              <w:ind w:left="0"/>
              <w:jc w:val="left"/>
            </w:pPr>
            <w:r>
              <w:drawing>
                <wp:inline distT="0" distB="0" distL="0" distR="0">
                  <wp:extent cx="1190625" cy="323850"/>
                  <wp:effectExtent l="0" t="0" r="13335" b="11430"/>
                  <wp:docPr id="67" name="Drawing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Drawing 66"/>
                          <pic:cNvPicPr>
                            <a:picLocks noChangeAspect="1"/>
                          </pic:cNvPicPr>
                        </pic:nvPicPr>
                        <pic:blipFill>
                          <a:blip r:embed="rId65"/>
                          <a:stretch>
                            <a:fillRect/>
                          </a:stretch>
                        </pic:blipFill>
                        <pic:spPr>
                          <a:xfrm>
                            <a:off x="0" y="0"/>
                            <a:ext cx="1190625" cy="323850"/>
                          </a:xfrm>
                          <a:prstGeom prst="rect">
                            <a:avLst/>
                          </a:prstGeom>
                        </pic:spPr>
                      </pic:pic>
                    </a:graphicData>
                  </a:graphic>
                </wp:inline>
              </w:drawing>
            </w:r>
          </w:p>
        </w:tc>
        <w:tc>
          <w:tcPr>
            <w:tcW w:w="2126" w:type="dxa"/>
            <w:tcMar>
              <w:top w:w="60" w:type="dxa"/>
              <w:left w:w="120" w:type="dxa"/>
              <w:bottom w:w="30" w:type="dxa"/>
              <w:right w:w="120" w:type="dxa"/>
            </w:tcMar>
          </w:tcPr>
          <w:p>
            <w:pPr>
              <w:spacing w:before="120" w:after="120" w:line="288" w:lineRule="auto"/>
              <w:ind w:left="0"/>
              <w:jc w:val="left"/>
            </w:pPr>
            <w:r>
              <w:drawing>
                <wp:inline distT="0" distB="0" distL="0" distR="0">
                  <wp:extent cx="1190625" cy="361950"/>
                  <wp:effectExtent l="0" t="0" r="13335" b="3810"/>
                  <wp:docPr id="68" name="Drawing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Drawing 67"/>
                          <pic:cNvPicPr>
                            <a:picLocks noChangeAspect="1"/>
                          </pic:cNvPicPr>
                        </pic:nvPicPr>
                        <pic:blipFill>
                          <a:blip r:embed="rId66"/>
                          <a:stretch>
                            <a:fillRect/>
                          </a:stretch>
                        </pic:blipFill>
                        <pic:spPr>
                          <a:xfrm>
                            <a:off x="0" y="0"/>
                            <a:ext cx="1190625" cy="361950"/>
                          </a:xfrm>
                          <a:prstGeom prst="rect">
                            <a:avLst/>
                          </a:prstGeom>
                        </pic:spPr>
                      </pic:pic>
                    </a:graphicData>
                  </a:graphic>
                </wp:inline>
              </w:drawing>
            </w:r>
          </w:p>
        </w:tc>
        <w:tc>
          <w:tcPr>
            <w:tcW w:w="2126"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color w:val="1F2329"/>
          <w:sz w:val="22"/>
        </w:rPr>
        <w:t>学生咨询企业的相关问题在微信公众号“云校招企业服务平台”会有推送通知，可直接在手机进行回复。</w:t>
      </w:r>
    </w:p>
    <w:p>
      <w:pPr>
        <w:spacing w:before="300" w:after="120" w:line="288" w:lineRule="auto"/>
        <w:ind w:left="0"/>
        <w:jc w:val="left"/>
        <w:outlineLvl w:val="2"/>
      </w:pPr>
      <w:r>
        <w:rPr>
          <w:rFonts w:ascii="Arial" w:hAnsi="Arial" w:eastAsia="等线" w:cs="Arial"/>
          <w:b/>
          <w:color w:val="1F2329"/>
          <w:sz w:val="30"/>
        </w:rPr>
        <w:t>道具商城</w:t>
      </w:r>
    </w:p>
    <w:p>
      <w:pPr>
        <w:spacing w:before="240" w:after="120" w:line="288" w:lineRule="auto"/>
        <w:ind w:left="0"/>
        <w:jc w:val="left"/>
        <w:outlineLvl w:val="5"/>
      </w:pPr>
      <w:r>
        <w:rPr>
          <w:rFonts w:ascii="Arial" w:hAnsi="Arial" w:eastAsia="等线" w:cs="Arial"/>
          <w:b/>
          <w:color w:val="1F2329"/>
          <w:sz w:val="24"/>
        </w:rPr>
        <w:t>开通/升级会员</w:t>
      </w:r>
    </w:p>
    <w:p>
      <w:pPr>
        <w:spacing w:before="120" w:after="120" w:line="288" w:lineRule="auto"/>
        <w:ind w:left="0" w:firstLine="0"/>
        <w:jc w:val="left"/>
      </w:pPr>
      <w:r>
        <w:rPr>
          <w:rFonts w:ascii="Arial" w:hAnsi="Arial" w:eastAsia="等线" w:cs="Arial"/>
          <w:b/>
          <w:color w:val="1F2329"/>
          <w:sz w:val="22"/>
        </w:rPr>
        <w:t>您还不是会员，想开通会员的情况</w:t>
      </w:r>
      <w:r>
        <w:rPr>
          <w:rFonts w:ascii="Arial" w:hAnsi="Arial" w:eastAsia="等线" w:cs="Arial"/>
          <w:color w:val="1F2329"/>
          <w:sz w:val="22"/>
        </w:rPr>
        <w:t>：</w:t>
      </w:r>
    </w:p>
    <w:p>
      <w:pPr>
        <w:spacing w:before="120" w:after="120" w:line="288" w:lineRule="auto"/>
        <w:ind w:left="0" w:firstLine="0"/>
        <w:jc w:val="left"/>
      </w:pPr>
      <w:r>
        <w:rPr>
          <w:rFonts w:ascii="Arial" w:hAnsi="Arial" w:eastAsia="等线" w:cs="Arial"/>
          <w:color w:val="1F2329"/>
          <w:sz w:val="22"/>
        </w:rPr>
        <w:t>在【道具商城】页点击“点击此处--我想了解会员套餐”，提交企业信息，1个工作日左右将会有专属顾问电话来访。</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76350"/>
                  <wp:effectExtent l="0" t="0" r="1905" b="3810"/>
                  <wp:docPr id="69" name="Drawing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Drawing 68"/>
                          <pic:cNvPicPr>
                            <a:picLocks noChangeAspect="1"/>
                          </pic:cNvPicPr>
                        </pic:nvPicPr>
                        <pic:blipFill>
                          <a:blip r:embed="rId67"/>
                          <a:stretch>
                            <a:fillRect/>
                          </a:stretch>
                        </pic:blipFill>
                        <pic:spPr>
                          <a:xfrm>
                            <a:off x="0" y="0"/>
                            <a:ext cx="2543175" cy="127635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76350"/>
                  <wp:effectExtent l="0" t="0" r="1905" b="3810"/>
                  <wp:docPr id="70" name="Drawing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Drawing 69"/>
                          <pic:cNvPicPr>
                            <a:picLocks noChangeAspect="1"/>
                          </pic:cNvPicPr>
                        </pic:nvPicPr>
                        <pic:blipFill>
                          <a:blip r:embed="rId68"/>
                          <a:stretch>
                            <a:fillRect/>
                          </a:stretch>
                        </pic:blipFill>
                        <pic:spPr>
                          <a:xfrm>
                            <a:off x="0" y="0"/>
                            <a:ext cx="2543175" cy="127635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b/>
          <w:color w:val="1F2329"/>
          <w:sz w:val="22"/>
        </w:rPr>
        <w:t>已是会员</w:t>
      </w:r>
      <w:r>
        <w:rPr>
          <w:rFonts w:ascii="Arial" w:hAnsi="Arial" w:eastAsia="等线" w:cs="Arial"/>
          <w:color w:val="1F2329"/>
          <w:sz w:val="22"/>
        </w:rPr>
        <w:t>：</w:t>
      </w:r>
    </w:p>
    <w:p>
      <w:pPr>
        <w:spacing w:before="120" w:after="120" w:line="288" w:lineRule="auto"/>
        <w:ind w:left="0" w:firstLine="0"/>
        <w:jc w:val="left"/>
      </w:pPr>
      <w:r>
        <w:rPr>
          <w:rFonts w:ascii="Arial" w:hAnsi="Arial" w:eastAsia="等线" w:cs="Arial"/>
          <w:color w:val="1F2329"/>
          <w:sz w:val="22"/>
        </w:rPr>
        <w:t>目前套餐不能满足业务需求，想升级会员的情况：在【道具商城】页点击“升级套餐”，了解其他套餐基本信息后提交企业信息，1个工作日左右将会有专属顾问电话来访。</w:t>
      </w:r>
    </w:p>
    <w:p>
      <w:pPr>
        <w:spacing w:before="240" w:after="120" w:line="288" w:lineRule="auto"/>
        <w:ind w:left="0"/>
        <w:jc w:val="left"/>
        <w:outlineLvl w:val="5"/>
      </w:pPr>
      <w:r>
        <w:rPr>
          <w:rFonts w:ascii="Arial" w:hAnsi="Arial" w:eastAsia="等线" w:cs="Arial"/>
          <w:b/>
          <w:color w:val="1F2329"/>
          <w:sz w:val="24"/>
        </w:rPr>
        <w:t>我的权益</w:t>
      </w:r>
    </w:p>
    <w:p>
      <w:pPr>
        <w:spacing w:before="120" w:after="120" w:line="288" w:lineRule="auto"/>
        <w:ind w:left="0" w:firstLine="0"/>
        <w:jc w:val="left"/>
      </w:pPr>
      <w:r>
        <w:rPr>
          <w:rFonts w:ascii="Arial" w:hAnsi="Arial" w:eastAsia="等线" w:cs="Arial"/>
          <w:color w:val="1F2329"/>
          <w:sz w:val="22"/>
        </w:rPr>
        <w:t>在【右上角头像&gt;我的权益】或【道具商城&gt;我的权益】页可查看我的道具，如已开通会员，可查看已开通会员类型的套餐内容，也可以查看购买的道具数量和使用情况。</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76350"/>
                  <wp:effectExtent l="0" t="0" r="1905" b="3810"/>
                  <wp:docPr id="71" name="Drawing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Drawing 70"/>
                          <pic:cNvPicPr>
                            <a:picLocks noChangeAspect="1"/>
                          </pic:cNvPicPr>
                        </pic:nvPicPr>
                        <pic:blipFill>
                          <a:blip r:embed="rId69"/>
                          <a:stretch>
                            <a:fillRect/>
                          </a:stretch>
                        </pic:blipFill>
                        <pic:spPr>
                          <a:xfrm>
                            <a:off x="0" y="0"/>
                            <a:ext cx="2543175" cy="127635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300" w:after="120" w:line="288" w:lineRule="auto"/>
        <w:ind w:left="0"/>
        <w:jc w:val="left"/>
        <w:outlineLvl w:val="2"/>
      </w:pPr>
      <w:r>
        <w:rPr>
          <w:rFonts w:ascii="Arial" w:hAnsi="Arial" w:eastAsia="等线" w:cs="Arial"/>
          <w:b/>
          <w:color w:val="1F2329"/>
          <w:sz w:val="30"/>
        </w:rPr>
        <w:t>账号设置</w:t>
      </w:r>
    </w:p>
    <w:p>
      <w:pPr>
        <w:spacing w:before="240" w:after="120" w:line="288" w:lineRule="auto"/>
        <w:ind w:left="0"/>
        <w:jc w:val="left"/>
        <w:outlineLvl w:val="5"/>
      </w:pPr>
      <w:r>
        <w:rPr>
          <w:rFonts w:ascii="Arial" w:hAnsi="Arial" w:eastAsia="等线" w:cs="Arial"/>
          <w:b/>
          <w:color w:val="1F2329"/>
          <w:sz w:val="24"/>
        </w:rPr>
        <w:t>修改个人资料</w:t>
      </w:r>
    </w:p>
    <w:p>
      <w:pPr>
        <w:spacing w:before="120" w:after="120" w:line="288" w:lineRule="auto"/>
        <w:ind w:left="0" w:firstLine="0"/>
        <w:jc w:val="left"/>
      </w:pPr>
      <w:r>
        <w:rPr>
          <w:rFonts w:ascii="Arial" w:hAnsi="Arial" w:eastAsia="等线" w:cs="Arial"/>
          <w:color w:val="1F2329"/>
          <w:sz w:val="22"/>
        </w:rPr>
        <w:t>在【右上角头像&gt;账号设置&gt;个人资料】页可修改头像、姓名、昵称、部门四个信息，对求职者不展示姓名，仅展示昵称；</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2835"/>
        <w:gridCol w:w="2835"/>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419100"/>
                  <wp:effectExtent l="0" t="0" r="13335" b="7620"/>
                  <wp:docPr id="72" name="Drawing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Drawing 71"/>
                          <pic:cNvPicPr>
                            <a:picLocks noChangeAspect="1"/>
                          </pic:cNvPicPr>
                        </pic:nvPicPr>
                        <pic:blipFill>
                          <a:blip r:embed="rId70"/>
                          <a:stretch>
                            <a:fillRect/>
                          </a:stretch>
                        </pic:blipFill>
                        <pic:spPr>
                          <a:xfrm>
                            <a:off x="0" y="0"/>
                            <a:ext cx="1647825" cy="419100"/>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790575"/>
                  <wp:effectExtent l="0" t="0" r="13335" b="1905"/>
                  <wp:docPr id="73" name="Drawing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Drawing 72"/>
                          <pic:cNvPicPr>
                            <a:picLocks noChangeAspect="1"/>
                          </pic:cNvPicPr>
                        </pic:nvPicPr>
                        <pic:blipFill>
                          <a:blip r:embed="rId71"/>
                          <a:stretch>
                            <a:fillRect/>
                          </a:stretch>
                        </pic:blipFill>
                        <pic:spPr>
                          <a:xfrm>
                            <a:off x="0" y="0"/>
                            <a:ext cx="1647825" cy="790575"/>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firstLine="0"/>
              <w:jc w:val="left"/>
            </w:pPr>
          </w:p>
        </w:tc>
      </w:tr>
    </w:tbl>
    <w:p>
      <w:pPr>
        <w:spacing w:before="240" w:after="120" w:line="288" w:lineRule="auto"/>
        <w:ind w:left="0"/>
        <w:jc w:val="left"/>
        <w:outlineLvl w:val="5"/>
      </w:pPr>
      <w:r>
        <w:rPr>
          <w:rFonts w:ascii="Arial" w:hAnsi="Arial" w:eastAsia="等线" w:cs="Arial"/>
          <w:b/>
          <w:color w:val="1F2329"/>
          <w:sz w:val="24"/>
        </w:rPr>
        <w:t>账号绑定/注销</w:t>
      </w:r>
    </w:p>
    <w:p>
      <w:pPr>
        <w:spacing w:before="120" w:after="120" w:line="288" w:lineRule="auto"/>
        <w:ind w:left="0" w:firstLine="0"/>
        <w:jc w:val="left"/>
      </w:pPr>
      <w:r>
        <w:rPr>
          <w:rFonts w:ascii="Arial" w:hAnsi="Arial" w:eastAsia="等线" w:cs="Arial"/>
          <w:color w:val="1F2329"/>
          <w:sz w:val="22"/>
        </w:rPr>
        <w:t>在【右上角头像&gt;账号设置&gt;账号绑定】页可解绑微信，但账号需绑定申请账号手机号的微信，便于企业接收审核等相关通知信息；</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76350"/>
                  <wp:effectExtent l="0" t="0" r="1905" b="3810"/>
                  <wp:docPr id="74" name="Drawing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Drawing 73"/>
                          <pic:cNvPicPr>
                            <a:picLocks noChangeAspect="1"/>
                          </pic:cNvPicPr>
                        </pic:nvPicPr>
                        <pic:blipFill>
                          <a:blip r:embed="rId72"/>
                          <a:stretch>
                            <a:fillRect/>
                          </a:stretch>
                        </pic:blipFill>
                        <pic:spPr>
                          <a:xfrm>
                            <a:off x="0" y="0"/>
                            <a:ext cx="2543175" cy="127635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p>
      <w:pPr>
        <w:spacing w:before="120" w:after="120" w:line="288" w:lineRule="auto"/>
        <w:ind w:left="0" w:firstLine="0"/>
        <w:jc w:val="left"/>
      </w:pPr>
      <w:r>
        <w:rPr>
          <w:rFonts w:ascii="Arial" w:hAnsi="Arial" w:eastAsia="等线" w:cs="Arial"/>
          <w:color w:val="1F2329"/>
          <w:sz w:val="22"/>
        </w:rPr>
        <w:t>在【右上角头像&gt;账号设置&gt;账号注销】页注销账号，账号注销后将无法使用系统办理业务；</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2835"/>
        <w:gridCol w:w="2835"/>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828675"/>
                  <wp:effectExtent l="0" t="0" r="13335" b="9525"/>
                  <wp:docPr id="75" name="Drawing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Drawing 74"/>
                          <pic:cNvPicPr>
                            <a:picLocks noChangeAspect="1"/>
                          </pic:cNvPicPr>
                        </pic:nvPicPr>
                        <pic:blipFill>
                          <a:blip r:embed="rId73"/>
                          <a:stretch>
                            <a:fillRect/>
                          </a:stretch>
                        </pic:blipFill>
                        <pic:spPr>
                          <a:xfrm>
                            <a:off x="0" y="0"/>
                            <a:ext cx="1647825" cy="828675"/>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jc w:val="left"/>
            </w:pPr>
            <w:r>
              <w:drawing>
                <wp:inline distT="0" distB="0" distL="0" distR="0">
                  <wp:extent cx="1647825" cy="828675"/>
                  <wp:effectExtent l="0" t="0" r="13335" b="9525"/>
                  <wp:docPr id="76" name="Drawing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Drawing 75"/>
                          <pic:cNvPicPr>
                            <a:picLocks noChangeAspect="1"/>
                          </pic:cNvPicPr>
                        </pic:nvPicPr>
                        <pic:blipFill>
                          <a:blip r:embed="rId74"/>
                          <a:stretch>
                            <a:fillRect/>
                          </a:stretch>
                        </pic:blipFill>
                        <pic:spPr>
                          <a:xfrm>
                            <a:off x="0" y="0"/>
                            <a:ext cx="1647825" cy="828675"/>
                          </a:xfrm>
                          <a:prstGeom prst="rect">
                            <a:avLst/>
                          </a:prstGeom>
                        </pic:spPr>
                      </pic:pic>
                    </a:graphicData>
                  </a:graphic>
                </wp:inline>
              </w:drawing>
            </w:r>
          </w:p>
        </w:tc>
        <w:tc>
          <w:tcPr>
            <w:tcW w:w="2835" w:type="dxa"/>
            <w:tcMar>
              <w:top w:w="60" w:type="dxa"/>
              <w:left w:w="120" w:type="dxa"/>
              <w:bottom w:w="30" w:type="dxa"/>
              <w:right w:w="120" w:type="dxa"/>
            </w:tcMar>
          </w:tcPr>
          <w:p>
            <w:pPr>
              <w:spacing w:before="120" w:after="120" w:line="288" w:lineRule="auto"/>
              <w:ind w:left="0" w:firstLine="0"/>
              <w:jc w:val="left"/>
            </w:pPr>
          </w:p>
        </w:tc>
      </w:tr>
    </w:tbl>
    <w:p>
      <w:pPr>
        <w:spacing w:before="240" w:after="120" w:line="288" w:lineRule="auto"/>
        <w:ind w:left="0"/>
        <w:jc w:val="left"/>
        <w:outlineLvl w:val="5"/>
      </w:pPr>
      <w:r>
        <w:rPr>
          <w:rFonts w:ascii="Arial" w:hAnsi="Arial" w:eastAsia="等线" w:cs="Arial"/>
          <w:b/>
          <w:color w:val="1F2329"/>
          <w:sz w:val="24"/>
        </w:rPr>
        <w:t>修改密码</w:t>
      </w:r>
    </w:p>
    <w:p>
      <w:pPr>
        <w:spacing w:before="120" w:after="120" w:line="288" w:lineRule="auto"/>
        <w:ind w:left="0" w:firstLine="0"/>
        <w:jc w:val="left"/>
      </w:pPr>
      <w:r>
        <w:rPr>
          <w:rFonts w:ascii="Arial" w:hAnsi="Arial" w:eastAsia="等线" w:cs="Arial"/>
          <w:color w:val="1F2329"/>
          <w:sz w:val="22"/>
        </w:rPr>
        <w:t>在【右上角头像&gt;账号设置&gt;修改密码】页输入旧密码和新密码进修密码修改；</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809625"/>
                  <wp:effectExtent l="0" t="0" r="1905" b="13335"/>
                  <wp:docPr id="77" name="Drawing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Drawing 76"/>
                          <pic:cNvPicPr>
                            <a:picLocks noChangeAspect="1"/>
                          </pic:cNvPicPr>
                        </pic:nvPicPr>
                        <pic:blipFill>
                          <a:blip r:embed="rId75"/>
                          <a:stretch>
                            <a:fillRect/>
                          </a:stretch>
                        </pic:blipFill>
                        <pic:spPr>
                          <a:xfrm>
                            <a:off x="0" y="0"/>
                            <a:ext cx="2543175" cy="809625"/>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300" w:after="120" w:line="288" w:lineRule="auto"/>
        <w:ind w:left="0"/>
        <w:jc w:val="left"/>
        <w:outlineLvl w:val="2"/>
      </w:pPr>
      <w:r>
        <w:rPr>
          <w:rFonts w:ascii="Arial" w:hAnsi="Arial" w:eastAsia="等线" w:cs="Arial"/>
          <w:b/>
          <w:color w:val="1F2329"/>
          <w:sz w:val="30"/>
        </w:rPr>
        <w:t>公司设置</w:t>
      </w:r>
    </w:p>
    <w:p>
      <w:pPr>
        <w:spacing w:before="240" w:after="120" w:line="288" w:lineRule="auto"/>
        <w:ind w:left="0"/>
        <w:jc w:val="left"/>
        <w:outlineLvl w:val="5"/>
      </w:pPr>
      <w:r>
        <w:rPr>
          <w:rFonts w:ascii="Arial" w:hAnsi="Arial" w:eastAsia="等线" w:cs="Arial"/>
          <w:b/>
          <w:color w:val="1F2329"/>
          <w:sz w:val="24"/>
        </w:rPr>
        <w:t>修改企业资料</w:t>
      </w:r>
    </w:p>
    <w:p>
      <w:pPr>
        <w:spacing w:before="120" w:after="120" w:line="288" w:lineRule="auto"/>
        <w:ind w:left="0" w:firstLine="0"/>
        <w:jc w:val="left"/>
      </w:pPr>
      <w:r>
        <w:rPr>
          <w:rFonts w:ascii="Arial" w:hAnsi="Arial" w:eastAsia="等线" w:cs="Arial"/>
          <w:color w:val="1F2329"/>
          <w:sz w:val="22"/>
        </w:rPr>
        <w:t>点击【右上角头像&gt;公司设置】，可对企业的基本资料/认证信息/雇主品牌进行修改。修改内容后点击最下方保存即可；</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78" name="Drawing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Drawing 77"/>
                          <pic:cNvPicPr>
                            <a:picLocks noChangeAspect="1"/>
                          </pic:cNvPicPr>
                        </pic:nvPicPr>
                        <pic:blipFill>
                          <a:blip r:embed="rId76"/>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r>
        <w:rPr>
          <w:rFonts w:ascii="Arial" w:hAnsi="Arial" w:eastAsia="等线" w:cs="Arial"/>
          <w:color w:val="1F2329"/>
          <w:sz w:val="22"/>
        </w:rPr>
        <w:t>认证材料修改后需点击更新认证资料，一个工作日审核完毕。</w:t>
      </w:r>
      <w:r>
        <w:rPr>
          <w:rFonts w:ascii="Arial" w:hAnsi="Arial" w:eastAsia="等线" w:cs="Arial"/>
          <w:color w:val="8F959E"/>
          <w:sz w:val="22"/>
        </w:rPr>
        <w:t>注：仅管理员可以更新认证材料哦</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79" name="Drawing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Drawing 78"/>
                          <pic:cNvPicPr>
                            <a:picLocks noChangeAspect="1"/>
                          </pic:cNvPicPr>
                        </pic:nvPicPr>
                        <pic:blipFill>
                          <a:blip r:embed="rId77"/>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240" w:after="120" w:line="288" w:lineRule="auto"/>
        <w:ind w:left="0"/>
        <w:jc w:val="left"/>
        <w:outlineLvl w:val="5"/>
      </w:pPr>
      <w:r>
        <w:rPr>
          <w:rFonts w:ascii="Arial" w:hAnsi="Arial" w:eastAsia="等线" w:cs="Arial"/>
          <w:b/>
          <w:color w:val="1F2329"/>
          <w:sz w:val="24"/>
        </w:rPr>
        <w:t>管理公司成员</w:t>
      </w:r>
    </w:p>
    <w:p>
      <w:pPr>
        <w:spacing w:before="120" w:after="120" w:line="288" w:lineRule="auto"/>
        <w:ind w:left="0" w:firstLine="0"/>
        <w:jc w:val="left"/>
      </w:pPr>
      <w:r>
        <w:rPr>
          <w:rFonts w:ascii="Arial" w:hAnsi="Arial" w:eastAsia="等线" w:cs="Arial"/>
          <w:color w:val="1F2329"/>
          <w:sz w:val="22"/>
        </w:rPr>
        <w:t>点击【右上角头像&gt;公司设置】，然后点击左侧菜单【公司成员】，可进行成员的管理和设置。新增HR、修改、重置密码、注销账户。</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80" name="Drawing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Drawing 79"/>
                          <pic:cNvPicPr>
                            <a:picLocks noChangeAspect="1"/>
                          </pic:cNvPicPr>
                        </pic:nvPicPr>
                        <pic:blipFill>
                          <a:blip r:embed="rId78"/>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81" name="Drawing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Drawing 80"/>
                          <pic:cNvPicPr>
                            <a:picLocks noChangeAspect="1"/>
                          </pic:cNvPicPr>
                        </pic:nvPicPr>
                        <pic:blipFill>
                          <a:blip r:embed="rId79"/>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240" w:after="120" w:line="288" w:lineRule="auto"/>
        <w:ind w:left="0"/>
        <w:jc w:val="left"/>
        <w:outlineLvl w:val="5"/>
      </w:pPr>
      <w:r>
        <w:rPr>
          <w:rFonts w:ascii="Arial" w:hAnsi="Arial" w:eastAsia="等线" w:cs="Arial"/>
          <w:b/>
          <w:color w:val="1F2329"/>
          <w:sz w:val="24"/>
        </w:rPr>
        <w:t xml:space="preserve"> 申请成为管理员</w:t>
      </w:r>
    </w:p>
    <w:p>
      <w:pPr>
        <w:spacing w:before="120" w:after="120" w:line="288" w:lineRule="auto"/>
        <w:ind w:left="0" w:firstLine="0"/>
        <w:jc w:val="left"/>
      </w:pPr>
      <w:r>
        <w:rPr>
          <w:rFonts w:ascii="Arial" w:hAnsi="Arial" w:eastAsia="等线" w:cs="Arial"/>
          <w:color w:val="1F2329"/>
          <w:sz w:val="22"/>
        </w:rPr>
        <w:t>在【右上角头像&gt;账号设置&gt;申请管理员】下载管理员授权书后填写完成并盖好公章，拍照上传授权书后点击”申请管理员”，平台1～3个工作日内将会审核完成。</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 w:type="dxa"/>
          <w:bottom w:w="0" w:type="dxa"/>
          <w:right w:w="10" w:type="dxa"/>
        </w:tblCellMar>
      </w:tblPr>
      <w:tblGrid>
        <w:gridCol w:w="4252"/>
        <w:gridCol w:w="42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 w:type="dxa"/>
            <w:bottom w:w="0" w:type="dxa"/>
            <w:right w:w="10" w:type="dxa"/>
          </w:tblCellMar>
        </w:tblPrEx>
        <w:tc>
          <w:tcPr>
            <w:tcW w:w="4252" w:type="dxa"/>
            <w:tcMar>
              <w:top w:w="60" w:type="dxa"/>
              <w:left w:w="120" w:type="dxa"/>
              <w:bottom w:w="30" w:type="dxa"/>
              <w:right w:w="120" w:type="dxa"/>
            </w:tcMar>
          </w:tcPr>
          <w:p>
            <w:pPr>
              <w:spacing w:before="120" w:after="120" w:line="288" w:lineRule="auto"/>
              <w:ind w:left="0"/>
              <w:jc w:val="left"/>
            </w:pPr>
            <w:r>
              <w:drawing>
                <wp:inline distT="0" distB="0" distL="0" distR="0">
                  <wp:extent cx="2543175" cy="1219200"/>
                  <wp:effectExtent l="0" t="0" r="1905" b="0"/>
                  <wp:docPr id="82" name="Drawing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Drawing 81"/>
                          <pic:cNvPicPr>
                            <a:picLocks noChangeAspect="1"/>
                          </pic:cNvPicPr>
                        </pic:nvPicPr>
                        <pic:blipFill>
                          <a:blip r:embed="rId80"/>
                          <a:stretch>
                            <a:fillRect/>
                          </a:stretch>
                        </pic:blipFill>
                        <pic:spPr>
                          <a:xfrm>
                            <a:off x="0" y="0"/>
                            <a:ext cx="2543175" cy="1219200"/>
                          </a:xfrm>
                          <a:prstGeom prst="rect">
                            <a:avLst/>
                          </a:prstGeom>
                        </pic:spPr>
                      </pic:pic>
                    </a:graphicData>
                  </a:graphic>
                </wp:inline>
              </w:drawing>
            </w:r>
          </w:p>
        </w:tc>
        <w:tc>
          <w:tcPr>
            <w:tcW w:w="4252" w:type="dxa"/>
            <w:tcMar>
              <w:top w:w="60" w:type="dxa"/>
              <w:left w:w="120" w:type="dxa"/>
              <w:bottom w:w="30" w:type="dxa"/>
              <w:right w:w="120" w:type="dxa"/>
            </w:tcMar>
          </w:tcPr>
          <w:p>
            <w:pPr>
              <w:spacing w:before="120" w:after="120" w:line="288" w:lineRule="auto"/>
              <w:ind w:left="0" w:firstLine="0"/>
              <w:jc w:val="left"/>
            </w:pPr>
          </w:p>
        </w:tc>
      </w:tr>
    </w:tbl>
    <w:p>
      <w:pPr>
        <w:spacing w:before="120" w:after="120" w:line="288" w:lineRule="auto"/>
        <w:ind w:left="0" w:firstLine="0"/>
        <w:jc w:val="left"/>
      </w:pPr>
    </w:p>
    <w:sectPr>
      <w:headerReference r:id="rId3" w:type="default"/>
      <w:footerReference r:id="rId4" w:type="default"/>
      <w:pgSz w:w="11905" w:h="16840" w:orient="landscape"/>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2ZGVlNDRhMWUxNjEzYjhmMjczM2YzMDk2ZGQ2NWMifQ=="/>
  </w:docVars>
  <w:rsids>
    <w:rsidRoot w:val="00000000"/>
    <w:rsid w:val="3B3F2396"/>
    <w:rsid w:val="42625D1F"/>
    <w:rsid w:val="46136C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1" Type="http://schemas.openxmlformats.org/officeDocument/2006/relationships/fontTable" Target="fontTable.xml"/><Relationship Id="rId80" Type="http://schemas.openxmlformats.org/officeDocument/2006/relationships/image" Target="media/image75.png"/><Relationship Id="rId8" Type="http://schemas.openxmlformats.org/officeDocument/2006/relationships/image" Target="media/image3.png"/><Relationship Id="rId79" Type="http://schemas.openxmlformats.org/officeDocument/2006/relationships/image" Target="media/image74.png"/><Relationship Id="rId78" Type="http://schemas.openxmlformats.org/officeDocument/2006/relationships/image" Target="media/image73.png"/><Relationship Id="rId77" Type="http://schemas.openxmlformats.org/officeDocument/2006/relationships/image" Target="media/image72.png"/><Relationship Id="rId76" Type="http://schemas.openxmlformats.org/officeDocument/2006/relationships/image" Target="media/image71.png"/><Relationship Id="rId75" Type="http://schemas.openxmlformats.org/officeDocument/2006/relationships/image" Target="media/image70.png"/><Relationship Id="rId74" Type="http://schemas.openxmlformats.org/officeDocument/2006/relationships/image" Target="media/image69.png"/><Relationship Id="rId73" Type="http://schemas.openxmlformats.org/officeDocument/2006/relationships/image" Target="media/image68.png"/><Relationship Id="rId72" Type="http://schemas.openxmlformats.org/officeDocument/2006/relationships/image" Target="media/image67.png"/><Relationship Id="rId71" Type="http://schemas.openxmlformats.org/officeDocument/2006/relationships/image" Target="media/image66.png"/><Relationship Id="rId70" Type="http://schemas.openxmlformats.org/officeDocument/2006/relationships/image" Target="media/image65.png"/><Relationship Id="rId7" Type="http://schemas.openxmlformats.org/officeDocument/2006/relationships/image" Target="media/image2.png"/><Relationship Id="rId69" Type="http://schemas.openxmlformats.org/officeDocument/2006/relationships/image" Target="media/image64.png"/><Relationship Id="rId68" Type="http://schemas.openxmlformats.org/officeDocument/2006/relationships/image" Target="media/image63.png"/><Relationship Id="rId67" Type="http://schemas.openxmlformats.org/officeDocument/2006/relationships/image" Target="media/image62.png"/><Relationship Id="rId66" Type="http://schemas.openxmlformats.org/officeDocument/2006/relationships/image" Target="media/image61.png"/><Relationship Id="rId65" Type="http://schemas.openxmlformats.org/officeDocument/2006/relationships/image" Target="media/image60.png"/><Relationship Id="rId64" Type="http://schemas.openxmlformats.org/officeDocument/2006/relationships/image" Target="media/image59.png"/><Relationship Id="rId63" Type="http://schemas.openxmlformats.org/officeDocument/2006/relationships/image" Target="media/image58.png"/><Relationship Id="rId62" Type="http://schemas.openxmlformats.org/officeDocument/2006/relationships/image" Target="media/image57.png"/><Relationship Id="rId61" Type="http://schemas.openxmlformats.org/officeDocument/2006/relationships/image" Target="media/image56.png"/><Relationship Id="rId60" Type="http://schemas.openxmlformats.org/officeDocument/2006/relationships/image" Target="media/image55.png"/><Relationship Id="rId6" Type="http://schemas.openxmlformats.org/officeDocument/2006/relationships/image" Target="media/image1.png"/><Relationship Id="rId59" Type="http://schemas.openxmlformats.org/officeDocument/2006/relationships/image" Target="media/image54.png"/><Relationship Id="rId58" Type="http://schemas.openxmlformats.org/officeDocument/2006/relationships/image" Target="media/image53.png"/><Relationship Id="rId57" Type="http://schemas.openxmlformats.org/officeDocument/2006/relationships/image" Target="media/image52.png"/><Relationship Id="rId56" Type="http://schemas.openxmlformats.org/officeDocument/2006/relationships/image" Target="media/image51.pn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footer" Target="footer1.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header" Target="head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22</Pages>
  <Words>3940</Words>
  <Characters>4030</Characters>
  <TotalTime>0</TotalTime>
  <ScaleCrop>false</ScaleCrop>
  <LinksUpToDate>false</LinksUpToDate>
  <CharactersWithSpaces>4052</CharactersWithSpaces>
  <Application>WPS Office_11.1.0.14309_F1E327BC-269C-435d-A152-05C5408002CA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2022-09-29T01:10:00Z</dcterms:created>
  <dc:creator>Apache POI</dc:creator>
  <cp:lastModifiedBy>胡渣硬汉</cp:lastModifiedBy>
  <dcterms:modified xsi:type="dcterms:W3CDTF">2023-08-30T07:03:58Z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FFFED3240CCD4EC8B45B8203127F2077_13</vt:lpwstr>
  </property>
</Properties>
</file>