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01" w:line="227" w:lineRule="auto"/>
        <w:ind w:left="255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10"/>
          <w:sz w:val="31"/>
          <w:szCs w:val="31"/>
        </w:rPr>
        <w:t>附件</w:t>
      </w:r>
      <w:r>
        <w:rPr>
          <w:rFonts w:ascii="黑体" w:hAnsi="黑体" w:eastAsia="黑体" w:cs="黑体"/>
          <w:spacing w:val="-5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1</w:t>
      </w:r>
    </w:p>
    <w:p>
      <w:pPr>
        <w:spacing w:before="128" w:line="184" w:lineRule="auto"/>
        <w:ind w:left="148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17"/>
          <w:w w:val="99"/>
          <w:sz w:val="36"/>
          <w:szCs w:val="36"/>
        </w:rPr>
        <w:t>湖南省</w:t>
      </w:r>
      <w:r>
        <w:rPr>
          <w:rFonts w:hint="eastAsia" w:ascii="微软雅黑" w:hAnsi="微软雅黑" w:eastAsia="微软雅黑" w:cs="微软雅黑"/>
          <w:spacing w:val="-22"/>
          <w:sz w:val="36"/>
          <w:szCs w:val="36"/>
          <w:lang w:val="en-US" w:eastAsia="zh-CN"/>
        </w:rPr>
        <w:t>2024</w:t>
      </w:r>
      <w:r>
        <w:rPr>
          <w:rFonts w:ascii="微软雅黑" w:hAnsi="微软雅黑" w:eastAsia="微软雅黑" w:cs="微软雅黑"/>
          <w:spacing w:val="-17"/>
          <w:w w:val="99"/>
          <w:sz w:val="36"/>
          <w:szCs w:val="36"/>
        </w:rPr>
        <w:t>年高职单招报名身份审核表</w:t>
      </w:r>
    </w:p>
    <w:p>
      <w:pPr>
        <w:spacing w:before="208" w:line="218" w:lineRule="auto"/>
        <w:ind w:left="3687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（退役军人）</w:t>
      </w:r>
    </w:p>
    <w:p>
      <w:pPr>
        <w:spacing w:before="46"/>
      </w:pPr>
    </w:p>
    <w:p>
      <w:pPr>
        <w:spacing w:before="45"/>
      </w:pPr>
    </w:p>
    <w:p>
      <w:pPr>
        <w:spacing w:before="45"/>
      </w:pPr>
    </w:p>
    <w:p>
      <w:pPr>
        <w:sectPr>
          <w:footerReference r:id="rId5" w:type="default"/>
          <w:pgSz w:w="11907" w:h="16839"/>
          <w:pgMar w:top="400" w:right="1204" w:bottom="1169" w:left="1531" w:header="0" w:footer="939" w:gutter="0"/>
          <w:cols w:equalWidth="0" w:num="1">
            <w:col w:w="9170"/>
          </w:cols>
        </w:sectPr>
      </w:pPr>
    </w:p>
    <w:p>
      <w:pPr>
        <w:pStyle w:val="2"/>
        <w:spacing w:before="57" w:line="185" w:lineRule="auto"/>
        <w:ind w:left="248"/>
        <w:rPr>
          <w:sz w:val="28"/>
          <w:szCs w:val="28"/>
        </w:rPr>
      </w:pPr>
      <w:r>
        <w:rPr>
          <w:spacing w:val="-14"/>
          <w:sz w:val="28"/>
          <w:szCs w:val="28"/>
        </w:rPr>
        <w:t>市（州）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5" w:line="185" w:lineRule="auto"/>
        <w:rPr>
          <w:sz w:val="28"/>
          <w:szCs w:val="28"/>
        </w:rPr>
      </w:pPr>
      <w:r>
        <w:rPr>
          <w:spacing w:val="-14"/>
          <w:sz w:val="28"/>
          <w:szCs w:val="28"/>
        </w:rPr>
        <w:t>县（市、区）</w:t>
      </w:r>
      <w:bookmarkStart w:id="0" w:name="_GoBack"/>
      <w:bookmarkEnd w:id="0"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5" w:line="185" w:lineRule="auto"/>
        <w:rPr>
          <w:sz w:val="28"/>
          <w:szCs w:val="28"/>
        </w:rPr>
      </w:pPr>
      <w:r>
        <w:rPr>
          <w:spacing w:val="-12"/>
          <w:sz w:val="28"/>
          <w:szCs w:val="28"/>
        </w:rPr>
        <w:t>报名点</w:t>
      </w:r>
    </w:p>
    <w:p>
      <w:pPr>
        <w:spacing w:line="185" w:lineRule="auto"/>
        <w:rPr>
          <w:sz w:val="28"/>
          <w:szCs w:val="28"/>
        </w:rPr>
        <w:sectPr>
          <w:type w:val="continuous"/>
          <w:pgSz w:w="11907" w:h="16839"/>
          <w:pgMar w:top="400" w:right="1204" w:bottom="1169" w:left="1531" w:header="0" w:footer="939" w:gutter="0"/>
          <w:cols w:equalWidth="0" w:num="3">
            <w:col w:w="2246" w:space="100"/>
            <w:col w:w="3855" w:space="100"/>
            <w:col w:w="2871"/>
          </w:cols>
        </w:sectPr>
      </w:pPr>
    </w:p>
    <w:p>
      <w:pPr>
        <w:spacing w:line="171" w:lineRule="exact"/>
      </w:pPr>
    </w:p>
    <w:tbl>
      <w:tblPr>
        <w:tblStyle w:val="6"/>
        <w:tblW w:w="91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1665"/>
        <w:gridCol w:w="1418"/>
        <w:gridCol w:w="1074"/>
        <w:gridCol w:w="1274"/>
        <w:gridCol w:w="1003"/>
        <w:gridCol w:w="11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93" w:type="dxa"/>
            <w:vAlign w:val="top"/>
          </w:tcPr>
          <w:p>
            <w:pPr>
              <w:pStyle w:val="5"/>
              <w:spacing w:before="151" w:line="218" w:lineRule="auto"/>
              <w:ind w:left="464"/>
            </w:pPr>
            <w:r>
              <w:rPr>
                <w:spacing w:val="-9"/>
              </w:rPr>
              <w:t>考生号</w:t>
            </w:r>
          </w:p>
        </w:tc>
        <w:tc>
          <w:tcPr>
            <w:tcW w:w="3083" w:type="dxa"/>
            <w:gridSpan w:val="2"/>
            <w:vAlign w:val="top"/>
          </w:tcPr>
          <w:p>
            <w:pPr>
              <w:spacing w:before="195" w:line="186" w:lineRule="auto"/>
              <w:ind w:left="1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2443</w:t>
            </w:r>
          </w:p>
        </w:tc>
        <w:tc>
          <w:tcPr>
            <w:tcW w:w="1074" w:type="dxa"/>
            <w:vAlign w:val="top"/>
          </w:tcPr>
          <w:p>
            <w:pPr>
              <w:pStyle w:val="5"/>
              <w:spacing w:before="152" w:line="220" w:lineRule="auto"/>
              <w:ind w:left="263"/>
            </w:pPr>
            <w:r>
              <w:rPr>
                <w:spacing w:val="-5"/>
              </w:rPr>
              <w:t>姓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34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93" w:type="dxa"/>
            <w:vAlign w:val="top"/>
          </w:tcPr>
          <w:p>
            <w:pPr>
              <w:pStyle w:val="5"/>
              <w:spacing w:before="146" w:line="219" w:lineRule="auto"/>
              <w:ind w:left="388"/>
            </w:pPr>
            <w:r>
              <w:rPr>
                <w:spacing w:val="-18"/>
              </w:rPr>
              <w:t>出生日期</w:t>
            </w:r>
          </w:p>
        </w:tc>
        <w:tc>
          <w:tcPr>
            <w:tcW w:w="3083" w:type="dxa"/>
            <w:gridSpan w:val="2"/>
            <w:vAlign w:val="top"/>
          </w:tcPr>
          <w:p>
            <w:pPr>
              <w:pStyle w:val="5"/>
              <w:spacing w:before="146" w:line="218" w:lineRule="auto"/>
              <w:ind w:left="1234"/>
            </w:pPr>
            <w:r>
              <w:rPr>
                <w:spacing w:val="-12"/>
              </w:rPr>
              <w:t>年</w:t>
            </w:r>
            <w:r>
              <w:rPr>
                <w:spacing w:val="50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4"/>
              </w:rPr>
              <w:t xml:space="preserve">   </w:t>
            </w:r>
            <w:r>
              <w:rPr>
                <w:spacing w:val="-12"/>
              </w:rPr>
              <w:t>日</w:t>
            </w:r>
          </w:p>
        </w:tc>
        <w:tc>
          <w:tcPr>
            <w:tcW w:w="1074" w:type="dxa"/>
            <w:vAlign w:val="top"/>
          </w:tcPr>
          <w:p>
            <w:pPr>
              <w:pStyle w:val="5"/>
              <w:spacing w:before="146" w:line="216" w:lineRule="auto"/>
              <w:ind w:left="268"/>
            </w:pPr>
            <w:r>
              <w:rPr>
                <w:spacing w:val="-8"/>
              </w:rPr>
              <w:t>性</w:t>
            </w:r>
            <w:r>
              <w:rPr>
                <w:spacing w:val="-15"/>
              </w:rPr>
              <w:t xml:space="preserve"> </w:t>
            </w:r>
            <w:r>
              <w:rPr>
                <w:spacing w:val="-8"/>
              </w:rPr>
              <w:t>别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Align w:val="top"/>
          </w:tcPr>
          <w:p>
            <w:pPr>
              <w:pStyle w:val="5"/>
              <w:spacing w:before="146" w:line="219" w:lineRule="auto"/>
              <w:ind w:left="265"/>
            </w:pPr>
            <w:r>
              <w:rPr>
                <w:spacing w:val="-22"/>
              </w:rPr>
              <w:t>民</w:t>
            </w:r>
            <w:r>
              <w:rPr>
                <w:spacing w:val="-16"/>
              </w:rPr>
              <w:t xml:space="preserve"> </w:t>
            </w:r>
            <w:r>
              <w:rPr>
                <w:spacing w:val="-22"/>
              </w:rPr>
              <w:t>族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93" w:type="dxa"/>
            <w:vAlign w:val="top"/>
          </w:tcPr>
          <w:p>
            <w:pPr>
              <w:pStyle w:val="5"/>
              <w:spacing w:before="147" w:line="218" w:lineRule="auto"/>
              <w:ind w:left="249"/>
            </w:pPr>
            <w:r>
              <w:rPr>
                <w:spacing w:val="-14"/>
              </w:rPr>
              <w:t>身份证号码</w:t>
            </w:r>
          </w:p>
        </w:tc>
        <w:tc>
          <w:tcPr>
            <w:tcW w:w="7571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258" w:type="dxa"/>
            <w:gridSpan w:val="2"/>
            <w:vAlign w:val="top"/>
          </w:tcPr>
          <w:p>
            <w:pPr>
              <w:pStyle w:val="5"/>
              <w:spacing w:before="148" w:line="214" w:lineRule="auto"/>
              <w:ind w:left="300"/>
            </w:pPr>
            <w:r>
              <w:rPr>
                <w:spacing w:val="-16"/>
              </w:rPr>
              <w:t>退出现役证（转业证）编号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5"/>
              <w:spacing w:before="147" w:line="219" w:lineRule="auto"/>
              <w:ind w:left="200"/>
            </w:pPr>
            <w:r>
              <w:rPr>
                <w:spacing w:val="-12"/>
              </w:rPr>
              <w:t>联系电话</w:t>
            </w:r>
          </w:p>
        </w:tc>
        <w:tc>
          <w:tcPr>
            <w:tcW w:w="21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9" w:hRule="atLeast"/>
        </w:trPr>
        <w:tc>
          <w:tcPr>
            <w:tcW w:w="9164" w:type="dxa"/>
            <w:gridSpan w:val="7"/>
            <w:vAlign w:val="top"/>
          </w:tcPr>
          <w:p>
            <w:pPr>
              <w:pStyle w:val="5"/>
              <w:spacing w:before="148" w:line="217" w:lineRule="auto"/>
              <w:ind w:left="115"/>
            </w:pPr>
            <w:r>
              <w:rPr>
                <w:spacing w:val="-17"/>
              </w:rPr>
              <w:t>该同志于</w:t>
            </w:r>
            <w:r>
              <w:rPr>
                <w:spacing w:val="32"/>
              </w:rPr>
              <w:t xml:space="preserve">   </w:t>
            </w:r>
            <w:r>
              <w:rPr>
                <w:spacing w:val="-17"/>
              </w:rPr>
              <w:t>年   月正常退出现役，符合报名条件。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4364"/>
            </w:pPr>
            <w:r>
              <w:rPr>
                <w:spacing w:val="-15"/>
              </w:rPr>
              <w:t>县市区退役军人事务局</w:t>
            </w:r>
          </w:p>
          <w:p>
            <w:pPr>
              <w:pStyle w:val="5"/>
              <w:spacing w:before="155" w:line="218" w:lineRule="auto"/>
              <w:ind w:left="4377"/>
            </w:pPr>
            <w:r>
              <w:rPr>
                <w:spacing w:val="-38"/>
                <w:w w:val="96"/>
              </w:rPr>
              <w:t>审核人</w:t>
            </w:r>
            <w:r>
              <w:rPr>
                <w:spacing w:val="2"/>
              </w:rPr>
              <w:t>：</w:t>
            </w:r>
            <w:r>
              <w:rPr>
                <w:spacing w:val="8"/>
              </w:rPr>
              <w:t xml:space="preserve">           </w:t>
            </w:r>
            <w:r>
              <w:rPr>
                <w:spacing w:val="2"/>
              </w:rPr>
              <w:t>（</w:t>
            </w:r>
            <w:r>
              <w:rPr>
                <w:spacing w:val="-38"/>
                <w:w w:val="96"/>
              </w:rPr>
              <w:t>签名）</w:t>
            </w:r>
          </w:p>
          <w:p>
            <w:pPr>
              <w:pStyle w:val="5"/>
              <w:spacing w:before="155" w:line="218" w:lineRule="auto"/>
              <w:ind w:left="6933"/>
            </w:pPr>
            <w:r>
              <w:rPr>
                <w:spacing w:val="-8"/>
              </w:rPr>
              <w:t>盖</w:t>
            </w:r>
            <w:r>
              <w:rPr>
                <w:spacing w:val="103"/>
              </w:rPr>
              <w:t xml:space="preserve"> </w:t>
            </w:r>
            <w:r>
              <w:rPr>
                <w:spacing w:val="-8"/>
              </w:rPr>
              <w:t>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164" w:type="dxa"/>
            <w:gridSpan w:val="7"/>
            <w:vAlign w:val="top"/>
          </w:tcPr>
          <w:p>
            <w:pPr>
              <w:pStyle w:val="5"/>
              <w:spacing w:before="200" w:line="218" w:lineRule="auto"/>
              <w:ind w:left="499"/>
              <w:rPr>
                <w:sz w:val="21"/>
                <w:szCs w:val="21"/>
              </w:rPr>
            </w:pPr>
            <w:r>
              <w:rPr>
                <w:spacing w:val="-16"/>
                <w:sz w:val="21"/>
                <w:szCs w:val="21"/>
              </w:rPr>
              <w:t>考生按照填报要求和填报说明办理有关手续后，将该审核表提供给报考学校认定。</w:t>
            </w:r>
          </w:p>
        </w:tc>
      </w:tr>
    </w:tbl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79" w:line="224" w:lineRule="auto"/>
        <w:ind w:left="250" w:right="421" w:firstLine="431"/>
        <w:rPr>
          <w:sz w:val="24"/>
          <w:szCs w:val="24"/>
        </w:rPr>
      </w:pPr>
      <w:r>
        <w:rPr>
          <w:spacing w:val="-16"/>
          <w:sz w:val="24"/>
          <w:szCs w:val="24"/>
        </w:rPr>
        <w:t>填报说明：县（市、区）退役军人事务部门为高职扩招退役军人身份资格审核的第</w:t>
      </w:r>
      <w:r>
        <w:rPr>
          <w:spacing w:val="1"/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一责任单位，具体审核流程如下：</w:t>
      </w:r>
    </w:p>
    <w:p>
      <w:pPr>
        <w:pStyle w:val="2"/>
        <w:spacing w:before="17" w:line="228" w:lineRule="auto"/>
        <w:ind w:left="236" w:right="421" w:firstLine="463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19"/>
          <w:sz w:val="24"/>
          <w:szCs w:val="24"/>
        </w:rPr>
        <w:t>1</w:t>
      </w:r>
      <w:r>
        <w:rPr>
          <w:spacing w:val="-19"/>
          <w:sz w:val="24"/>
          <w:szCs w:val="24"/>
        </w:rPr>
        <w:t>．报考人员持身份证、退出现役证（转业证）原件至</w:t>
      </w:r>
      <w:r>
        <w:rPr>
          <w:spacing w:val="-20"/>
          <w:sz w:val="24"/>
          <w:szCs w:val="24"/>
        </w:rPr>
        <w:t>安置所在县（市、区）退役军</w:t>
      </w:r>
      <w:r>
        <w:rPr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人事务部门进行资格审核。档案不在退役军人事务部门保管的报考人员，还需提供</w:t>
      </w:r>
      <w:r>
        <w:rPr>
          <w:spacing w:val="-17"/>
          <w:sz w:val="24"/>
          <w:szCs w:val="24"/>
        </w:rPr>
        <w:t>本人</w:t>
      </w:r>
      <w:r>
        <w:rPr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入伍通知书（复印件）、退出现役登记表（复印件）以及档案管理单位出具的复印</w:t>
      </w:r>
      <w:r>
        <w:rPr>
          <w:spacing w:val="-17"/>
          <w:sz w:val="24"/>
          <w:szCs w:val="24"/>
        </w:rPr>
        <w:t>件真</w:t>
      </w:r>
      <w:r>
        <w:rPr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实有效证明。</w:t>
      </w:r>
    </w:p>
    <w:p>
      <w:pPr>
        <w:pStyle w:val="2"/>
        <w:spacing w:before="17" w:line="224" w:lineRule="auto"/>
        <w:ind w:left="236" w:right="422" w:firstLine="44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19"/>
          <w:sz w:val="24"/>
          <w:szCs w:val="24"/>
        </w:rPr>
        <w:t>2</w:t>
      </w:r>
      <w:r>
        <w:rPr>
          <w:spacing w:val="-19"/>
          <w:sz w:val="24"/>
          <w:szCs w:val="24"/>
        </w:rPr>
        <w:t>．县（市、区）退役军人事务部门根据报考人员提供的证明材料，核对历年退役军</w:t>
      </w:r>
      <w:r>
        <w:rPr>
          <w:spacing w:val="12"/>
          <w:sz w:val="24"/>
          <w:szCs w:val="24"/>
        </w:rPr>
        <w:t xml:space="preserve"> </w:t>
      </w:r>
      <w:r>
        <w:rPr>
          <w:spacing w:val="-18"/>
          <w:sz w:val="24"/>
          <w:szCs w:val="24"/>
        </w:rPr>
        <w:t>人报到名册或者报考人员档案，核准无误后，汇总。</w:t>
      </w:r>
    </w:p>
    <w:p>
      <w:pPr>
        <w:pStyle w:val="2"/>
        <w:spacing w:before="17" w:line="216" w:lineRule="auto"/>
        <w:ind w:left="681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3</w:t>
      </w:r>
      <w:r>
        <w:rPr>
          <w:spacing w:val="-18"/>
          <w:sz w:val="24"/>
          <w:szCs w:val="24"/>
        </w:rPr>
        <w:t>．有下列情形之一的退役军人不能作为报名对象：</w:t>
      </w:r>
    </w:p>
    <w:p>
      <w:pPr>
        <w:pStyle w:val="2"/>
        <w:spacing w:before="19" w:line="218" w:lineRule="auto"/>
        <w:ind w:left="671"/>
        <w:rPr>
          <w:sz w:val="24"/>
          <w:szCs w:val="24"/>
        </w:rPr>
      </w:pPr>
      <w:r>
        <w:rPr>
          <w:spacing w:val="-18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1</w:t>
      </w:r>
      <w:r>
        <w:rPr>
          <w:spacing w:val="-18"/>
          <w:sz w:val="24"/>
          <w:szCs w:val="24"/>
        </w:rPr>
        <w:t>）无正当理由，中途退役的；</w:t>
      </w:r>
    </w:p>
    <w:p>
      <w:pPr>
        <w:pStyle w:val="2"/>
        <w:spacing w:before="16" w:line="216" w:lineRule="auto"/>
        <w:ind w:left="671"/>
        <w:rPr>
          <w:sz w:val="24"/>
          <w:szCs w:val="24"/>
        </w:rPr>
      </w:pPr>
      <w:r>
        <w:rPr>
          <w:spacing w:val="-18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2</w:t>
      </w:r>
      <w:r>
        <w:rPr>
          <w:spacing w:val="-18"/>
          <w:sz w:val="24"/>
          <w:szCs w:val="24"/>
        </w:rPr>
        <w:t>）弄虚作假，仿造涂改档案材料的；</w:t>
      </w:r>
    </w:p>
    <w:p>
      <w:pPr>
        <w:pStyle w:val="2"/>
        <w:spacing w:before="20" w:line="216" w:lineRule="auto"/>
        <w:ind w:left="671"/>
        <w:rPr>
          <w:sz w:val="24"/>
          <w:szCs w:val="24"/>
        </w:rPr>
      </w:pPr>
      <w:r>
        <w:rPr>
          <w:spacing w:val="-18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3</w:t>
      </w:r>
      <w:r>
        <w:rPr>
          <w:spacing w:val="-18"/>
          <w:sz w:val="24"/>
          <w:szCs w:val="24"/>
        </w:rPr>
        <w:t>）因犯错误中途作退伍处理的；</w:t>
      </w:r>
    </w:p>
    <w:p>
      <w:pPr>
        <w:pStyle w:val="2"/>
        <w:spacing w:before="19" w:line="217" w:lineRule="auto"/>
        <w:ind w:left="671"/>
        <w:rPr>
          <w:sz w:val="24"/>
          <w:szCs w:val="24"/>
        </w:rPr>
      </w:pPr>
      <w:r>
        <w:rPr>
          <w:spacing w:val="-18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4</w:t>
      </w:r>
      <w:r>
        <w:rPr>
          <w:spacing w:val="-18"/>
          <w:sz w:val="24"/>
          <w:szCs w:val="24"/>
        </w:rPr>
        <w:t>）被开除军籍、除名、劳动教养或者被判刑事处罚的；</w:t>
      </w:r>
    </w:p>
    <w:p>
      <w:pPr>
        <w:pStyle w:val="2"/>
        <w:spacing w:before="18" w:line="223" w:lineRule="auto"/>
        <w:ind w:left="242" w:right="451" w:firstLine="429"/>
        <w:rPr>
          <w:sz w:val="24"/>
          <w:szCs w:val="24"/>
        </w:rPr>
      </w:pPr>
      <w:r>
        <w:rPr>
          <w:spacing w:val="-19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9"/>
          <w:sz w:val="24"/>
          <w:szCs w:val="24"/>
        </w:rPr>
        <w:t>5</w:t>
      </w:r>
      <w:r>
        <w:rPr>
          <w:spacing w:val="-19"/>
          <w:sz w:val="24"/>
          <w:szCs w:val="24"/>
        </w:rPr>
        <w:t>）退役后不按规定到退役军人事务部门报到或者因触</w:t>
      </w:r>
      <w:r>
        <w:rPr>
          <w:spacing w:val="-20"/>
          <w:sz w:val="24"/>
          <w:szCs w:val="24"/>
        </w:rPr>
        <w:t>犯刑法已被有关部门采取强</w:t>
      </w:r>
      <w:r>
        <w:rPr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制措施或正在服刑的；</w:t>
      </w:r>
    </w:p>
    <w:p>
      <w:pPr>
        <w:pStyle w:val="2"/>
        <w:spacing w:before="21" w:line="218" w:lineRule="auto"/>
        <w:ind w:left="671"/>
        <w:rPr>
          <w:sz w:val="24"/>
          <w:szCs w:val="24"/>
        </w:rPr>
      </w:pPr>
      <w:r>
        <w:rPr>
          <w:spacing w:val="-18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>6</w:t>
      </w:r>
      <w:r>
        <w:rPr>
          <w:spacing w:val="-18"/>
          <w:sz w:val="24"/>
          <w:szCs w:val="24"/>
        </w:rPr>
        <w:t>）患精神病被评定伤残等级的；</w:t>
      </w:r>
    </w:p>
    <w:p>
      <w:pPr>
        <w:pStyle w:val="2"/>
        <w:spacing w:before="16" w:line="185" w:lineRule="auto"/>
        <w:ind w:left="671"/>
        <w:rPr>
          <w:sz w:val="24"/>
          <w:szCs w:val="24"/>
        </w:rPr>
      </w:pPr>
      <w:r>
        <w:rPr>
          <w:spacing w:val="-17"/>
          <w:sz w:val="24"/>
          <w:szCs w:val="24"/>
        </w:rPr>
        <w:t>（</w:t>
      </w:r>
      <w:r>
        <w:rPr>
          <w:rFonts w:ascii="Times New Roman" w:hAnsi="Times New Roman" w:eastAsia="Times New Roman" w:cs="Times New Roman"/>
          <w:spacing w:val="-17"/>
          <w:sz w:val="24"/>
          <w:szCs w:val="24"/>
        </w:rPr>
        <w:t>7</w:t>
      </w:r>
      <w:r>
        <w:rPr>
          <w:spacing w:val="-17"/>
          <w:sz w:val="24"/>
          <w:szCs w:val="24"/>
        </w:rPr>
        <w:t>）违反其他有关规定的。</w:t>
      </w:r>
    </w:p>
    <w:p>
      <w:pPr>
        <w:spacing w:line="185" w:lineRule="auto"/>
        <w:rPr>
          <w:sz w:val="24"/>
          <w:szCs w:val="24"/>
        </w:rPr>
        <w:sectPr>
          <w:type w:val="continuous"/>
          <w:pgSz w:w="11907" w:h="16839"/>
          <w:pgMar w:top="400" w:right="1204" w:bottom="1169" w:left="1531" w:header="0" w:footer="939" w:gutter="0"/>
          <w:cols w:equalWidth="0" w:num="1">
            <w:col w:w="9170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auto"/>
      <w:ind w:left="4188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12"/>
        <w:w w:val="116"/>
        <w:sz w:val="18"/>
        <w:szCs w:val="18"/>
      </w:rPr>
      <w:t>-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12"/>
        <w:w w:val="116"/>
        <w:sz w:val="18"/>
        <w:szCs w:val="18"/>
      </w:rPr>
      <w:t>7</w:t>
    </w:r>
    <w:r>
      <w:rPr>
        <w:rFonts w:ascii="Times New Roman" w:hAnsi="Times New Roman" w:eastAsia="Times New Roman" w:cs="Times New Roman"/>
        <w:spacing w:val="12"/>
        <w:w w:val="102"/>
        <w:sz w:val="18"/>
        <w:szCs w:val="18"/>
      </w:rPr>
      <w:t xml:space="preserve">  </w:t>
    </w:r>
    <w:r>
      <w:rPr>
        <w:rFonts w:ascii="宋体" w:hAnsi="宋体" w:eastAsia="宋体" w:cs="宋体"/>
        <w:spacing w:val="12"/>
        <w:w w:val="116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NWY2NWVlODA3YjY5YzI1NDVkNmQ2YzlhYmNjZjYifQ=="/>
  </w:docVars>
  <w:rsids>
    <w:rsidRoot w:val="75313AAD"/>
    <w:rsid w:val="00EE20F3"/>
    <w:rsid w:val="7531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2024-01-12T07:49:00Z</dcterms:created>
  <dc:creator>懒人宝宝</dc:creator>
  <cp:lastModifiedBy>懒人宝宝</cp:lastModifiedBy>
  <dcterms:modified xsi:type="dcterms:W3CDTF">2024-01-25T03:10:33Z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93A4E68034C74F24BA82D2EEDEFA742B_11</vt:lpwstr>
  </property>
</Properties>
</file>