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  <w:r>
        <w:rPr>
          <w:rFonts w:hint="eastAsia"/>
        </w:rPr>
        <w:t>：申请参会流程示意图</w:t>
      </w:r>
    </w:p>
    <w:p/>
    <w:p/>
    <w:p>
      <w:r>
        <w:pict>
          <v:rect id="_x0000_s1026" o:spid="_x0000_s1026" o:spt="1" style="position:absolute;left:0pt;margin-left:106.5pt;margin-top:1.05pt;height:41.25pt;width:195pt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登录邵阳学院就业信息网</w:t>
                  </w:r>
                </w:p>
                <w:p>
                  <w:pPr>
                    <w:jc w:val="center"/>
                  </w:pPr>
                  <w:r>
                    <w:t>http://syxy.bibibi.net/</w:t>
                  </w:r>
                </w:p>
              </w:txbxContent>
            </v:textbox>
          </v:rect>
        </w:pict>
      </w:r>
    </w:p>
    <w:p/>
    <w:p>
      <w:r>
        <w:pict>
          <v:shape id="_x0000_s1033" o:spid="_x0000_s1033" o:spt="32" type="#_x0000_t32" style="position:absolute;left:0pt;margin-left:196.5pt;margin-top:11.1pt;height:35.25pt;width:0.05pt;z-index:25166028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pict>
          <v:rect id="_x0000_s1034" o:spid="_x0000_s1034" o:spt="1" style="position:absolute;left:0pt;margin-left:106.5pt;margin-top:15.15pt;height:42pt;width:195pt;z-index:251661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点击</w:t>
                  </w:r>
                  <w:r>
                    <w:t>”</w:t>
                  </w:r>
                  <w:r>
                    <w:rPr>
                      <w:rFonts w:hint="eastAsia"/>
                    </w:rPr>
                    <w:t>单位登录/注册</w:t>
                  </w:r>
                  <w:r>
                    <w:t>”</w:t>
                  </w:r>
                  <w:r>
                    <w:rPr>
                      <w:rFonts w:hint="eastAsia"/>
                    </w:rPr>
                    <w:t>（建议使用谷歌浏览器）</w:t>
                  </w:r>
                </w:p>
              </w:txbxContent>
            </v:textbox>
          </v:rect>
        </w:pict>
      </w:r>
    </w:p>
    <w:p/>
    <w:p/>
    <w:p>
      <w:r>
        <w:pict>
          <v:shape id="_x0000_s1035" o:spid="_x0000_s1035" o:spt="32" type="#_x0000_t32" style="position:absolute;left:0pt;margin-left:196.5pt;margin-top:10.35pt;height:33.75pt;width:0pt;z-index:25166233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pict>
          <v:shape id="_x0000_s1036" o:spid="_x0000_s1036" o:spt="4" type="#_x0000_t4" style="position:absolute;left:0pt;margin-left:129pt;margin-top:12.9pt;height:56.25pt;width:132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是否已注册</w:t>
                  </w:r>
                </w:p>
              </w:txbxContent>
            </v:textbox>
          </v:shape>
        </w:pict>
      </w:r>
    </w:p>
    <w:p/>
    <w:p>
      <w:pPr>
        <w:ind w:firstLine="1575" w:firstLineChars="750"/>
      </w:pPr>
      <w:r>
        <w:pict>
          <v:shape id="_x0000_s1038" o:spid="_x0000_s1038" o:spt="32" type="#_x0000_t32" style="position:absolute;left:0pt;margin-left:325.5pt;margin-top:13.95pt;height:24pt;width:0.75pt;z-index:25166540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037" o:spid="_x0000_s1037" o:spt="32" type="#_x0000_t32" style="position:absolute;left:0pt;margin-left:261pt;margin-top:9.45pt;height:0pt;width:52.5pt;z-index:25166438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041" o:spid="_x0000_s1041" o:spt="32" type="#_x0000_t32" style="position:absolute;left:0pt;margin-left:82.5pt;margin-top:13.95pt;height:24pt;width:0pt;z-index:25166745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040" o:spid="_x0000_s1040" o:spt="32" type="#_x0000_t32" style="position:absolute;left:0pt;flip:x;margin-left:89.25pt;margin-top:9.45pt;height:0pt;width:39.75pt;z-index:25166643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</w:rPr>
        <w:t>是                                            否</w:t>
      </w:r>
    </w:p>
    <w:p/>
    <w:p>
      <w:pPr>
        <w:tabs>
          <w:tab w:val="left" w:pos="6585"/>
        </w:tabs>
        <w:ind w:firstLine="735" w:firstLineChars="350"/>
      </w:pPr>
      <w:r>
        <w:pict>
          <v:rect id="_x0000_s1044" o:spid="_x0000_s1044" o:spt="1" style="position:absolute;left:0pt;margin-left:267.75pt;margin-top:6.75pt;height:59.25pt;width:150.75pt;z-index:2516695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点击“注册”填写企业相关信息，同时在‘“入驻类型”中选择“双选会”</w:t>
                  </w:r>
                </w:p>
              </w:txbxContent>
            </v:textbox>
          </v:rect>
        </w:pict>
      </w:r>
      <w:r>
        <w:pict>
          <v:shape id="_x0000_s1043" o:spid="_x0000_s1043" o:spt="4" type="#_x0000_t4" style="position:absolute;left:0pt;margin-left:13.5pt;margin-top:6.75pt;height:65.1pt;width:140.25pt;z-index:25166848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是否入驻“邵阳学院”</w:t>
                  </w:r>
                </w:p>
              </w:txbxContent>
            </v:textbox>
          </v:shape>
        </w:pict>
      </w:r>
      <w:r>
        <w:tab/>
      </w:r>
    </w:p>
    <w:p>
      <w:pPr>
        <w:tabs>
          <w:tab w:val="left" w:pos="6585"/>
        </w:tabs>
        <w:ind w:firstLine="735" w:firstLineChars="350"/>
      </w:pPr>
    </w:p>
    <w:p>
      <w:pPr>
        <w:tabs>
          <w:tab w:val="left" w:pos="6585"/>
        </w:tabs>
      </w:pPr>
      <w:r>
        <w:pict>
          <v:shape id="_x0000_s1048" o:spid="_x0000_s1048" o:spt="32" type="#_x0000_t32" style="position:absolute;left:0pt;margin-left:192.75pt;margin-top:13.65pt;height:32.25pt;width:0pt;z-index:25167360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047" o:spid="_x0000_s1047" o:spt="32" type="#_x0000_t32" style="position:absolute;left:0pt;margin-left:153.75pt;margin-top:7.65pt;height:0pt;width:30.75pt;z-index:25167257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045" o:spid="_x0000_s1045" o:spt="32" type="#_x0000_t32" style="position:absolute;left:0pt;margin-left:3.75pt;margin-top:12.9pt;height:27.75pt;width:0.75pt;z-index:25167052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t>是                                  否</w:t>
      </w:r>
    </w:p>
    <w:p>
      <w:pPr>
        <w:tabs>
          <w:tab w:val="left" w:pos="6585"/>
        </w:tabs>
      </w:pPr>
      <w:r>
        <w:pict>
          <v:rect id="_x0000_s1058" o:spid="_x0000_s1058" o:spt="1" style="position:absolute;left:0pt;margin-left:106.5pt;margin-top:252.3pt;height:65.55pt;width:183pt;z-index:2516838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学校将在三个工作日内完成审核，审核结果推送在微信公众号上，请留意。</w:t>
                  </w:r>
                </w:p>
              </w:txbxContent>
            </v:textbox>
          </v:rect>
        </w:pict>
      </w:r>
      <w:r>
        <w:pict>
          <v:shape id="_x0000_s1054" o:spid="_x0000_s1054" o:spt="32" type="#_x0000_t32" style="position:absolute;left:0pt;margin-left:326.25pt;margin-top:19.2pt;height:141.6pt;width:0.05pt;z-index:25167974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057" o:spid="_x0000_s1057" o:spt="32" type="#_x0000_t32" style="position:absolute;left:0pt;margin-left:192.75pt;margin-top:210.3pt;height:34.5pt;width:0.05pt;z-index:25168281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056" o:spid="_x0000_s1056" o:spt="1" style="position:absolute;left:0pt;margin-left:125.25pt;margin-top:182.55pt;height:27.75pt;width:135.75pt;z-index:25168179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填写信息后，点击“申请”</w:t>
                  </w:r>
                </w:p>
              </w:txbxContent>
            </v:textbox>
          </v:rect>
        </w:pict>
      </w:r>
      <w:r>
        <w:pict>
          <v:shape id="_x0000_s1052" o:spid="_x0000_s1052" o:spt="32" type="#_x0000_t32" style="position:absolute;left:0pt;margin-left:192.75pt;margin-top:133.8pt;height:48.75pt;width:0.05pt;z-index:25167769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051" o:spid="_x0000_s1051" o:spt="1" style="position:absolute;left:0pt;margin-left:125.25pt;margin-top:104.55pt;height:29.25pt;width:131.25pt;z-index:2516766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招聘会类型选择“双选会”</w:t>
                  </w:r>
                </w:p>
              </w:txbxContent>
            </v:textbox>
          </v:rect>
        </w:pict>
      </w:r>
      <w:r>
        <w:pict>
          <v:shape id="_x0000_s1050" o:spid="_x0000_s1050" o:spt="32" type="#_x0000_t32" style="position:absolute;left:0pt;margin-left:192.75pt;margin-top:74.55pt;height:30pt;width:0pt;z-index:25167564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049" o:spid="_x0000_s1049" o:spt="1" style="position:absolute;left:0pt;margin-left:125.25pt;margin-top:30.3pt;height:44.25pt;width:131.25pt;z-index:2516746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登陆后点击“入驻学校”，选择“邵阳学院”</w:t>
                  </w:r>
                </w:p>
              </w:txbxContent>
            </v:textbox>
          </v:rect>
        </w:pict>
      </w:r>
      <w:r>
        <w:pict>
          <v:shape id="_x0000_s1055" o:spid="_x0000_s1055" o:spt="32" type="#_x0000_t32" style="position:absolute;left:0pt;margin-left:3.75pt;margin-top:160.8pt;height:0pt;width:321.75pt;z-index:25168076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053" o:spid="_x0000_s1053" o:spt="32" type="#_x0000_t32" style="position:absolute;left:0pt;margin-left:3.75pt;margin-top:81.3pt;height:79.5pt;width:0pt;z-index:25167872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rect id="_x0000_s1046" o:spid="_x0000_s1046" o:spt="1" style="position:absolute;left:0pt;margin-left:-51pt;margin-top:25.05pt;height:56.25pt;width:110.25pt;z-index:25167155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登陆后点击“双选会”，选择相应场次双选会，填写报名信息</w:t>
                  </w:r>
                </w:p>
              </w:txbxContent>
            </v:textbox>
          </v:rect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jkxOTdmZGIzNzZkMzlmNzk0NDRmODhkM2QxYjAifQ=="/>
  </w:docVars>
  <w:rsids>
    <w:rsidRoot w:val="0039772C"/>
    <w:rsid w:val="000B5300"/>
    <w:rsid w:val="000D3FBC"/>
    <w:rsid w:val="00235CD7"/>
    <w:rsid w:val="0039772C"/>
    <w:rsid w:val="004328CE"/>
    <w:rsid w:val="00477E68"/>
    <w:rsid w:val="0050798D"/>
    <w:rsid w:val="00593A67"/>
    <w:rsid w:val="005A72D7"/>
    <w:rsid w:val="005D6CF8"/>
    <w:rsid w:val="0072067B"/>
    <w:rsid w:val="00792452"/>
    <w:rsid w:val="007C4C2C"/>
    <w:rsid w:val="00861526"/>
    <w:rsid w:val="00A06814"/>
    <w:rsid w:val="00A7083C"/>
    <w:rsid w:val="00AC3F0C"/>
    <w:rsid w:val="00AE1BB6"/>
    <w:rsid w:val="00BD4F8D"/>
    <w:rsid w:val="00BE4B86"/>
    <w:rsid w:val="00C8108F"/>
    <w:rsid w:val="00C91D43"/>
    <w:rsid w:val="00E20859"/>
    <w:rsid w:val="00FD4C02"/>
    <w:rsid w:val="1AFF0642"/>
    <w:rsid w:val="4A6C37A9"/>
    <w:rsid w:val="6C00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3"/>
        <o:r id="V:Rule2" type="connector" idref="#_x0000_s1035"/>
        <o:r id="V:Rule3" type="connector" idref="#_x0000_s1037"/>
        <o:r id="V:Rule4" type="connector" idref="#_x0000_s1038"/>
        <o:r id="V:Rule5" type="connector" idref="#_x0000_s1040"/>
        <o:r id="V:Rule6" type="connector" idref="#_x0000_s1041"/>
        <o:r id="V:Rule7" type="connector" idref="#_x0000_s1045"/>
        <o:r id="V:Rule8" type="connector" idref="#_x0000_s1047"/>
        <o:r id="V:Rule9" type="connector" idref="#_x0000_s1048"/>
        <o:r id="V:Rule10" type="connector" idref="#_x0000_s1050"/>
        <o:r id="V:Rule11" type="connector" idref="#_x0000_s1052"/>
        <o:r id="V:Rule12" type="connector" idref="#_x0000_s1053"/>
        <o:r id="V:Rule13" type="connector" idref="#_x0000_s1054"/>
        <o:r id="V:Rule14" type="connector" idref="#_x0000_s1055"/>
        <o:r id="V:Rule15" type="connector" idref="#_x0000_s105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严伟-正文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仿宋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3"/>
    <customShpInfo spid="_x0000_s1034"/>
    <customShpInfo spid="_x0000_s1035"/>
    <customShpInfo spid="_x0000_s1036"/>
    <customShpInfo spid="_x0000_s1038"/>
    <customShpInfo spid="_x0000_s1037"/>
    <customShpInfo spid="_x0000_s1041"/>
    <customShpInfo spid="_x0000_s1040"/>
    <customShpInfo spid="_x0000_s1044"/>
    <customShpInfo spid="_x0000_s1043"/>
    <customShpInfo spid="_x0000_s1048"/>
    <customShpInfo spid="_x0000_s1047"/>
    <customShpInfo spid="_x0000_s1045"/>
    <customShpInfo spid="_x0000_s1058"/>
    <customShpInfo spid="_x0000_s1054"/>
    <customShpInfo spid="_x0000_s1057"/>
    <customShpInfo spid="_x0000_s1056"/>
    <customShpInfo spid="_x0000_s1052"/>
    <customShpInfo spid="_x0000_s1051"/>
    <customShpInfo spid="_x0000_s1050"/>
    <customShpInfo spid="_x0000_s1049"/>
    <customShpInfo spid="_x0000_s1055"/>
    <customShpInfo spid="_x0000_s1053"/>
    <customShpInfo spid="_x0000_s104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92B2C3-6111-484E-BD4D-0B3C31B0FB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120</Characters>
  <Lines>1</Lines>
  <Paragraphs>1</Paragraphs>
  <TotalTime>100</TotalTime>
  <ScaleCrop>false</ScaleCrop>
  <LinksUpToDate>false</LinksUpToDate>
  <CharactersWithSpaces>140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2017-04-19T00:26:00Z</dcterms:created>
  <dc:creator>John</dc:creator>
  <cp:lastModifiedBy>高策</cp:lastModifiedBy>
  <dcterms:modified xsi:type="dcterms:W3CDTF">2023-03-06T06:11:29Z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52969A14E5CC41D1A5E70B8D66207CC4</vt:lpwstr>
  </property>
</Properties>
</file>