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220" w:lineRule="atLeast"/>
        <w:jc w:val="center"/>
        <w:rPr>
          <w:rFonts w:hint="eastAsia" w:ascii="宋体" w:hAnsi="宋体" w:eastAsia="宋体" w:cs="宋体"/>
          <w:b/>
          <w:bCs/>
          <w:sz w:val="44"/>
          <w:szCs w:val="44"/>
        </w:rPr>
      </w:pPr>
    </w:p>
    <w:p>
      <w:pPr>
        <w:spacing w:line="220" w:lineRule="atLeast"/>
        <w:jc w:val="center"/>
        <w:rPr>
          <w:rFonts w:hint="eastAsia" w:ascii="宋体" w:hAnsi="宋体" w:eastAsia="宋体" w:cs="宋体"/>
          <w:b/>
          <w:bCs/>
          <w:sz w:val="44"/>
          <w:szCs w:val="44"/>
        </w:rPr>
      </w:pPr>
      <w:r>
        <w:rPr>
          <w:rFonts w:hint="eastAsia" w:ascii="宋体" w:hAnsi="宋体" w:eastAsia="宋体" w:cs="宋体"/>
          <w:b w:val="0"/>
          <w:bCs w:val="0"/>
          <w:sz w:val="44"/>
          <w:szCs w:val="44"/>
        </w:rPr>
        <w:t>昆明</w:t>
      </w:r>
      <w:r>
        <w:rPr>
          <w:rFonts w:hint="eastAsia" w:ascii="宋体" w:hAnsi="宋体" w:eastAsia="宋体" w:cs="宋体"/>
          <w:b w:val="0"/>
          <w:bCs w:val="0"/>
          <w:sz w:val="44"/>
          <w:szCs w:val="44"/>
          <w:lang w:val="en-US" w:eastAsia="zh-CN"/>
        </w:rPr>
        <w:t>医科</w:t>
      </w:r>
      <w:r>
        <w:rPr>
          <w:rFonts w:hint="eastAsia" w:ascii="宋体" w:hAnsi="宋体" w:eastAsia="宋体" w:cs="宋体"/>
          <w:b w:val="0"/>
          <w:bCs w:val="0"/>
          <w:sz w:val="44"/>
          <w:szCs w:val="44"/>
        </w:rPr>
        <w:t>大学</w:t>
      </w:r>
      <w:r>
        <w:rPr>
          <w:rFonts w:hint="eastAsia" w:ascii="宋体" w:hAnsi="宋体" w:eastAsia="宋体" w:cs="宋体"/>
          <w:b w:val="0"/>
          <w:bCs w:val="0"/>
          <w:sz w:val="44"/>
          <w:szCs w:val="44"/>
          <w:lang w:val="en-US" w:eastAsia="zh-CN"/>
        </w:rPr>
        <w:t>线下招聘会单位</w:t>
      </w:r>
      <w:r>
        <w:rPr>
          <w:rFonts w:hint="eastAsia" w:ascii="宋体" w:hAnsi="宋体" w:eastAsia="宋体" w:cs="宋体"/>
          <w:b w:val="0"/>
          <w:bCs w:val="0"/>
          <w:sz w:val="44"/>
          <w:szCs w:val="44"/>
        </w:rPr>
        <w:t>进校申请</w:t>
      </w: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昆明</w:t>
      </w:r>
      <w:r>
        <w:rPr>
          <w:rFonts w:hint="eastAsia" w:ascii="仿宋_GB2312" w:eastAsia="仿宋_GB2312"/>
          <w:sz w:val="32"/>
          <w:szCs w:val="32"/>
          <w:lang w:val="en-US" w:eastAsia="zh-CN"/>
        </w:rPr>
        <w:t>医科</w:t>
      </w:r>
      <w:r>
        <w:rPr>
          <w:rFonts w:ascii="仿宋_GB2312" w:eastAsia="仿宋_GB2312"/>
          <w:sz w:val="32"/>
          <w:szCs w:val="32"/>
        </w:rPr>
        <w:t>大学：</w:t>
      </w:r>
    </w:p>
    <w:p>
      <w:pPr>
        <w:spacing w:line="560" w:lineRule="exact"/>
        <w:ind w:firstLine="645"/>
        <w:rPr>
          <w:rFonts w:ascii="仿宋_GB2312" w:eastAsia="仿宋_GB2312"/>
          <w:sz w:val="32"/>
          <w:szCs w:val="32"/>
        </w:rPr>
      </w:pPr>
      <w:r>
        <w:rPr>
          <w:rFonts w:hint="eastAsia" w:ascii="仿宋_GB2312" w:eastAsia="仿宋_GB2312"/>
          <w:sz w:val="32"/>
          <w:szCs w:val="32"/>
        </w:rPr>
        <w:t>因</w:t>
      </w:r>
      <w:r>
        <w:rPr>
          <w:rFonts w:ascii="仿宋_GB2312" w:eastAsia="仿宋_GB2312"/>
          <w:sz w:val="32"/>
          <w:szCs w:val="32"/>
        </w:rPr>
        <w:t>招聘工作</w:t>
      </w:r>
      <w:r>
        <w:rPr>
          <w:rFonts w:hint="eastAsia" w:ascii="仿宋_GB2312" w:eastAsia="仿宋_GB2312"/>
          <w:sz w:val="32"/>
          <w:szCs w:val="32"/>
        </w:rPr>
        <w:t>需要</w:t>
      </w:r>
      <w:r>
        <w:rPr>
          <w:rFonts w:ascii="仿宋_GB2312" w:eastAsia="仿宋_GB2312"/>
          <w:sz w:val="32"/>
          <w:szCs w:val="32"/>
        </w:rPr>
        <w:t>，我</w:t>
      </w:r>
      <w:r>
        <w:rPr>
          <w:rFonts w:hint="eastAsia" w:ascii="仿宋_GB2312" w:eastAsia="仿宋_GB2312"/>
          <w:sz w:val="32"/>
          <w:szCs w:val="32"/>
          <w:lang w:val="en-US" w:eastAsia="zh-CN"/>
        </w:rPr>
        <w:t>单位</w:t>
      </w:r>
      <w:r>
        <w:rPr>
          <w:rFonts w:ascii="仿宋_GB2312" w:eastAsia="仿宋_GB2312"/>
          <w:sz w:val="32"/>
          <w:szCs w:val="32"/>
        </w:rPr>
        <w:t>拟订于202</w:t>
      </w:r>
      <w:r>
        <w:rPr>
          <w:rFonts w:hint="eastAsia" w:ascii="仿宋_GB2312" w:eastAsia="仿宋_GB2312"/>
          <w:sz w:val="32"/>
          <w:szCs w:val="32"/>
        </w:rPr>
        <w:t>2</w:t>
      </w:r>
      <w:r>
        <w:rPr>
          <w:rFonts w:ascii="仿宋_GB2312" w:eastAsia="仿宋_GB2312"/>
          <w:sz w:val="32"/>
          <w:szCs w:val="32"/>
        </w:rPr>
        <w:t>年XX月XX日到校</w:t>
      </w:r>
      <w:r>
        <w:rPr>
          <w:rFonts w:hint="eastAsia" w:ascii="仿宋_GB2312" w:eastAsia="仿宋_GB2312"/>
          <w:sz w:val="32"/>
          <w:szCs w:val="32"/>
          <w:lang w:val="en-US" w:eastAsia="zh-CN"/>
        </w:rPr>
        <w:t>举办招聘会</w:t>
      </w:r>
      <w:r>
        <w:rPr>
          <w:rFonts w:ascii="仿宋_GB2312" w:eastAsia="仿宋_GB2312"/>
          <w:sz w:val="32"/>
          <w:szCs w:val="32"/>
        </w:rPr>
        <w:t>，进校人员信息如下。</w:t>
      </w:r>
    </w:p>
    <w:p>
      <w:pPr>
        <w:spacing w:line="560" w:lineRule="exact"/>
        <w:ind w:firstLine="645"/>
        <w:rPr>
          <w:rFonts w:ascii="仿宋_GB2312" w:eastAsia="仿宋_GB2312"/>
          <w:sz w:val="32"/>
          <w:szCs w:val="32"/>
        </w:rPr>
      </w:pPr>
      <w:r>
        <w:rPr>
          <w:rFonts w:ascii="仿宋_GB2312" w:eastAsia="仿宋_GB2312"/>
          <w:sz w:val="32"/>
          <w:szCs w:val="32"/>
        </w:rPr>
        <w:t>1.XXX，</w:t>
      </w:r>
      <w:r>
        <w:rPr>
          <w:rFonts w:hint="eastAsia" w:ascii="仿宋_GB2312" w:eastAsia="仿宋_GB2312"/>
          <w:sz w:val="32"/>
          <w:szCs w:val="32"/>
        </w:rPr>
        <w:t>XXX</w:t>
      </w:r>
      <w:r>
        <w:rPr>
          <w:rFonts w:ascii="仿宋_GB2312" w:eastAsia="仿宋_GB2312"/>
          <w:sz w:val="32"/>
          <w:szCs w:val="32"/>
        </w:rPr>
        <w:t>部门，职务，</w:t>
      </w:r>
      <w:r>
        <w:rPr>
          <w:rFonts w:hint="eastAsia" w:ascii="仿宋_GB2312" w:eastAsia="仿宋_GB2312"/>
          <w:sz w:val="32"/>
          <w:szCs w:val="32"/>
        </w:rPr>
        <w:t>近</w:t>
      </w:r>
      <w:r>
        <w:rPr>
          <w:rFonts w:ascii="仿宋_GB2312" w:eastAsia="仿宋_GB2312"/>
          <w:sz w:val="32"/>
          <w:szCs w:val="32"/>
        </w:rPr>
        <w:t>两周到过XX</w:t>
      </w:r>
      <w:r>
        <w:rPr>
          <w:rFonts w:hint="eastAsia" w:ascii="仿宋_GB2312" w:eastAsia="仿宋_GB2312"/>
          <w:sz w:val="32"/>
          <w:szCs w:val="32"/>
        </w:rPr>
        <w:t>、</w:t>
      </w:r>
      <w:r>
        <w:rPr>
          <w:rFonts w:ascii="仿宋_GB2312" w:eastAsia="仿宋_GB2312"/>
          <w:sz w:val="32"/>
          <w:szCs w:val="32"/>
        </w:rPr>
        <w:t>XX地，未到</w:t>
      </w:r>
      <w:r>
        <w:rPr>
          <w:rFonts w:hint="eastAsia" w:ascii="仿宋_GB2312" w:eastAsia="仿宋_GB2312"/>
          <w:sz w:val="32"/>
          <w:szCs w:val="32"/>
        </w:rPr>
        <w:t>过高中风险地区或重点防控地区</w:t>
      </w:r>
      <w:r>
        <w:rPr>
          <w:rFonts w:ascii="仿宋_GB2312" w:eastAsia="仿宋_GB2312"/>
          <w:sz w:val="32"/>
          <w:szCs w:val="32"/>
        </w:rPr>
        <w:t>。</w:t>
      </w:r>
    </w:p>
    <w:p>
      <w:pPr>
        <w:spacing w:line="560" w:lineRule="exact"/>
        <w:ind w:firstLine="645"/>
        <w:rPr>
          <w:rFonts w:ascii="仿宋_GB2312" w:eastAsia="仿宋_GB2312"/>
          <w:sz w:val="32"/>
          <w:szCs w:val="32"/>
        </w:rPr>
      </w:pPr>
      <w:r>
        <w:rPr>
          <w:rFonts w:ascii="仿宋_GB2312" w:eastAsia="仿宋_GB2312"/>
          <w:sz w:val="32"/>
          <w:szCs w:val="32"/>
        </w:rPr>
        <w:t>2.XXX，</w:t>
      </w:r>
      <w:r>
        <w:rPr>
          <w:rFonts w:hint="eastAsia" w:ascii="仿宋_GB2312" w:eastAsia="仿宋_GB2312"/>
          <w:sz w:val="32"/>
          <w:szCs w:val="32"/>
        </w:rPr>
        <w:t>XXX</w:t>
      </w:r>
      <w:r>
        <w:rPr>
          <w:rFonts w:ascii="仿宋_GB2312" w:eastAsia="仿宋_GB2312"/>
          <w:sz w:val="32"/>
          <w:szCs w:val="32"/>
        </w:rPr>
        <w:t>部门，职务，</w:t>
      </w:r>
      <w:r>
        <w:rPr>
          <w:rFonts w:hint="eastAsia" w:ascii="仿宋_GB2312" w:eastAsia="仿宋_GB2312"/>
          <w:sz w:val="32"/>
          <w:szCs w:val="32"/>
        </w:rPr>
        <w:t>近</w:t>
      </w:r>
      <w:r>
        <w:rPr>
          <w:rFonts w:ascii="仿宋_GB2312" w:eastAsia="仿宋_GB2312"/>
          <w:sz w:val="32"/>
          <w:szCs w:val="32"/>
        </w:rPr>
        <w:t>两周到过XX</w:t>
      </w:r>
      <w:r>
        <w:rPr>
          <w:rFonts w:hint="eastAsia" w:ascii="仿宋_GB2312" w:eastAsia="仿宋_GB2312"/>
          <w:sz w:val="32"/>
          <w:szCs w:val="32"/>
        </w:rPr>
        <w:t>、</w:t>
      </w:r>
      <w:r>
        <w:rPr>
          <w:rFonts w:ascii="仿宋_GB2312" w:eastAsia="仿宋_GB2312"/>
          <w:sz w:val="32"/>
          <w:szCs w:val="32"/>
        </w:rPr>
        <w:t>XX地，未到</w:t>
      </w:r>
      <w:r>
        <w:rPr>
          <w:rFonts w:hint="eastAsia" w:ascii="仿宋_GB2312" w:eastAsia="仿宋_GB2312"/>
          <w:sz w:val="32"/>
          <w:szCs w:val="32"/>
        </w:rPr>
        <w:t>过高中风险地区或重点防控地区</w:t>
      </w:r>
      <w:r>
        <w:rPr>
          <w:rFonts w:ascii="仿宋_GB2312" w:eastAsia="仿宋_GB2312"/>
          <w:sz w:val="32"/>
          <w:szCs w:val="32"/>
        </w:rPr>
        <w:t>。</w:t>
      </w:r>
    </w:p>
    <w:p>
      <w:pPr>
        <w:spacing w:line="560" w:lineRule="exact"/>
        <w:ind w:firstLine="645"/>
        <w:rPr>
          <w:rFonts w:ascii="仿宋_GB2312" w:eastAsia="仿宋_GB2312"/>
          <w:sz w:val="32"/>
          <w:szCs w:val="32"/>
        </w:rPr>
      </w:pPr>
      <w:r>
        <w:rPr>
          <w:rFonts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上</w:t>
      </w:r>
      <w:r>
        <w:rPr>
          <w:rFonts w:ascii="仿宋_GB2312" w:eastAsia="仿宋_GB2312"/>
          <w:sz w:val="32"/>
          <w:szCs w:val="32"/>
        </w:rPr>
        <w:t>述人员</w:t>
      </w:r>
      <w:r>
        <w:rPr>
          <w:rFonts w:hint="eastAsia" w:ascii="仿宋_GB2312" w:eastAsia="仿宋_GB2312"/>
          <w:sz w:val="32"/>
          <w:szCs w:val="32"/>
        </w:rPr>
        <w:t>均</w:t>
      </w:r>
      <w:r>
        <w:rPr>
          <w:rFonts w:ascii="仿宋_GB2312" w:eastAsia="仿宋_GB2312"/>
          <w:sz w:val="32"/>
          <w:szCs w:val="32"/>
        </w:rPr>
        <w:t>持有</w:t>
      </w:r>
      <w:r>
        <w:rPr>
          <w:rFonts w:hint="eastAsia" w:ascii="仿宋_GB2312" w:eastAsia="仿宋_GB2312"/>
          <w:sz w:val="32"/>
          <w:szCs w:val="32"/>
        </w:rPr>
        <w:t>参会时效内</w:t>
      </w:r>
      <w:r>
        <w:rPr>
          <w:rFonts w:ascii="仿宋_GB2312" w:eastAsia="仿宋_GB2312"/>
          <w:sz w:val="32"/>
          <w:szCs w:val="32"/>
        </w:rPr>
        <w:t>云南健康码绿码，乘坐</w:t>
      </w:r>
      <w:r>
        <w:rPr>
          <w:rFonts w:hint="eastAsia" w:ascii="仿宋_GB2312" w:eastAsia="仿宋_GB2312"/>
          <w:sz w:val="32"/>
          <w:szCs w:val="32"/>
        </w:rPr>
        <w:t>车</w:t>
      </w:r>
      <w:r>
        <w:rPr>
          <w:rFonts w:ascii="仿宋_GB2312" w:eastAsia="仿宋_GB2312"/>
          <w:sz w:val="32"/>
          <w:szCs w:val="32"/>
        </w:rPr>
        <w:t>辆</w:t>
      </w:r>
      <w:r>
        <w:rPr>
          <w:rFonts w:hint="eastAsia" w:ascii="仿宋_GB2312" w:eastAsia="仿宋_GB2312"/>
          <w:sz w:val="32"/>
          <w:szCs w:val="32"/>
          <w:lang w:val="en-US" w:eastAsia="zh-CN"/>
        </w:rPr>
        <w:t>车</w:t>
      </w:r>
      <w:r>
        <w:rPr>
          <w:rFonts w:ascii="仿宋_GB2312" w:eastAsia="仿宋_GB2312"/>
          <w:sz w:val="32"/>
          <w:szCs w:val="32"/>
        </w:rPr>
        <w:t>牌为XXXXXXX.</w:t>
      </w:r>
    </w:p>
    <w:p>
      <w:pPr>
        <w:spacing w:line="560" w:lineRule="exact"/>
        <w:ind w:firstLine="645"/>
        <w:rPr>
          <w:rFonts w:ascii="仿宋_GB2312" w:eastAsia="仿宋_GB2312"/>
          <w:sz w:val="32"/>
          <w:szCs w:val="32"/>
        </w:rPr>
      </w:pPr>
      <w:r>
        <w:rPr>
          <w:rFonts w:hint="eastAsia" w:ascii="仿宋_GB2312" w:eastAsia="仿宋_GB2312"/>
          <w:sz w:val="32"/>
          <w:szCs w:val="32"/>
        </w:rPr>
        <w:t>联系</w:t>
      </w:r>
      <w:r>
        <w:rPr>
          <w:rFonts w:ascii="仿宋_GB2312" w:eastAsia="仿宋_GB2312"/>
          <w:sz w:val="32"/>
          <w:szCs w:val="32"/>
        </w:rPr>
        <w:t>人</w:t>
      </w:r>
      <w:r>
        <w:rPr>
          <w:rFonts w:hint="eastAsia" w:ascii="仿宋_GB2312" w:eastAsia="仿宋_GB2312"/>
          <w:sz w:val="32"/>
          <w:szCs w:val="32"/>
        </w:rPr>
        <w:t>:</w:t>
      </w:r>
      <w:r>
        <w:rPr>
          <w:rFonts w:ascii="仿宋_GB2312" w:eastAsia="仿宋_GB2312"/>
          <w:sz w:val="32"/>
          <w:szCs w:val="32"/>
        </w:rPr>
        <w:t xml:space="preserve">XXX </w:t>
      </w:r>
    </w:p>
    <w:p>
      <w:pPr>
        <w:spacing w:line="560" w:lineRule="exact"/>
        <w:ind w:firstLine="645"/>
        <w:rPr>
          <w:rFonts w:ascii="仿宋_GB2312" w:eastAsia="仿宋_GB2312"/>
          <w:sz w:val="32"/>
          <w:szCs w:val="32"/>
        </w:rPr>
      </w:pPr>
      <w:r>
        <w:rPr>
          <w:rFonts w:hint="eastAsia" w:ascii="仿宋_GB2312" w:eastAsia="仿宋_GB2312"/>
          <w:sz w:val="32"/>
          <w:szCs w:val="32"/>
        </w:rPr>
        <w:t>电话: XXXXXXXXXXX</w:t>
      </w:r>
    </w:p>
    <w:p>
      <w:pPr>
        <w:spacing w:line="560" w:lineRule="exact"/>
        <w:ind w:firstLine="645"/>
        <w:rPr>
          <w:rFonts w:ascii="仿宋_GB2312" w:eastAsia="仿宋_GB2312"/>
          <w:sz w:val="32"/>
          <w:szCs w:val="32"/>
        </w:rPr>
      </w:pPr>
      <w:r>
        <w:rPr>
          <w:rFonts w:hint="eastAsia" w:ascii="仿宋_GB2312" w:eastAsia="仿宋_GB2312"/>
          <w:sz w:val="32"/>
          <w:szCs w:val="32"/>
        </w:rPr>
        <w:t>邮箱：XXXXXXXXX</w:t>
      </w:r>
    </w:p>
    <w:p>
      <w:pPr>
        <w:spacing w:line="560" w:lineRule="exact"/>
        <w:ind w:firstLine="645"/>
        <w:rPr>
          <w:rFonts w:ascii="仿宋_GB2312" w:eastAsia="仿宋_GB2312"/>
          <w:sz w:val="32"/>
          <w:szCs w:val="32"/>
        </w:rPr>
      </w:pPr>
      <w:r>
        <w:rPr>
          <w:rFonts w:hint="eastAsia" w:ascii="仿宋_GB2312" w:eastAsia="仿宋_GB2312"/>
          <w:sz w:val="32"/>
          <w:szCs w:val="32"/>
        </w:rPr>
        <w:t>特</w:t>
      </w:r>
      <w:r>
        <w:rPr>
          <w:rFonts w:ascii="仿宋_GB2312" w:eastAsia="仿宋_GB2312"/>
          <w:sz w:val="32"/>
          <w:szCs w:val="32"/>
        </w:rPr>
        <w:t>此申请。</w:t>
      </w:r>
    </w:p>
    <w:p>
      <w:pPr>
        <w:spacing w:line="560" w:lineRule="exact"/>
        <w:ind w:firstLine="6240" w:firstLineChars="1950"/>
        <w:rPr>
          <w:rFonts w:ascii="仿宋_GB2312" w:eastAsia="仿宋_GB2312"/>
          <w:sz w:val="32"/>
          <w:szCs w:val="32"/>
        </w:rPr>
      </w:pPr>
      <w:r>
        <w:rPr>
          <w:rFonts w:hint="eastAsia" w:ascii="仿宋_GB2312" w:eastAsia="仿宋_GB2312"/>
          <w:sz w:val="32"/>
          <w:szCs w:val="32"/>
        </w:rPr>
        <w:t>（单位</w:t>
      </w:r>
      <w:r>
        <w:rPr>
          <w:rFonts w:ascii="仿宋_GB2312" w:eastAsia="仿宋_GB2312"/>
          <w:sz w:val="32"/>
          <w:szCs w:val="32"/>
        </w:rPr>
        <w:t>签章）</w:t>
      </w:r>
    </w:p>
    <w:p>
      <w:pPr>
        <w:spacing w:line="560" w:lineRule="exact"/>
        <w:ind w:firstLine="5440" w:firstLineChars="1700"/>
        <w:rPr>
          <w:rFonts w:ascii="仿宋_GB2312" w:eastAsia="仿宋_GB2312"/>
          <w:sz w:val="32"/>
          <w:szCs w:val="32"/>
        </w:rPr>
      </w:pPr>
      <w:r>
        <w:rPr>
          <w:rFonts w:hint="eastAsia" w:ascii="仿宋_GB2312" w:eastAsia="仿宋_GB2312"/>
          <w:sz w:val="32"/>
          <w:szCs w:val="32"/>
        </w:rPr>
        <w:t>2022年</w:t>
      </w:r>
      <w:r>
        <w:rPr>
          <w:rFonts w:ascii="仿宋_GB2312" w:eastAsia="仿宋_GB2312"/>
          <w:sz w:val="32"/>
          <w:szCs w:val="32"/>
        </w:rPr>
        <w:t>XX月XX日</w:t>
      </w:r>
    </w:p>
    <w:p>
      <w:pPr>
        <w:spacing w:line="560" w:lineRule="exact"/>
        <w:ind w:firstLine="5440" w:firstLineChars="1700"/>
        <w:rPr>
          <w:rFonts w:ascii="仿宋_GB2312" w:eastAsia="仿宋_GB2312"/>
          <w:sz w:val="32"/>
          <w:szCs w:val="32"/>
        </w:rPr>
      </w:pPr>
    </w:p>
    <w:p>
      <w:pPr>
        <w:spacing w:line="560" w:lineRule="exact"/>
        <w:ind w:firstLine="562" w:firstLineChars="200"/>
        <w:rPr>
          <w:rFonts w:ascii="仿宋_GB2312" w:eastAsia="仿宋_GB2312"/>
          <w:b/>
          <w:bCs/>
          <w:color w:val="0000FF"/>
          <w:sz w:val="28"/>
          <w:szCs w:val="28"/>
        </w:rPr>
      </w:pPr>
      <w:r>
        <w:rPr>
          <w:rFonts w:hint="eastAsia" w:ascii="仿宋_GB2312" w:eastAsia="仿宋_GB2312"/>
          <w:b/>
          <w:bCs/>
          <w:color w:val="0000FF"/>
          <w:sz w:val="28"/>
          <w:szCs w:val="28"/>
          <w:lang w:val="en-US" w:eastAsia="zh-CN"/>
        </w:rPr>
        <w:t>单位</w:t>
      </w:r>
      <w:r>
        <w:rPr>
          <w:rFonts w:hint="eastAsia" w:ascii="仿宋_GB2312" w:eastAsia="仿宋_GB2312"/>
          <w:b/>
          <w:bCs/>
          <w:color w:val="0000FF"/>
          <w:sz w:val="28"/>
          <w:szCs w:val="28"/>
        </w:rPr>
        <w:t>进校招聘注意事项：</w:t>
      </w:r>
    </w:p>
    <w:p>
      <w:pPr>
        <w:spacing w:line="560" w:lineRule="exact"/>
        <w:ind w:firstLine="562" w:firstLineChars="200"/>
        <w:rPr>
          <w:rFonts w:ascii="仿宋_GB2312" w:eastAsia="仿宋_GB2312"/>
          <w:b/>
          <w:bCs/>
          <w:color w:val="0000FF"/>
          <w:sz w:val="28"/>
          <w:szCs w:val="28"/>
        </w:rPr>
      </w:pPr>
      <w:r>
        <w:rPr>
          <w:rFonts w:hint="eastAsia" w:ascii="仿宋_GB2312" w:eastAsia="仿宋_GB2312"/>
          <w:b/>
          <w:bCs/>
          <w:color w:val="0000FF"/>
          <w:sz w:val="28"/>
          <w:szCs w:val="28"/>
        </w:rPr>
        <w:t>1.根据学校疫情防控要求，每家进校企业人数不能超过</w:t>
      </w:r>
      <w:r>
        <w:rPr>
          <w:rFonts w:hint="eastAsia" w:ascii="仿宋_GB2312" w:eastAsia="仿宋_GB2312"/>
          <w:b/>
          <w:bCs/>
          <w:color w:val="0000FF"/>
          <w:sz w:val="28"/>
          <w:szCs w:val="28"/>
          <w:lang w:val="en-US" w:eastAsia="zh-CN"/>
        </w:rPr>
        <w:t>5</w:t>
      </w:r>
      <w:r>
        <w:rPr>
          <w:rFonts w:hint="eastAsia" w:ascii="仿宋_GB2312" w:eastAsia="仿宋_GB2312"/>
          <w:b/>
          <w:bCs/>
          <w:color w:val="0000FF"/>
          <w:sz w:val="28"/>
          <w:szCs w:val="28"/>
        </w:rPr>
        <w:t>人。</w:t>
      </w:r>
    </w:p>
    <w:p>
      <w:pPr>
        <w:spacing w:line="560" w:lineRule="exact"/>
        <w:ind w:firstLine="562" w:firstLineChars="200"/>
        <w:rPr>
          <w:rFonts w:ascii="仿宋_GB2312" w:eastAsia="仿宋_GB2312"/>
          <w:b/>
          <w:bCs/>
          <w:color w:val="0000FF"/>
          <w:sz w:val="28"/>
          <w:szCs w:val="28"/>
        </w:rPr>
      </w:pPr>
      <w:r>
        <w:rPr>
          <w:rFonts w:hint="eastAsia" w:ascii="仿宋_GB2312" w:eastAsia="仿宋_GB2312"/>
          <w:b/>
          <w:bCs/>
          <w:color w:val="0000FF"/>
          <w:sz w:val="28"/>
          <w:szCs w:val="28"/>
        </w:rPr>
        <w:t>2.为方便进校招聘手续的办理，申请书中所填写的邮箱请与云就业平台申请招聘会时填写的邮箱保持一致。</w:t>
      </w:r>
    </w:p>
    <w:p>
      <w:pPr>
        <w:spacing w:line="560" w:lineRule="exact"/>
        <w:ind w:firstLine="562" w:firstLineChars="200"/>
        <w:rPr>
          <w:rFonts w:ascii="仿宋_GB2312" w:eastAsia="仿宋_GB2312"/>
          <w:b/>
          <w:bCs/>
          <w:color w:val="0000FF"/>
          <w:sz w:val="28"/>
          <w:szCs w:val="28"/>
        </w:rPr>
      </w:pPr>
      <w:r>
        <w:rPr>
          <w:rFonts w:hint="eastAsia" w:ascii="仿宋_GB2312" w:eastAsia="仿宋_GB2312"/>
          <w:b/>
          <w:bCs/>
          <w:color w:val="0000FF"/>
          <w:sz w:val="28"/>
          <w:szCs w:val="28"/>
        </w:rPr>
        <w:t>3.招聘会当天请全程佩戴口罩并出示“昆明</w:t>
      </w:r>
      <w:r>
        <w:rPr>
          <w:rFonts w:hint="eastAsia" w:ascii="仿宋_GB2312" w:eastAsia="仿宋_GB2312"/>
          <w:b/>
          <w:bCs/>
          <w:color w:val="0000FF"/>
          <w:sz w:val="28"/>
          <w:szCs w:val="28"/>
          <w:lang w:val="en-US" w:eastAsia="zh-CN"/>
        </w:rPr>
        <w:t>医科</w:t>
      </w:r>
      <w:r>
        <w:rPr>
          <w:rFonts w:hint="eastAsia" w:ascii="仿宋_GB2312" w:eastAsia="仿宋_GB2312"/>
          <w:b/>
          <w:bCs/>
          <w:color w:val="0000FF"/>
          <w:sz w:val="28"/>
          <w:szCs w:val="28"/>
        </w:rPr>
        <w:t>大学</w:t>
      </w:r>
      <w:r>
        <w:rPr>
          <w:rFonts w:hint="eastAsia" w:ascii="仿宋_GB2312" w:eastAsia="仿宋_GB2312"/>
          <w:b/>
          <w:bCs/>
          <w:color w:val="0000FF"/>
          <w:sz w:val="28"/>
          <w:szCs w:val="28"/>
          <w:lang w:val="en-US" w:eastAsia="zh-CN"/>
        </w:rPr>
        <w:t>线下招聘会单位</w:t>
      </w:r>
      <w:r>
        <w:rPr>
          <w:rFonts w:hint="eastAsia" w:ascii="仿宋_GB2312" w:eastAsia="仿宋_GB2312"/>
          <w:b/>
          <w:bCs/>
          <w:color w:val="0000FF"/>
          <w:sz w:val="28"/>
          <w:szCs w:val="28"/>
        </w:rPr>
        <w:t>进校</w:t>
      </w:r>
      <w:bookmarkStart w:id="0" w:name="_GoBack"/>
      <w:bookmarkEnd w:id="0"/>
      <w:r>
        <w:rPr>
          <w:rFonts w:hint="eastAsia" w:ascii="仿宋_GB2312" w:eastAsia="仿宋_GB2312"/>
          <w:b/>
          <w:bCs/>
          <w:color w:val="0000FF"/>
          <w:sz w:val="28"/>
          <w:szCs w:val="28"/>
        </w:rPr>
        <w:t>申请（加盖</w:t>
      </w:r>
      <w:r>
        <w:rPr>
          <w:rFonts w:hint="eastAsia" w:ascii="仿宋_GB2312" w:eastAsia="仿宋_GB2312"/>
          <w:b/>
          <w:bCs/>
          <w:color w:val="0000FF"/>
          <w:sz w:val="28"/>
          <w:szCs w:val="28"/>
          <w:lang w:val="en-US" w:eastAsia="zh-CN"/>
        </w:rPr>
        <w:t>单位</w:t>
      </w:r>
      <w:r>
        <w:rPr>
          <w:rFonts w:hint="eastAsia" w:ascii="仿宋_GB2312" w:eastAsia="仿宋_GB2312"/>
          <w:b/>
          <w:bCs/>
          <w:color w:val="0000FF"/>
          <w:sz w:val="28"/>
          <w:szCs w:val="28"/>
        </w:rPr>
        <w:t>公章）”、“云南省健康码”、“通信大数据行程卡”“昆明市48小时核酸阴性证明”进校进行招聘活动。</w:t>
      </w:r>
    </w:p>
    <w:p>
      <w:pPr>
        <w:spacing w:line="560" w:lineRule="exact"/>
        <w:ind w:firstLine="562" w:firstLineChars="200"/>
        <w:rPr>
          <w:rFonts w:ascii="仿宋_GB2312" w:eastAsia="仿宋_GB2312"/>
          <w:b/>
          <w:bCs/>
          <w:color w:val="0000FF"/>
          <w:sz w:val="28"/>
          <w:szCs w:val="28"/>
        </w:rPr>
      </w:pPr>
    </w:p>
    <w:p>
      <w:pPr>
        <w:spacing w:line="560" w:lineRule="exact"/>
        <w:rPr>
          <w:rFonts w:ascii="仿宋_GB2312" w:eastAsia="仿宋_GB2312"/>
          <w:sz w:val="32"/>
          <w:szCs w:val="32"/>
        </w:rPr>
      </w:pPr>
      <w:r>
        <w:rPr>
          <w:rFonts w:hint="eastAsia" w:ascii="仿宋_GB2312" w:eastAsia="仿宋_GB2312"/>
          <w:b/>
          <w:bCs/>
          <w:sz w:val="32"/>
          <w:szCs w:val="32"/>
        </w:rPr>
        <w:t>附件</w:t>
      </w:r>
      <w:r>
        <w:rPr>
          <w:rFonts w:hint="eastAsia" w:ascii="仿宋_GB2312" w:eastAsia="仿宋_GB2312"/>
          <w:b/>
          <w:bCs/>
          <w:sz w:val="32"/>
          <w:szCs w:val="32"/>
          <w:lang w:val="en-US" w:eastAsia="zh-CN"/>
        </w:rPr>
        <w:t>1</w:t>
      </w:r>
      <w:r>
        <w:rPr>
          <w:rFonts w:hint="eastAsia" w:ascii="仿宋_GB2312" w:eastAsia="仿宋_GB2312"/>
          <w:b/>
          <w:bCs/>
          <w:sz w:val="32"/>
          <w:szCs w:val="32"/>
        </w:rPr>
        <w:t>：进校招聘人员</w:t>
      </w:r>
      <w:r>
        <w:rPr>
          <w:rFonts w:hint="eastAsia" w:ascii="仿宋_GB2312" w:eastAsia="仿宋_GB2312"/>
          <w:b/>
          <w:bCs/>
          <w:sz w:val="32"/>
          <w:szCs w:val="32"/>
          <w:lang w:eastAsia="zh-CN"/>
        </w:rPr>
        <w:t>的</w:t>
      </w:r>
      <w:r>
        <w:rPr>
          <w:rFonts w:hint="eastAsia" w:ascii="仿宋_GB2312" w:eastAsia="仿宋_GB2312"/>
          <w:b/>
          <w:bCs/>
          <w:sz w:val="32"/>
          <w:szCs w:val="32"/>
        </w:rPr>
        <w:t>云南健康码与行程卡查询截图如下</w:t>
      </w:r>
      <w:r>
        <w:rPr>
          <w:rFonts w:hint="eastAsia" w:ascii="仿宋_GB2312" w:eastAsia="仿宋_GB2312"/>
          <w:b/>
          <w:bCs/>
          <w:color w:val="FF0000"/>
          <w:sz w:val="32"/>
          <w:szCs w:val="32"/>
          <w:lang w:eastAsia="zh-CN"/>
        </w:rPr>
        <w:t>（报名时同时上传系统）</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进校人员1</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4674" w:type="dxa"/>
          </w:tcPr>
          <w:p>
            <w:pPr>
              <w:spacing w:line="560" w:lineRule="exact"/>
              <w:rPr>
                <w:rFonts w:hint="eastAsia" w:ascii="仿宋_GB2312" w:eastAsia="仿宋_GB2312"/>
                <w:sz w:val="32"/>
                <w:szCs w:val="32"/>
              </w:rPr>
            </w:pPr>
            <w:r>
              <w:rPr>
                <w:rFonts w:hint="eastAsia" w:ascii="仿宋_GB2312" w:eastAsia="仿宋_GB2312"/>
                <w:sz w:val="32"/>
                <w:szCs w:val="32"/>
              </w:rPr>
              <w:t>云南健康码</w:t>
            </w:r>
          </w:p>
        </w:tc>
        <w:tc>
          <w:tcPr>
            <w:tcW w:w="4395" w:type="dxa"/>
          </w:tcPr>
          <w:p>
            <w:pPr>
              <w:spacing w:line="560" w:lineRule="exact"/>
              <w:rPr>
                <w:rFonts w:hint="eastAsia" w:ascii="仿宋_GB2312" w:eastAsia="仿宋_GB2312"/>
                <w:sz w:val="32"/>
                <w:szCs w:val="32"/>
              </w:rPr>
            </w:pPr>
            <w:r>
              <w:rPr>
                <w:rFonts w:hint="eastAsia" w:ascii="仿宋_GB2312" w:eastAsia="仿宋_GB2312"/>
                <w:sz w:val="32"/>
                <w:szCs w:val="32"/>
              </w:rPr>
              <w:t>行程卡</w:t>
            </w:r>
          </w:p>
        </w:tc>
      </w:tr>
    </w:tbl>
    <w:p>
      <w:pPr>
        <w:spacing w:line="560" w:lineRule="exact"/>
        <w:ind w:firstLine="562" w:firstLineChars="200"/>
        <w:rPr>
          <w:rFonts w:ascii="仿宋_GB2312" w:eastAsia="仿宋_GB2312"/>
          <w:b/>
          <w:bCs/>
          <w:color w:val="0000FF"/>
          <w:sz w:val="28"/>
          <w:szCs w:val="28"/>
        </w:rPr>
      </w:pPr>
    </w:p>
    <w:p>
      <w:pPr>
        <w:spacing w:line="560" w:lineRule="exact"/>
        <w:rPr>
          <w:rFonts w:ascii="仿宋_GB2312" w:eastAsia="仿宋_GB2312"/>
          <w:sz w:val="32"/>
          <w:szCs w:val="32"/>
        </w:rPr>
      </w:pPr>
      <w:r>
        <w:rPr>
          <w:rFonts w:hint="eastAsia" w:ascii="仿宋_GB2312" w:eastAsia="仿宋_GB2312"/>
          <w:sz w:val="32"/>
          <w:szCs w:val="32"/>
        </w:rPr>
        <w:t>进校人员2</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4674" w:type="dxa"/>
          </w:tcPr>
          <w:p>
            <w:pPr>
              <w:spacing w:line="560" w:lineRule="exact"/>
              <w:rPr>
                <w:rFonts w:hint="eastAsia" w:ascii="仿宋_GB2312" w:eastAsia="仿宋_GB2312"/>
                <w:sz w:val="32"/>
                <w:szCs w:val="32"/>
              </w:rPr>
            </w:pPr>
            <w:r>
              <w:rPr>
                <w:rFonts w:hint="eastAsia" w:ascii="仿宋_GB2312" w:eastAsia="仿宋_GB2312"/>
                <w:sz w:val="32"/>
                <w:szCs w:val="32"/>
              </w:rPr>
              <w:t>云南健康码</w:t>
            </w:r>
          </w:p>
        </w:tc>
        <w:tc>
          <w:tcPr>
            <w:tcW w:w="4395" w:type="dxa"/>
          </w:tcPr>
          <w:p>
            <w:pPr>
              <w:spacing w:line="560" w:lineRule="exact"/>
              <w:rPr>
                <w:rFonts w:ascii="仿宋_GB2312" w:eastAsia="仿宋_GB2312"/>
                <w:sz w:val="32"/>
                <w:szCs w:val="32"/>
              </w:rPr>
            </w:pPr>
            <w:r>
              <w:rPr>
                <w:rFonts w:hint="eastAsia" w:ascii="仿宋_GB2312" w:eastAsia="仿宋_GB2312"/>
                <w:sz w:val="32"/>
                <w:szCs w:val="32"/>
              </w:rPr>
              <w:t>行程卡</w:t>
            </w:r>
          </w:p>
        </w:tc>
      </w:tr>
    </w:tbl>
    <w:p>
      <w:pPr>
        <w:spacing w:line="560" w:lineRule="exact"/>
        <w:rPr>
          <w:rFonts w:ascii="仿宋_GB2312" w:hAnsi="微软雅黑" w:eastAsia="仿宋_GB2312" w:cs="宋体"/>
          <w:color w:val="333333"/>
          <w:kern w:val="0"/>
          <w:sz w:val="32"/>
          <w:szCs w:val="32"/>
        </w:rPr>
      </w:pPr>
    </w:p>
    <w:p>
      <w:pPr>
        <w:spacing w:line="560" w:lineRule="exact"/>
        <w:rPr>
          <w:rFonts w:hint="eastAsia" w:ascii="仿宋_GB2312" w:eastAsia="仿宋_GB2312"/>
          <w:sz w:val="32"/>
          <w:szCs w:val="32"/>
          <w:lang w:val="en-US" w:eastAsia="zh-CN"/>
        </w:rPr>
      </w:pPr>
      <w:r>
        <w:rPr>
          <w:rFonts w:hint="eastAsia" w:ascii="仿宋_GB2312" w:eastAsia="仿宋_GB2312"/>
          <w:b/>
          <w:bCs/>
          <w:sz w:val="32"/>
          <w:szCs w:val="32"/>
        </w:rPr>
        <w:br w:type="page"/>
      </w:r>
      <w:r>
        <w:rPr>
          <w:rFonts w:hint="eastAsia" w:ascii="仿宋_GB2312" w:eastAsia="仿宋_GB2312"/>
          <w:sz w:val="32"/>
          <w:szCs w:val="32"/>
        </w:rPr>
        <w:t>进校人员</w:t>
      </w:r>
      <w:r>
        <w:rPr>
          <w:rFonts w:hint="eastAsia" w:ascii="仿宋_GB2312" w:eastAsia="仿宋_GB2312"/>
          <w:sz w:val="32"/>
          <w:szCs w:val="32"/>
          <w:lang w:val="en-US" w:eastAsia="zh-CN"/>
        </w:rPr>
        <w:t>3</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4674" w:type="dxa"/>
          </w:tcPr>
          <w:p>
            <w:pPr>
              <w:spacing w:line="560" w:lineRule="exact"/>
              <w:rPr>
                <w:rFonts w:hint="eastAsia" w:ascii="仿宋_GB2312" w:eastAsia="仿宋_GB2312"/>
                <w:sz w:val="32"/>
                <w:szCs w:val="32"/>
              </w:rPr>
            </w:pPr>
            <w:r>
              <w:rPr>
                <w:rFonts w:hint="eastAsia" w:ascii="仿宋_GB2312" w:eastAsia="仿宋_GB2312"/>
                <w:sz w:val="32"/>
                <w:szCs w:val="32"/>
              </w:rPr>
              <w:t>云南健康码</w:t>
            </w:r>
          </w:p>
        </w:tc>
        <w:tc>
          <w:tcPr>
            <w:tcW w:w="4395" w:type="dxa"/>
          </w:tcPr>
          <w:p>
            <w:pPr>
              <w:spacing w:line="560" w:lineRule="exact"/>
              <w:rPr>
                <w:rFonts w:ascii="仿宋_GB2312" w:eastAsia="仿宋_GB2312"/>
                <w:sz w:val="32"/>
                <w:szCs w:val="32"/>
              </w:rPr>
            </w:pPr>
            <w:r>
              <w:rPr>
                <w:rFonts w:hint="eastAsia" w:ascii="仿宋_GB2312" w:eastAsia="仿宋_GB2312"/>
                <w:sz w:val="32"/>
                <w:szCs w:val="32"/>
              </w:rPr>
              <w:t>行程卡</w:t>
            </w:r>
          </w:p>
        </w:tc>
      </w:tr>
    </w:tbl>
    <w:p>
      <w:pPr>
        <w:spacing w:line="560" w:lineRule="exact"/>
        <w:rPr>
          <w:rFonts w:hint="eastAsia" w:ascii="仿宋_GB2312" w:eastAsia="仿宋_GB2312"/>
          <w:sz w:val="32"/>
          <w:szCs w:val="32"/>
          <w:lang w:val="en-US" w:eastAsia="zh-CN"/>
        </w:rPr>
      </w:pPr>
      <w:r>
        <w:rPr>
          <w:rFonts w:hint="eastAsia" w:ascii="仿宋_GB2312" w:eastAsia="仿宋_GB2312"/>
          <w:sz w:val="32"/>
          <w:szCs w:val="32"/>
        </w:rPr>
        <w:t>进校人员</w:t>
      </w:r>
      <w:r>
        <w:rPr>
          <w:rFonts w:hint="eastAsia" w:ascii="仿宋_GB2312" w:eastAsia="仿宋_GB2312"/>
          <w:sz w:val="32"/>
          <w:szCs w:val="32"/>
          <w:lang w:val="en-US" w:eastAsia="zh-CN"/>
        </w:rPr>
        <w:t>4</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4674" w:type="dxa"/>
          </w:tcPr>
          <w:p>
            <w:pPr>
              <w:spacing w:line="560" w:lineRule="exact"/>
              <w:rPr>
                <w:rFonts w:hint="eastAsia" w:ascii="仿宋_GB2312" w:eastAsia="仿宋_GB2312"/>
                <w:sz w:val="32"/>
                <w:szCs w:val="32"/>
              </w:rPr>
            </w:pPr>
            <w:r>
              <w:rPr>
                <w:rFonts w:hint="eastAsia" w:ascii="仿宋_GB2312" w:eastAsia="仿宋_GB2312"/>
                <w:sz w:val="32"/>
                <w:szCs w:val="32"/>
              </w:rPr>
              <w:t>云南健康码</w:t>
            </w:r>
          </w:p>
        </w:tc>
        <w:tc>
          <w:tcPr>
            <w:tcW w:w="4395" w:type="dxa"/>
          </w:tcPr>
          <w:p>
            <w:pPr>
              <w:spacing w:line="560" w:lineRule="exact"/>
              <w:rPr>
                <w:rFonts w:ascii="仿宋_GB2312" w:eastAsia="仿宋_GB2312"/>
                <w:sz w:val="32"/>
                <w:szCs w:val="32"/>
              </w:rPr>
            </w:pPr>
            <w:r>
              <w:rPr>
                <w:rFonts w:hint="eastAsia" w:ascii="仿宋_GB2312" w:eastAsia="仿宋_GB2312"/>
                <w:sz w:val="32"/>
                <w:szCs w:val="32"/>
              </w:rPr>
              <w:t>行程卡</w:t>
            </w:r>
          </w:p>
        </w:tc>
      </w:tr>
    </w:tbl>
    <w:p>
      <w:pPr>
        <w:rPr>
          <w:rFonts w:hint="eastAsia" w:ascii="仿宋_GB2312" w:eastAsia="仿宋_GB2312"/>
          <w:b/>
          <w:bCs/>
          <w:sz w:val="32"/>
          <w:szCs w:val="32"/>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rPr>
        <w:t>进校人员</w:t>
      </w:r>
      <w:r>
        <w:rPr>
          <w:rFonts w:hint="eastAsia" w:ascii="仿宋_GB2312" w:eastAsia="仿宋_GB2312"/>
          <w:sz w:val="32"/>
          <w:szCs w:val="32"/>
          <w:lang w:val="en-US" w:eastAsia="zh-CN"/>
        </w:rPr>
        <w:t>5</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4674" w:type="dxa"/>
          </w:tcPr>
          <w:p>
            <w:pPr>
              <w:spacing w:line="560" w:lineRule="exact"/>
              <w:rPr>
                <w:rFonts w:hint="eastAsia" w:ascii="仿宋_GB2312" w:eastAsia="仿宋_GB2312"/>
                <w:sz w:val="32"/>
                <w:szCs w:val="32"/>
              </w:rPr>
            </w:pPr>
            <w:r>
              <w:rPr>
                <w:rFonts w:hint="eastAsia" w:ascii="仿宋_GB2312" w:eastAsia="仿宋_GB2312"/>
                <w:sz w:val="32"/>
                <w:szCs w:val="32"/>
              </w:rPr>
              <w:t>云南健康码</w:t>
            </w:r>
          </w:p>
        </w:tc>
        <w:tc>
          <w:tcPr>
            <w:tcW w:w="4395" w:type="dxa"/>
          </w:tcPr>
          <w:p>
            <w:pPr>
              <w:spacing w:line="560" w:lineRule="exact"/>
              <w:rPr>
                <w:rFonts w:ascii="仿宋_GB2312" w:eastAsia="仿宋_GB2312"/>
                <w:sz w:val="32"/>
                <w:szCs w:val="32"/>
              </w:rPr>
            </w:pPr>
            <w:r>
              <w:rPr>
                <w:rFonts w:hint="eastAsia" w:ascii="仿宋_GB2312" w:eastAsia="仿宋_GB2312"/>
                <w:sz w:val="32"/>
                <w:szCs w:val="32"/>
              </w:rPr>
              <w:t>行程卡</w:t>
            </w:r>
          </w:p>
        </w:tc>
      </w:tr>
    </w:tbl>
    <w:p>
      <w:pPr>
        <w:spacing w:line="560" w:lineRule="exact"/>
        <w:rPr>
          <w:rFonts w:hint="eastAsia" w:ascii="仿宋_GB2312" w:eastAsia="仿宋_GB2312"/>
          <w:b/>
          <w:bCs/>
          <w:sz w:val="32"/>
          <w:szCs w:val="32"/>
        </w:rPr>
      </w:pPr>
    </w:p>
    <w:p>
      <w:pPr>
        <w:spacing w:line="560" w:lineRule="exact"/>
        <w:rPr>
          <w:rFonts w:ascii="仿宋_GB2312" w:eastAsia="仿宋_GB2312"/>
          <w:sz w:val="32"/>
          <w:szCs w:val="32"/>
        </w:rPr>
      </w:pPr>
      <w:r>
        <w:rPr>
          <w:rFonts w:hint="eastAsia" w:ascii="仿宋_GB2312" w:eastAsia="仿宋_GB2312"/>
          <w:b/>
          <w:bCs/>
          <w:sz w:val="32"/>
          <w:szCs w:val="32"/>
        </w:rPr>
        <w:t>附件</w:t>
      </w:r>
      <w:r>
        <w:rPr>
          <w:rFonts w:hint="eastAsia" w:ascii="仿宋_GB2312" w:eastAsia="仿宋_GB2312"/>
          <w:b/>
          <w:bCs/>
          <w:sz w:val="32"/>
          <w:szCs w:val="32"/>
          <w:lang w:val="en-US" w:eastAsia="zh-CN"/>
        </w:rPr>
        <w:t>2</w:t>
      </w:r>
      <w:r>
        <w:rPr>
          <w:rFonts w:hint="eastAsia" w:ascii="仿宋_GB2312" w:eastAsia="仿宋_GB2312"/>
          <w:b/>
          <w:bCs/>
          <w:sz w:val="32"/>
          <w:szCs w:val="32"/>
        </w:rPr>
        <w:t>：进校招聘人员</w:t>
      </w:r>
      <w:r>
        <w:rPr>
          <w:rFonts w:hint="eastAsia" w:ascii="仿宋_GB2312" w:eastAsia="仿宋_GB2312"/>
          <w:b/>
          <w:bCs/>
          <w:sz w:val="32"/>
          <w:szCs w:val="32"/>
          <w:lang w:eastAsia="zh-CN"/>
        </w:rPr>
        <w:t>核酸证明材料</w:t>
      </w:r>
      <w:r>
        <w:rPr>
          <w:rFonts w:hint="eastAsia" w:ascii="仿宋_GB2312" w:eastAsia="仿宋_GB2312"/>
          <w:sz w:val="32"/>
          <w:szCs w:val="32"/>
        </w:rPr>
        <w:t>：</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eastAsia="zh-CN"/>
        </w:rPr>
        <w:t>来昆</w:t>
      </w:r>
      <w:r>
        <w:rPr>
          <w:rFonts w:hint="eastAsia" w:ascii="仿宋_GB2312" w:eastAsia="仿宋_GB2312"/>
          <w:sz w:val="32"/>
          <w:szCs w:val="32"/>
          <w:lang w:val="en-US" w:eastAsia="zh-CN"/>
        </w:rPr>
        <w:t>/</w:t>
      </w:r>
      <w:r>
        <w:rPr>
          <w:rFonts w:hint="eastAsia" w:ascii="仿宋_GB2312" w:eastAsia="仿宋_GB2312"/>
          <w:sz w:val="32"/>
          <w:szCs w:val="32"/>
          <w:lang w:eastAsia="zh-CN"/>
        </w:rPr>
        <w:t>返昆人员，返昆前</w:t>
      </w:r>
      <w:r>
        <w:rPr>
          <w:rFonts w:hint="eastAsia" w:ascii="仿宋_GB2312" w:eastAsia="仿宋_GB2312"/>
          <w:sz w:val="32"/>
          <w:szCs w:val="32"/>
          <w:lang w:val="en-US" w:eastAsia="zh-CN"/>
        </w:rPr>
        <w:t>48小时核酸阴性证明</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1</w:t>
            </w:r>
          </w:p>
        </w:tc>
        <w:tc>
          <w:tcPr>
            <w:tcW w:w="4395" w:type="dxa"/>
          </w:tcPr>
          <w:p>
            <w:pPr>
              <w:spacing w:line="560" w:lineRule="exact"/>
              <w:rPr>
                <w:rFonts w:hint="default" w:ascii="仿宋_GB2312" w:eastAsia="仿宋_GB2312"/>
                <w:sz w:val="32"/>
                <w:szCs w:val="32"/>
                <w:lang w:val="en-US"/>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3</w:t>
            </w:r>
          </w:p>
        </w:tc>
        <w:tc>
          <w:tcPr>
            <w:tcW w:w="4395" w:type="dxa"/>
          </w:tcPr>
          <w:p>
            <w:pPr>
              <w:spacing w:line="560" w:lineRule="exact"/>
              <w:rPr>
                <w:rFonts w:hint="default" w:ascii="仿宋_GB2312" w:eastAsia="仿宋_GB2312"/>
                <w:sz w:val="32"/>
                <w:szCs w:val="32"/>
                <w:lang w:val="en-US"/>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5</w:t>
            </w:r>
          </w:p>
        </w:tc>
        <w:tc>
          <w:tcPr>
            <w:tcW w:w="4395" w:type="dxa"/>
          </w:tcPr>
          <w:p>
            <w:pPr>
              <w:spacing w:line="560" w:lineRule="exact"/>
              <w:rPr>
                <w:rFonts w:hint="default" w:ascii="仿宋_GB2312" w:eastAsia="仿宋_GB2312"/>
                <w:sz w:val="32"/>
                <w:szCs w:val="32"/>
                <w:lang w:val="en-US"/>
              </w:rPr>
            </w:pPr>
          </w:p>
        </w:tc>
      </w:tr>
    </w:tbl>
    <w:p>
      <w:pPr>
        <w:spacing w:line="560" w:lineRule="exact"/>
        <w:rPr>
          <w:rFonts w:hint="eastAsia" w:ascii="仿宋_GB2312" w:eastAsia="仿宋_GB2312"/>
          <w:sz w:val="32"/>
          <w:szCs w:val="32"/>
          <w:lang w:eastAsia="zh-CN"/>
        </w:rPr>
      </w:pPr>
    </w:p>
    <w:p>
      <w:pPr>
        <w:spacing w:line="560" w:lineRule="exact"/>
        <w:rPr>
          <w:rFonts w:ascii="仿宋_GB2312" w:eastAsia="仿宋_GB2312"/>
          <w:b/>
          <w:bCs/>
          <w:color w:val="0000FF"/>
          <w:sz w:val="28"/>
          <w:szCs w:val="28"/>
        </w:rPr>
      </w:pPr>
      <w:r>
        <w:rPr>
          <w:rFonts w:hint="eastAsia" w:ascii="仿宋_GB2312" w:eastAsia="仿宋_GB2312"/>
          <w:sz w:val="32"/>
          <w:szCs w:val="32"/>
          <w:lang w:eastAsia="zh-CN"/>
        </w:rPr>
        <w:t>来昆</w:t>
      </w:r>
      <w:r>
        <w:rPr>
          <w:rFonts w:hint="eastAsia" w:ascii="仿宋_GB2312" w:eastAsia="仿宋_GB2312"/>
          <w:sz w:val="32"/>
          <w:szCs w:val="32"/>
          <w:lang w:val="en-US" w:eastAsia="zh-CN"/>
        </w:rPr>
        <w:t>/</w:t>
      </w:r>
      <w:r>
        <w:rPr>
          <w:rFonts w:hint="eastAsia" w:ascii="仿宋_GB2312" w:eastAsia="仿宋_GB2312"/>
          <w:sz w:val="32"/>
          <w:szCs w:val="32"/>
          <w:lang w:eastAsia="zh-CN"/>
        </w:rPr>
        <w:t>返昆人员，入昆后</w:t>
      </w:r>
      <w:r>
        <w:rPr>
          <w:rFonts w:hint="eastAsia" w:ascii="仿宋_GB2312" w:eastAsia="仿宋_GB2312"/>
          <w:sz w:val="32"/>
          <w:szCs w:val="32"/>
          <w:lang w:val="en-US" w:eastAsia="zh-CN"/>
        </w:rPr>
        <w:t>24小时核酸阴性证明</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4674" w:type="dxa"/>
          </w:tcPr>
          <w:p>
            <w:pPr>
              <w:spacing w:line="560" w:lineRule="exact"/>
              <w:rPr>
                <w:rFonts w:ascii="仿宋_GB2312" w:eastAsia="仿宋_GB2312"/>
                <w:sz w:val="32"/>
                <w:szCs w:val="32"/>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1</w:t>
            </w:r>
          </w:p>
        </w:tc>
        <w:tc>
          <w:tcPr>
            <w:tcW w:w="4395" w:type="dxa"/>
          </w:tcPr>
          <w:p>
            <w:pPr>
              <w:spacing w:line="560" w:lineRule="exact"/>
              <w:rPr>
                <w:rFonts w:ascii="仿宋_GB2312" w:eastAsia="仿宋_GB2312"/>
                <w:sz w:val="32"/>
                <w:szCs w:val="32"/>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3</w:t>
            </w:r>
          </w:p>
        </w:tc>
        <w:tc>
          <w:tcPr>
            <w:tcW w:w="4395" w:type="dxa"/>
          </w:tcPr>
          <w:p>
            <w:pPr>
              <w:spacing w:line="560" w:lineRule="exact"/>
              <w:rPr>
                <w:rFonts w:hint="default" w:ascii="仿宋_GB2312" w:eastAsia="仿宋_GB2312"/>
                <w:sz w:val="32"/>
                <w:szCs w:val="32"/>
                <w:lang w:val="en-US"/>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5</w:t>
            </w:r>
          </w:p>
        </w:tc>
        <w:tc>
          <w:tcPr>
            <w:tcW w:w="4395" w:type="dxa"/>
          </w:tcPr>
          <w:p>
            <w:pPr>
              <w:spacing w:line="560" w:lineRule="exact"/>
              <w:rPr>
                <w:rFonts w:hint="default" w:ascii="仿宋_GB2312" w:eastAsia="仿宋_GB2312"/>
                <w:sz w:val="32"/>
                <w:szCs w:val="32"/>
                <w:lang w:val="en-US"/>
              </w:rPr>
            </w:pPr>
          </w:p>
        </w:tc>
      </w:tr>
    </w:tbl>
    <w:p>
      <w:pPr>
        <w:spacing w:line="560" w:lineRule="exact"/>
        <w:rPr>
          <w:rFonts w:hint="eastAsia" w:ascii="仿宋_GB2312" w:eastAsia="仿宋_GB2312"/>
          <w:sz w:val="32"/>
          <w:szCs w:val="32"/>
          <w:lang w:eastAsia="zh-CN"/>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eastAsia="zh-CN"/>
        </w:rPr>
        <w:t>所有</w:t>
      </w:r>
      <w:r>
        <w:rPr>
          <w:rFonts w:hint="eastAsia" w:ascii="仿宋_GB2312" w:eastAsia="仿宋_GB2312"/>
          <w:sz w:val="32"/>
          <w:szCs w:val="32"/>
          <w:lang w:val="en-US" w:eastAsia="zh-CN"/>
        </w:rPr>
        <w:t>进校人员,48小时核酸阴性证明</w:t>
      </w:r>
      <w:r>
        <w:rPr>
          <w:rFonts w:hint="eastAsia" w:ascii="仿宋_GB2312" w:eastAsia="仿宋_GB2312"/>
          <w:b/>
          <w:bCs/>
          <w:color w:val="FF0000"/>
          <w:sz w:val="32"/>
          <w:szCs w:val="32"/>
          <w:lang w:val="en-US" w:eastAsia="zh-CN"/>
        </w:rPr>
        <w:t>（在昆检测）</w:t>
      </w:r>
    </w:p>
    <w:tbl>
      <w:tblPr>
        <w:tblStyle w:val="8"/>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4674" w:type="dxa"/>
          </w:tcPr>
          <w:p>
            <w:pPr>
              <w:spacing w:line="560" w:lineRule="exact"/>
              <w:rPr>
                <w:rFonts w:ascii="仿宋_GB2312" w:eastAsia="仿宋_GB2312"/>
                <w:sz w:val="32"/>
                <w:szCs w:val="32"/>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1</w:t>
            </w:r>
          </w:p>
        </w:tc>
        <w:tc>
          <w:tcPr>
            <w:tcW w:w="4395" w:type="dxa"/>
          </w:tcPr>
          <w:p>
            <w:pPr>
              <w:spacing w:line="560" w:lineRule="exact"/>
              <w:rPr>
                <w:rFonts w:ascii="仿宋_GB2312" w:eastAsia="仿宋_GB2312"/>
                <w:sz w:val="32"/>
                <w:szCs w:val="32"/>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3</w:t>
            </w:r>
          </w:p>
        </w:tc>
        <w:tc>
          <w:tcPr>
            <w:tcW w:w="4395" w:type="dxa"/>
          </w:tcPr>
          <w:p>
            <w:pPr>
              <w:spacing w:line="560" w:lineRule="exact"/>
              <w:rPr>
                <w:rFonts w:hint="default" w:ascii="仿宋_GB2312" w:eastAsia="仿宋_GB2312"/>
                <w:sz w:val="32"/>
                <w:szCs w:val="32"/>
                <w:lang w:val="en-US"/>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74" w:type="dxa"/>
          </w:tcPr>
          <w:p>
            <w:pPr>
              <w:spacing w:line="560" w:lineRule="exact"/>
              <w:rPr>
                <w:rFonts w:hint="default" w:ascii="仿宋_GB2312" w:eastAsia="仿宋_GB2312"/>
                <w:sz w:val="32"/>
                <w:szCs w:val="32"/>
                <w:lang w:val="en-US" w:eastAsia="zh-CN"/>
              </w:rPr>
            </w:pPr>
            <w:r>
              <w:rPr>
                <w:rFonts w:hint="eastAsia" w:ascii="仿宋_GB2312" w:eastAsia="仿宋_GB2312"/>
                <w:sz w:val="32"/>
                <w:szCs w:val="32"/>
                <w:lang w:eastAsia="zh-CN"/>
              </w:rPr>
              <w:t>人员</w:t>
            </w:r>
            <w:r>
              <w:rPr>
                <w:rFonts w:hint="eastAsia" w:ascii="仿宋_GB2312" w:eastAsia="仿宋_GB2312"/>
                <w:sz w:val="32"/>
                <w:szCs w:val="32"/>
                <w:lang w:val="en-US" w:eastAsia="zh-CN"/>
              </w:rPr>
              <w:t>5</w:t>
            </w:r>
          </w:p>
        </w:tc>
        <w:tc>
          <w:tcPr>
            <w:tcW w:w="4395" w:type="dxa"/>
          </w:tcPr>
          <w:p>
            <w:pPr>
              <w:spacing w:line="560" w:lineRule="exact"/>
              <w:rPr>
                <w:rFonts w:hint="default" w:ascii="仿宋_GB2312" w:eastAsia="仿宋_GB2312"/>
                <w:sz w:val="32"/>
                <w:szCs w:val="32"/>
                <w:lang w:val="en-US"/>
              </w:rPr>
            </w:pPr>
          </w:p>
        </w:tc>
      </w:tr>
    </w:tbl>
    <w:p>
      <w:pPr>
        <w:spacing w:line="560" w:lineRule="exact"/>
        <w:rPr>
          <w:rFonts w:ascii="仿宋_GB2312" w:hAnsi="微软雅黑" w:eastAsia="仿宋_GB2312" w:cs="宋体"/>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75"/>
    <w:rsid w:val="000071E9"/>
    <w:rsid w:val="001A5D2A"/>
    <w:rsid w:val="001E261C"/>
    <w:rsid w:val="00241775"/>
    <w:rsid w:val="00471ADE"/>
    <w:rsid w:val="007F0A1D"/>
    <w:rsid w:val="00811B0B"/>
    <w:rsid w:val="00A71BD5"/>
    <w:rsid w:val="00AF0161"/>
    <w:rsid w:val="00C955E0"/>
    <w:rsid w:val="00D5194E"/>
    <w:rsid w:val="00DF3F94"/>
    <w:rsid w:val="00EC1E65"/>
    <w:rsid w:val="01B91D0C"/>
    <w:rsid w:val="03217B69"/>
    <w:rsid w:val="03FF60FC"/>
    <w:rsid w:val="053E2C54"/>
    <w:rsid w:val="09A53F09"/>
    <w:rsid w:val="0A0A1357"/>
    <w:rsid w:val="0BA13F3D"/>
    <w:rsid w:val="0CC71781"/>
    <w:rsid w:val="0E7B6CC7"/>
    <w:rsid w:val="0F234C69"/>
    <w:rsid w:val="0FBA381F"/>
    <w:rsid w:val="10A60B04"/>
    <w:rsid w:val="112371A2"/>
    <w:rsid w:val="13A520F1"/>
    <w:rsid w:val="16DB47A7"/>
    <w:rsid w:val="16F16BEF"/>
    <w:rsid w:val="190B0C48"/>
    <w:rsid w:val="197607B7"/>
    <w:rsid w:val="1A4A39F2"/>
    <w:rsid w:val="1C093B64"/>
    <w:rsid w:val="1C450915"/>
    <w:rsid w:val="1CD35F20"/>
    <w:rsid w:val="1E375C84"/>
    <w:rsid w:val="1F7312F5"/>
    <w:rsid w:val="1F974FE3"/>
    <w:rsid w:val="1FB11669"/>
    <w:rsid w:val="206C6470"/>
    <w:rsid w:val="21817CF9"/>
    <w:rsid w:val="21DE514B"/>
    <w:rsid w:val="21F93D33"/>
    <w:rsid w:val="23812232"/>
    <w:rsid w:val="254D3187"/>
    <w:rsid w:val="26864004"/>
    <w:rsid w:val="2A2C6C70"/>
    <w:rsid w:val="2A905451"/>
    <w:rsid w:val="2CDD2D4F"/>
    <w:rsid w:val="2CEC16F1"/>
    <w:rsid w:val="2CFE48F4"/>
    <w:rsid w:val="2D0A14EA"/>
    <w:rsid w:val="2E4178D4"/>
    <w:rsid w:val="2F3E547B"/>
    <w:rsid w:val="2FB15C4D"/>
    <w:rsid w:val="30DD0CC4"/>
    <w:rsid w:val="310B1CD1"/>
    <w:rsid w:val="34692F9B"/>
    <w:rsid w:val="347E456C"/>
    <w:rsid w:val="35E01410"/>
    <w:rsid w:val="36B6623F"/>
    <w:rsid w:val="37691503"/>
    <w:rsid w:val="37C702A9"/>
    <w:rsid w:val="37E34E12"/>
    <w:rsid w:val="38B16CBE"/>
    <w:rsid w:val="3A976CFD"/>
    <w:rsid w:val="3BD056AD"/>
    <w:rsid w:val="3C9C1A33"/>
    <w:rsid w:val="3CF950D8"/>
    <w:rsid w:val="3DF633C5"/>
    <w:rsid w:val="3E043D34"/>
    <w:rsid w:val="3FF51B86"/>
    <w:rsid w:val="40B26AAE"/>
    <w:rsid w:val="40FB7670"/>
    <w:rsid w:val="41917295"/>
    <w:rsid w:val="42BE0955"/>
    <w:rsid w:val="431C5F27"/>
    <w:rsid w:val="45E32481"/>
    <w:rsid w:val="47B16B3B"/>
    <w:rsid w:val="47CB7671"/>
    <w:rsid w:val="489839F7"/>
    <w:rsid w:val="4FDD6193"/>
    <w:rsid w:val="5182399A"/>
    <w:rsid w:val="51A13983"/>
    <w:rsid w:val="53C84A8A"/>
    <w:rsid w:val="5492688A"/>
    <w:rsid w:val="54D1276A"/>
    <w:rsid w:val="55B442A9"/>
    <w:rsid w:val="56705FB3"/>
    <w:rsid w:val="56777341"/>
    <w:rsid w:val="58792578"/>
    <w:rsid w:val="58AB6E2E"/>
    <w:rsid w:val="59305585"/>
    <w:rsid w:val="59CE54CA"/>
    <w:rsid w:val="5D2956AF"/>
    <w:rsid w:val="5FFB4B3F"/>
    <w:rsid w:val="62CE02E9"/>
    <w:rsid w:val="63717E04"/>
    <w:rsid w:val="642A0144"/>
    <w:rsid w:val="65E25E59"/>
    <w:rsid w:val="662B15AE"/>
    <w:rsid w:val="66352274"/>
    <w:rsid w:val="678068A5"/>
    <w:rsid w:val="67E3718C"/>
    <w:rsid w:val="68D221B5"/>
    <w:rsid w:val="694330B3"/>
    <w:rsid w:val="69F30635"/>
    <w:rsid w:val="69F820EF"/>
    <w:rsid w:val="6A251545"/>
    <w:rsid w:val="6AA656A7"/>
    <w:rsid w:val="6AFA59F3"/>
    <w:rsid w:val="6CD96626"/>
    <w:rsid w:val="6D3C6797"/>
    <w:rsid w:val="6E811192"/>
    <w:rsid w:val="6FA06B69"/>
    <w:rsid w:val="6FC660B9"/>
    <w:rsid w:val="70E21403"/>
    <w:rsid w:val="70E707C8"/>
    <w:rsid w:val="729F57FE"/>
    <w:rsid w:val="73EB6821"/>
    <w:rsid w:val="74844CAB"/>
    <w:rsid w:val="74BF5CB2"/>
    <w:rsid w:val="758F1B5A"/>
    <w:rsid w:val="75F16846"/>
    <w:rsid w:val="762A3631"/>
    <w:rsid w:val="77613082"/>
    <w:rsid w:val="79982FA7"/>
    <w:rsid w:val="7A8F7F06"/>
    <w:rsid w:val="7B5B24DE"/>
    <w:rsid w:val="7CCB71F0"/>
    <w:rsid w:val="7D2E7EAA"/>
    <w:rsid w:val="7E3A63DB"/>
    <w:rsid w:val="7E9F26E2"/>
    <w:rsid w:val="7FC70142"/>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标题 4 字符"/>
    <w:basedOn w:val="9"/>
    <w:link w:val="2"/>
    <w:qFormat/>
    <w:uiPriority w:val="9"/>
    <w:rPr>
      <w:rFonts w:ascii="宋体" w:hAnsi="宋体" w:eastAsia="宋体" w:cs="宋体"/>
      <w:b/>
      <w:bCs/>
      <w:kern w:val="0"/>
      <w:sz w:val="24"/>
      <w:szCs w:val="24"/>
    </w:rPr>
  </w:style>
  <w:style w:type="character" w:customStyle="1" w:styleId="13">
    <w:name w:val="tit-text"/>
    <w:basedOn w:val="9"/>
    <w:qFormat/>
    <w:uiPriority w:val="0"/>
  </w:style>
  <w:style w:type="character" w:customStyle="1" w:styleId="14">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282</Words>
  <Characters>1608</Characters>
  <Lines>13</Lines>
  <Paragraphs>3</Paragraphs>
  <TotalTime>7</TotalTime>
  <ScaleCrop>false</ScaleCrop>
  <LinksUpToDate>false</LinksUpToDate>
  <CharactersWithSpaces>1887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2021-10-12T05:46:00Z</dcterms:created>
  <dc:creator>Administrator</dc:creator>
  <cp:lastModifiedBy>小同心</cp:lastModifiedBy>
  <dcterms:modified xsi:type="dcterms:W3CDTF">2022-05-20T07:00:48Z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00AD90CC313A4486A681064BB69E3841</vt:lpwstr>
  </property>
</Properties>
</file>