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both"/>
        <w:rPr>
          <w:rFonts w:hint="eastAsia" w:ascii="方正小标宋简体" w:hAnsi="方正小标宋简体" w:eastAsia="方正小标宋简体" w:cs="方正小标宋简体"/>
          <w:spacing w:val="57"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附件1 </w:t>
      </w:r>
    </w:p>
    <w:p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spacing w:val="57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57"/>
          <w:sz w:val="44"/>
          <w:szCs w:val="44"/>
          <w:lang w:eastAsia="zh-CN"/>
        </w:rPr>
        <w:t>参会回执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479"/>
        <w:gridCol w:w="1452"/>
        <w:gridCol w:w="1230"/>
        <w:gridCol w:w="1290"/>
        <w:gridCol w:w="1129"/>
        <w:gridCol w:w="263"/>
        <w:gridCol w:w="1192"/>
        <w:gridCol w:w="296"/>
        <w:gridCol w:w="720"/>
        <w:gridCol w:w="1264"/>
        <w:gridCol w:w="356"/>
        <w:gridCol w:w="900"/>
        <w:gridCol w:w="360"/>
        <w:gridCol w:w="18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3348" w:type="dxa"/>
            <w:gridSpan w:val="3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/>
                <w:sz w:val="24"/>
                <w:szCs w:val="24"/>
                <w:lang w:eastAsia="zh-CN"/>
              </w:rPr>
              <w:t>单位名称</w:t>
            </w:r>
            <w:r>
              <w:rPr>
                <w:rFonts w:hint="eastAsia" w:ascii="Times New Roman" w:hAnsi="Times New Roman"/>
                <w:b/>
                <w:bCs/>
                <w:sz w:val="24"/>
                <w:szCs w:val="24"/>
                <w:lang w:eastAsia="zh-CN"/>
              </w:rPr>
              <w:t>（盖章）</w:t>
            </w:r>
          </w:p>
        </w:tc>
        <w:tc>
          <w:tcPr>
            <w:tcW w:w="10826" w:type="dxa"/>
            <w:gridSpan w:val="12"/>
            <w:noWrap w:val="0"/>
            <w:vAlign w:val="center"/>
          </w:tcPr>
          <w:p>
            <w:pPr>
              <w:snapToGrid w:val="0"/>
              <w:rPr>
                <w:rFonts w:ascii="Times New Roman" w:hAnsi="Times New Roman"/>
                <w:spacing w:val="-2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417" w:type="dxa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单位性质</w:t>
            </w:r>
          </w:p>
        </w:tc>
        <w:tc>
          <w:tcPr>
            <w:tcW w:w="12757" w:type="dxa"/>
            <w:gridSpan w:val="14"/>
            <w:noWrap w:val="0"/>
            <w:vAlign w:val="center"/>
          </w:tcPr>
          <w:p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0"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机关 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事业单位 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高等学校 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国有企业 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股份制企业 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私营企业 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三资企业 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医疗卫生 </w:t>
            </w:r>
            <w:r>
              <w:rPr>
                <w:rFonts w:ascii="Times New Roman" w:hAnsi="Times New Roman"/>
                <w:spacing w:val="-20"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/>
                <w:sz w:val="24"/>
                <w:szCs w:val="24"/>
              </w:rPr>
              <w:t xml:space="preserve">外资企业 </w:t>
            </w:r>
            <w:r>
              <w:rPr>
                <w:rFonts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/>
                <w:sz w:val="24"/>
                <w:szCs w:val="24"/>
              </w:rPr>
              <w:t xml:space="preserve">部队 </w:t>
            </w:r>
            <w:r>
              <w:rPr>
                <w:rFonts w:ascii="Times New Roman" w:hAnsi="Times New Roman"/>
                <w:sz w:val="24"/>
                <w:szCs w:val="24"/>
              </w:rPr>
              <w:sym w:font="Wingdings 2" w:char="00A3"/>
            </w:r>
            <w:r>
              <w:rPr>
                <w:rFonts w:ascii="Times New Roman" w:hAnsi="Times New Roman"/>
                <w:sz w:val="24"/>
                <w:szCs w:val="24"/>
              </w:rPr>
              <w:t>其他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417" w:type="dxa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联系部门</w:t>
            </w:r>
          </w:p>
        </w:tc>
        <w:tc>
          <w:tcPr>
            <w:tcW w:w="1931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pacing w:val="-20"/>
                <w:sz w:val="24"/>
                <w:szCs w:val="24"/>
              </w:rPr>
              <w:t>联系人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pacing w:val="-20"/>
                <w:sz w:val="24"/>
                <w:szCs w:val="24"/>
              </w:rPr>
              <w:t>联系电话</w:t>
            </w:r>
          </w:p>
        </w:tc>
        <w:tc>
          <w:tcPr>
            <w:tcW w:w="1488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pacing w:val="-20"/>
                <w:sz w:val="24"/>
                <w:szCs w:val="24"/>
              </w:rPr>
              <w:t>传真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手机</w:t>
            </w:r>
          </w:p>
        </w:tc>
        <w:tc>
          <w:tcPr>
            <w:tcW w:w="2186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9" w:hRule="atLeast"/>
          <w:jc w:val="center"/>
        </w:trPr>
        <w:tc>
          <w:tcPr>
            <w:tcW w:w="1896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单位主管部门</w:t>
            </w:r>
          </w:p>
        </w:tc>
        <w:tc>
          <w:tcPr>
            <w:tcW w:w="3972" w:type="dxa"/>
            <w:gridSpan w:val="3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4" w:type="dxa"/>
            <w:gridSpan w:val="3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单位所属行业类型</w:t>
            </w:r>
          </w:p>
        </w:tc>
        <w:tc>
          <w:tcPr>
            <w:tcW w:w="5722" w:type="dxa"/>
            <w:gridSpan w:val="7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9" w:hRule="atLeast"/>
          <w:jc w:val="center"/>
        </w:trPr>
        <w:tc>
          <w:tcPr>
            <w:tcW w:w="1417" w:type="dxa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电子邮箱</w:t>
            </w:r>
          </w:p>
        </w:tc>
        <w:tc>
          <w:tcPr>
            <w:tcW w:w="4451" w:type="dxa"/>
            <w:gridSpan w:val="4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单位网址</w:t>
            </w:r>
          </w:p>
        </w:tc>
        <w:tc>
          <w:tcPr>
            <w:tcW w:w="6914" w:type="dxa"/>
            <w:gridSpan w:val="8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417" w:type="dxa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通讯地址</w:t>
            </w:r>
          </w:p>
        </w:tc>
        <w:tc>
          <w:tcPr>
            <w:tcW w:w="9315" w:type="dxa"/>
            <w:gridSpan w:val="10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6" w:type="dxa"/>
            <w:gridSpan w:val="3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pacing w:val="22"/>
                <w:sz w:val="24"/>
                <w:szCs w:val="24"/>
              </w:rPr>
            </w:pPr>
            <w:r>
              <w:rPr>
                <w:rFonts w:ascii="Times New Roman" w:hAnsi="Times New Roman"/>
                <w:spacing w:val="22"/>
                <w:sz w:val="24"/>
                <w:szCs w:val="24"/>
              </w:rPr>
              <w:t>邮政编码</w:t>
            </w:r>
          </w:p>
        </w:tc>
        <w:tc>
          <w:tcPr>
            <w:tcW w:w="1826" w:type="dxa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4174" w:type="dxa"/>
            <w:gridSpan w:val="15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/>
                <w:b/>
                <w:sz w:val="24"/>
                <w:szCs w:val="24"/>
                <w:lang w:eastAsia="zh-CN"/>
              </w:rPr>
              <w:t>参会人员名单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  <w:jc w:val="center"/>
        </w:trPr>
        <w:tc>
          <w:tcPr>
            <w:tcW w:w="6997" w:type="dxa"/>
            <w:gridSpan w:val="6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  <w:lang w:eastAsia="zh-CN"/>
              </w:rPr>
              <w:t>姓</w:t>
            </w:r>
            <w:r>
              <w:rPr>
                <w:rFonts w:hint="eastAsia" w:ascii="Times New Roman" w:hAnsi="Times New Roman"/>
                <w:b/>
                <w:bCs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/>
                <w:b/>
                <w:bCs/>
                <w:sz w:val="24"/>
                <w:szCs w:val="24"/>
                <w:lang w:eastAsia="zh-CN"/>
              </w:rPr>
              <w:t>名</w:t>
            </w:r>
          </w:p>
        </w:tc>
        <w:tc>
          <w:tcPr>
            <w:tcW w:w="7177" w:type="dxa"/>
            <w:gridSpan w:val="9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  <w:lang w:eastAsia="zh-CN"/>
              </w:rPr>
              <w:t>职</w:t>
            </w:r>
            <w:r>
              <w:rPr>
                <w:rFonts w:hint="eastAsia" w:ascii="Times New Roman" w:hAnsi="Times New Roman"/>
                <w:b/>
                <w:bCs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/>
                <w:b/>
                <w:bCs/>
                <w:sz w:val="24"/>
                <w:szCs w:val="24"/>
                <w:lang w:eastAsia="zh-CN"/>
              </w:rPr>
              <w:t>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7" w:hRule="atLeast"/>
          <w:jc w:val="center"/>
        </w:trPr>
        <w:tc>
          <w:tcPr>
            <w:tcW w:w="6997" w:type="dxa"/>
            <w:gridSpan w:val="6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7" w:type="dxa"/>
            <w:gridSpan w:val="9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6997" w:type="dxa"/>
            <w:gridSpan w:val="6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7" w:type="dxa"/>
            <w:gridSpan w:val="9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6997" w:type="dxa"/>
            <w:gridSpan w:val="6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7" w:type="dxa"/>
            <w:gridSpan w:val="9"/>
            <w:noWrap w:val="0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2100"/>
          <w:tab w:val="left" w:pos="884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注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none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none"/>
        </w:rPr>
        <w:instrText xml:space="preserve"> HYPERLINK "mailto:本回执请用人单位填写、盖章，扫描后发送至邮箱hnzybys@163.com。" </w:instrTex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none"/>
        </w:rPr>
        <w:fldChar w:fldCharType="separate"/>
      </w:r>
      <w:r>
        <w:rPr>
          <w:rStyle w:val="9"/>
          <w:rFonts w:hint="eastAsia" w:ascii="仿宋_GB2312" w:hAnsi="仿宋_GB2312" w:eastAsia="仿宋_GB2312" w:cs="仿宋_GB2312"/>
          <w:color w:val="auto"/>
          <w:sz w:val="28"/>
          <w:szCs w:val="28"/>
          <w:u w:val="none"/>
        </w:rPr>
        <w:t>本回执请用人单位填写</w:t>
      </w:r>
      <w:r>
        <w:rPr>
          <w:rStyle w:val="9"/>
          <w:rFonts w:hint="eastAsia" w:ascii="仿宋_GB2312" w:hAnsi="仿宋_GB2312" w:eastAsia="仿宋_GB2312" w:cs="仿宋_GB2312"/>
          <w:color w:val="auto"/>
          <w:sz w:val="28"/>
          <w:szCs w:val="28"/>
          <w:u w:val="none"/>
          <w:lang w:eastAsia="zh-CN"/>
        </w:rPr>
        <w:t>、</w:t>
      </w:r>
      <w:r>
        <w:rPr>
          <w:rStyle w:val="9"/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u w:val="none"/>
          <w:lang w:val="en-US" w:eastAsia="zh-CN"/>
        </w:rPr>
        <w:t>盖章</w:t>
      </w:r>
      <w:r>
        <w:rPr>
          <w:rStyle w:val="9"/>
          <w:rFonts w:hint="eastAsia" w:ascii="仿宋_GB2312" w:hAnsi="仿宋_GB2312" w:eastAsia="仿宋_GB2312" w:cs="仿宋_GB2312"/>
          <w:color w:val="auto"/>
          <w:sz w:val="28"/>
          <w:szCs w:val="28"/>
          <w:u w:val="none"/>
        </w:rPr>
        <w:t>，</w:t>
      </w:r>
      <w:r>
        <w:rPr>
          <w:rStyle w:val="9"/>
          <w:rFonts w:hint="eastAsia" w:ascii="仿宋_GB2312" w:hAnsi="仿宋_GB2312" w:eastAsia="仿宋_GB2312" w:cs="仿宋_GB2312"/>
          <w:color w:val="auto"/>
          <w:sz w:val="28"/>
          <w:szCs w:val="28"/>
          <w:u w:val="none"/>
          <w:lang w:val="en-US" w:eastAsia="zh-CN"/>
        </w:rPr>
        <w:t>扫描后</w:t>
      </w:r>
      <w:r>
        <w:rPr>
          <w:rStyle w:val="9"/>
          <w:rFonts w:hint="eastAsia" w:ascii="仿宋_GB2312" w:hAnsi="仿宋_GB2312" w:eastAsia="仿宋_GB2312" w:cs="仿宋_GB2312"/>
          <w:color w:val="auto"/>
          <w:sz w:val="28"/>
          <w:szCs w:val="28"/>
          <w:u w:val="none"/>
          <w:lang w:eastAsia="zh-CN"/>
        </w:rPr>
        <w:t>上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none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none"/>
          <w:lang w:eastAsia="zh-CN"/>
        </w:rPr>
        <w:t>传，原件报到时交给主办方。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100"/>
          <w:tab w:val="left" w:pos="884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FF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100"/>
          <w:tab w:val="left" w:pos="884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FF"/>
          <w:sz w:val="28"/>
          <w:szCs w:val="28"/>
          <w:lang w:eastAsia="zh-CN"/>
        </w:rPr>
      </w:pPr>
    </w:p>
    <w:p>
      <w:pPr>
        <w:tabs>
          <w:tab w:val="left" w:pos="6510"/>
        </w:tabs>
        <w:spacing w:line="500" w:lineRule="exact"/>
        <w:jc w:val="left"/>
        <w:rPr>
          <w:rFonts w:hint="eastAsia" w:ascii="方正小标宋简体" w:hAnsi="方正小标宋简体" w:eastAsia="方正小标宋简体" w:cs="方正小标宋简体"/>
          <w:spacing w:val="57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附件2 </w:t>
      </w:r>
      <w:r>
        <w:rPr>
          <w:rFonts w:hint="eastAsia" w:ascii="方正小标宋简体" w:hAnsi="方正小标宋简体" w:eastAsia="方正小标宋简体" w:cs="方正小标宋简体"/>
          <w:spacing w:val="57"/>
          <w:sz w:val="30"/>
          <w:szCs w:val="30"/>
          <w:lang w:val="en-US" w:eastAsia="zh-CN"/>
        </w:rPr>
        <w:t xml:space="preserve">           </w:t>
      </w:r>
    </w:p>
    <w:p>
      <w:pPr>
        <w:tabs>
          <w:tab w:val="left" w:pos="6510"/>
        </w:tabs>
        <w:spacing w:line="500" w:lineRule="exact"/>
        <w:jc w:val="center"/>
        <w:rPr>
          <w:rFonts w:hint="eastAsia" w:ascii="华文中宋" w:hAnsi="华文中宋" w:eastAsia="华文中宋" w:cs="华文中宋"/>
          <w:color w:val="000000"/>
          <w:sz w:val="44"/>
          <w:szCs w:val="44"/>
        </w:rPr>
      </w:pPr>
      <w:r>
        <w:rPr>
          <w:rFonts w:hint="eastAsia" w:ascii="华文中宋" w:hAnsi="华文中宋" w:eastAsia="华文中宋" w:cs="华文中宋"/>
          <w:color w:val="000000"/>
          <w:sz w:val="44"/>
          <w:szCs w:val="44"/>
        </w:rPr>
        <w:t>湖南中医药大学</w:t>
      </w:r>
      <w:r>
        <w:rPr>
          <w:rFonts w:hint="eastAsia" w:ascii="华文中宋" w:hAnsi="华文中宋" w:eastAsia="华文中宋" w:cs="华文中宋"/>
          <w:color w:val="000000"/>
          <w:sz w:val="44"/>
          <w:szCs w:val="44"/>
          <w:lang w:val="en-US" w:eastAsia="zh-CN"/>
        </w:rPr>
        <w:t>线下招聘活动来校人员</w:t>
      </w:r>
      <w:r>
        <w:rPr>
          <w:rFonts w:hint="eastAsia" w:ascii="华文中宋" w:hAnsi="华文中宋" w:eastAsia="华文中宋" w:cs="华文中宋"/>
          <w:color w:val="000000"/>
          <w:sz w:val="44"/>
          <w:szCs w:val="44"/>
        </w:rPr>
        <w:t>健康状况信息登记表</w:t>
      </w:r>
    </w:p>
    <w:p>
      <w:pPr>
        <w:tabs>
          <w:tab w:val="left" w:pos="6510"/>
        </w:tabs>
        <w:spacing w:line="500" w:lineRule="exact"/>
        <w:jc w:val="center"/>
        <w:rPr>
          <w:rFonts w:hint="eastAsia" w:ascii="华文中宋" w:hAnsi="华文中宋" w:eastAsia="华文中宋" w:cs="华文中宋"/>
          <w:color w:val="0000FF"/>
          <w:sz w:val="24"/>
          <w:szCs w:val="24"/>
          <w:lang w:eastAsia="zh-CN"/>
        </w:rPr>
      </w:pPr>
      <w:r>
        <w:rPr>
          <w:rFonts w:hint="eastAsia" w:ascii="华文中宋" w:hAnsi="华文中宋" w:eastAsia="华文中宋" w:cs="华文中宋"/>
          <w:color w:val="0000FF"/>
          <w:sz w:val="24"/>
          <w:szCs w:val="24"/>
          <w:lang w:eastAsia="zh-CN"/>
        </w:rPr>
        <w:t>（</w:t>
      </w:r>
      <w:r>
        <w:rPr>
          <w:rFonts w:hint="eastAsia" w:ascii="华文中宋" w:hAnsi="华文中宋" w:eastAsia="华文中宋" w:cs="华文中宋"/>
          <w:color w:val="0000FF"/>
          <w:sz w:val="24"/>
          <w:szCs w:val="24"/>
          <w:lang w:val="en-US" w:eastAsia="zh-CN"/>
        </w:rPr>
        <w:t>登记来校前14天</w:t>
      </w:r>
      <w:r>
        <w:rPr>
          <w:rFonts w:hint="eastAsia" w:ascii="华文中宋" w:hAnsi="华文中宋" w:eastAsia="华文中宋" w:cs="华文中宋"/>
          <w:color w:val="0000FF"/>
          <w:sz w:val="24"/>
          <w:szCs w:val="24"/>
        </w:rPr>
        <w:t>健康状况</w:t>
      </w:r>
      <w:r>
        <w:rPr>
          <w:rFonts w:hint="eastAsia" w:ascii="华文中宋" w:hAnsi="华文中宋" w:eastAsia="华文中宋" w:cs="华文中宋"/>
          <w:color w:val="0000FF"/>
          <w:sz w:val="24"/>
          <w:szCs w:val="24"/>
          <w:lang w:eastAsia="zh-CN"/>
        </w:rPr>
        <w:t>）</w:t>
      </w:r>
    </w:p>
    <w:tbl>
      <w:tblPr>
        <w:tblStyle w:val="6"/>
        <w:tblW w:w="1492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64"/>
        <w:gridCol w:w="920"/>
        <w:gridCol w:w="1594"/>
        <w:gridCol w:w="1883"/>
        <w:gridCol w:w="1791"/>
        <w:gridCol w:w="1624"/>
        <w:gridCol w:w="1382"/>
        <w:gridCol w:w="1788"/>
        <w:gridCol w:w="584"/>
        <w:gridCol w:w="99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  <w:jc w:val="center"/>
        </w:trPr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单位：</w:t>
            </w:r>
          </w:p>
        </w:tc>
        <w:tc>
          <w:tcPr>
            <w:tcW w:w="25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姓名：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手机</w:t>
            </w:r>
          </w:p>
        </w:tc>
        <w:tc>
          <w:tcPr>
            <w:tcW w:w="375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  <w:jc w:val="center"/>
        </w:trPr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部门：</w:t>
            </w:r>
          </w:p>
        </w:tc>
        <w:tc>
          <w:tcPr>
            <w:tcW w:w="25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职务：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75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6" w:hRule="atLeas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时间（年 月 日）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体温是否正常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本人身体健康状况</w:t>
            </w: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家庭（同住）成员身体健康状况</w:t>
            </w: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居住地</w:t>
            </w: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社区疫情管理及出行轨迹查询结果（健康码）颜色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是否来自、停留或途经疫情中、高风险区</w:t>
            </w: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是否密切接触过疫情中、高发区人群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exac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both"/>
              <w:rPr>
                <w:rFonts w:hint="default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92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返校乘坐的交通工具及有关情况(日期、航班号及座位号/车次及座位号等)：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spacing w:line="500" w:lineRule="exact"/>
        <w:jc w:val="left"/>
      </w:pPr>
      <w:r>
        <w:rPr>
          <w:rFonts w:hint="eastAsia" w:ascii="黑体" w:hAnsi="黑体" w:eastAsia="黑体" w:cs="黑体"/>
          <w:color w:val="000000"/>
          <w:sz w:val="28"/>
          <w:szCs w:val="28"/>
        </w:rPr>
        <w:t>本人承诺：本健康卡所填内容完全真实，如有弄虚作假，一切责任自负。   承诺人：            日期：</w:t>
      </w:r>
    </w:p>
    <w:p>
      <w:pPr>
        <w:tabs>
          <w:tab w:val="left" w:pos="6510"/>
        </w:tabs>
        <w:spacing w:line="500" w:lineRule="exact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附件3</w:t>
      </w:r>
    </w:p>
    <w:p>
      <w:pPr>
        <w:spacing w:line="500" w:lineRule="exact"/>
        <w:jc w:val="center"/>
        <w:rPr>
          <w:rFonts w:hint="eastAsia" w:ascii="华文中宋" w:hAnsi="华文中宋" w:eastAsia="华文中宋" w:cs="华文中宋"/>
          <w:color w:val="000000"/>
          <w:sz w:val="44"/>
          <w:szCs w:val="44"/>
          <w:lang w:val="en-US" w:eastAsia="zh-CN"/>
        </w:rPr>
      </w:pPr>
      <w:r>
        <w:rPr>
          <w:rFonts w:hint="eastAsia" w:ascii="华文中宋" w:hAnsi="华文中宋" w:eastAsia="华文中宋" w:cs="华文中宋"/>
          <w:color w:val="000000"/>
          <w:sz w:val="44"/>
          <w:szCs w:val="44"/>
        </w:rPr>
        <w:t>湖南中医药大学</w:t>
      </w:r>
      <w:r>
        <w:rPr>
          <w:rFonts w:hint="eastAsia" w:ascii="华文中宋" w:hAnsi="华文中宋" w:eastAsia="华文中宋" w:cs="华文中宋"/>
          <w:color w:val="000000"/>
          <w:sz w:val="44"/>
          <w:szCs w:val="44"/>
          <w:lang w:val="en-US" w:eastAsia="zh-CN"/>
        </w:rPr>
        <w:t>线下招聘活动来校人员前14天健</w:t>
      </w:r>
      <w:r>
        <w:rPr>
          <w:rFonts w:hint="eastAsia" w:ascii="华文中宋" w:hAnsi="华文中宋" w:eastAsia="华文中宋" w:cs="华文中宋"/>
          <w:color w:val="000000"/>
          <w:sz w:val="44"/>
          <w:szCs w:val="44"/>
        </w:rPr>
        <w:t>康状况信息</w:t>
      </w:r>
      <w:r>
        <w:rPr>
          <w:rFonts w:hint="eastAsia" w:ascii="华文中宋" w:hAnsi="华文中宋" w:eastAsia="华文中宋" w:cs="华文中宋"/>
          <w:color w:val="000000"/>
          <w:sz w:val="44"/>
          <w:szCs w:val="44"/>
          <w:lang w:val="en-US" w:eastAsia="zh-CN"/>
        </w:rPr>
        <w:t>汇总表</w:t>
      </w:r>
    </w:p>
    <w:p>
      <w:pPr>
        <w:spacing w:line="500" w:lineRule="exact"/>
        <w:jc w:val="center"/>
        <w:rPr>
          <w:rFonts w:hint="eastAsia" w:ascii="华文中宋" w:hAnsi="华文中宋" w:eastAsia="华文中宋" w:cs="华文中宋"/>
          <w:color w:val="000000"/>
          <w:sz w:val="44"/>
          <w:szCs w:val="44"/>
          <w:lang w:val="en-US" w:eastAsia="zh-CN"/>
        </w:rPr>
      </w:pPr>
      <w:r>
        <w:rPr>
          <w:rFonts w:hint="eastAsia" w:ascii="华文中宋" w:hAnsi="华文中宋" w:eastAsia="华文中宋" w:cs="华文中宋"/>
          <w:color w:val="000000"/>
          <w:sz w:val="44"/>
          <w:szCs w:val="44"/>
          <w:lang w:val="en-US" w:eastAsia="zh-CN"/>
        </w:rPr>
        <w:t>（学校防疫要求需加身份证号）</w:t>
      </w:r>
    </w:p>
    <w:tbl>
      <w:tblPr>
        <w:tblStyle w:val="6"/>
        <w:tblW w:w="1567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6"/>
        <w:gridCol w:w="1710"/>
        <w:gridCol w:w="1140"/>
        <w:gridCol w:w="1665"/>
        <w:gridCol w:w="1214"/>
        <w:gridCol w:w="1843"/>
        <w:gridCol w:w="2954"/>
        <w:gridCol w:w="387"/>
        <w:gridCol w:w="1401"/>
        <w:gridCol w:w="584"/>
        <w:gridCol w:w="991"/>
        <w:gridCol w:w="99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  <w:jc w:val="center"/>
        </w:trPr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填报单位：</w:t>
            </w:r>
          </w:p>
        </w:tc>
        <w:tc>
          <w:tcPr>
            <w:tcW w:w="401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40" w:firstLineChars="10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  <w:jc w:val="center"/>
        </w:trPr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填报人：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联系方式：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41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6" w:hRule="atLeas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等线 Light" w:hAnsi="等线 Light" w:eastAsia="等线 Light" w:cs="等线 Light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Cs/>
                <w:color w:val="000000"/>
                <w:sz w:val="24"/>
              </w:rPr>
              <w:t>单位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等线 Light" w:hAnsi="等线 Light" w:eastAsia="等线 Light" w:cs="等线 Light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Cs/>
                <w:color w:val="000000"/>
                <w:sz w:val="24"/>
              </w:rPr>
              <w:t>部门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等线 Light" w:hAnsi="等线 Light" w:eastAsia="等线 Light" w:cs="等线 Light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  <w:t>健康登记表</w:t>
            </w:r>
          </w:p>
          <w:p>
            <w:pPr>
              <w:widowControl/>
              <w:jc w:val="center"/>
              <w:textAlignment w:val="center"/>
              <w:rPr>
                <w:rFonts w:hint="default" w:ascii="等线 Light" w:hAnsi="等线 Light" w:eastAsia="等线 Light" w:cs="等线 Light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  <w:t>填写起始时间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等线 Light" w:hAnsi="等线 Light" w:eastAsia="等线 Light" w:cs="等线 Light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  <w:t>本人身体健康状况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等线 Light" w:hAnsi="等线 Light" w:eastAsia="等线 Light" w:cs="等线 Light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  <w:t>家庭（同住）成员身体健康状况</w:t>
            </w: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等线 Light" w:hAnsi="等线 Light" w:eastAsia="等线 Light" w:cs="等线 Light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  <w:t>社区疫情管理及出行轨迹查询结果（健康码）颜色</w:t>
            </w: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等线 Light" w:hAnsi="等线 Light" w:eastAsia="等线 Light" w:cs="等线 Light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  <w:t>是否来自、停留或途经疫情中、高风险区</w:t>
            </w: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  <w:t>是否为疑似</w:t>
            </w:r>
          </w:p>
          <w:p>
            <w:pPr>
              <w:widowControl/>
              <w:jc w:val="center"/>
              <w:textAlignment w:val="center"/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  <w:t>病例或确诊</w:t>
            </w:r>
          </w:p>
          <w:p>
            <w:pPr>
              <w:widowControl/>
              <w:jc w:val="center"/>
              <w:textAlignment w:val="center"/>
              <w:rPr>
                <w:rFonts w:hint="eastAsia" w:ascii="等线 Light" w:hAnsi="等线 Light" w:eastAsia="等线 Light" w:cs="等线 Light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  <w:t>病例及情况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等线 Light" w:hAnsi="等线 Light" w:eastAsia="等线 Light" w:cs="等线 Light"/>
                <w:bCs/>
                <w:color w:val="000000"/>
                <w:kern w:val="0"/>
                <w:sz w:val="24"/>
                <w:lang w:bidi="ar"/>
              </w:rPr>
              <w:t>是否密切接触过疫情中、高发区人群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exac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例子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王三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良好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良好</w:t>
            </w: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绿色</w:t>
            </w: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否</w:t>
            </w: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否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633" w:right="1440" w:bottom="157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华文中宋">
    <w:panose1 w:val="02010600040101010101"/>
    <w:charset w:val="7A"/>
    <w:family w:val="auto"/>
    <w:pitch w:val="default"/>
    <w:sig w:usb0="00000287" w:usb1="080F0000" w:usb2="00000000" w:usb3="00000000" w:csb0="0004009F" w:csb1="DFD7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016"/>
    <w:rsid w:val="00873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jc w:val="center"/>
      <w:outlineLvl w:val="0"/>
    </w:pPr>
    <w:rPr>
      <w:rFonts w:ascii="Times" w:hAnsi="Times" w:eastAsia="华文楷体"/>
      <w:sz w:val="72"/>
      <w:lang w:val="en-US" w:eastAsia="zh-CN"/>
    </w:rPr>
  </w:style>
  <w:style w:type="character" w:default="1" w:styleId="7">
    <w:name w:val="Default Paragraph Font"/>
    <w:link w:val="8"/>
    <w:semiHidden/>
    <w:uiPriority w:val="0"/>
    <w:rPr>
      <w:sz w:val="21"/>
    </w:rPr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uiPriority w:val="0"/>
    <w:pPr>
      <w:spacing w:line="360" w:lineRule="auto"/>
      <w:ind w:firstLine="640" w:firstLineChars="200"/>
    </w:pPr>
    <w:rPr>
      <w:rFonts w:ascii="仿宋_GB2312" w:eastAsia="仿宋_GB2312"/>
      <w:sz w:val="32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8">
    <w:name w:val="Char1 Char Char Char Char Char Char Char Char Char"/>
    <w:basedOn w:val="1"/>
    <w:link w:val="7"/>
    <w:uiPriority w:val="0"/>
    <w:pPr>
      <w:widowControl/>
      <w:spacing w:after="160" w:afterLines="0" w:line="240" w:lineRule="exact"/>
      <w:jc w:val="left"/>
    </w:pPr>
    <w:rPr>
      <w:sz w:val="21"/>
    </w:rPr>
  </w:style>
  <w:style w:type="character" w:styleId="9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2020-10-26T00:31:00Z</dcterms:created>
  <dc:creator>未定义</dc:creator>
  <cp:lastModifiedBy>未定义</cp:lastModifiedBy>
  <dcterms:modified xsi:type="dcterms:W3CDTF">2020-10-26T00:32:35Z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