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default"/>
          <w:b/>
          <w:bCs/>
          <w:sz w:val="36"/>
          <w:szCs w:val="44"/>
          <w:lang w:eastAsia="zh-CN"/>
        </w:rPr>
        <w:t>猫头英云人才市场</w:t>
      </w:r>
      <w:r>
        <w:rPr>
          <w:rFonts w:hint="eastAsia"/>
          <w:b/>
          <w:bCs/>
          <w:sz w:val="36"/>
          <w:szCs w:val="44"/>
          <w:lang w:val="en-US" w:eastAsia="zh-CN"/>
        </w:rPr>
        <w:t>-</w:t>
      </w:r>
      <w:bookmarkStart w:id="0" w:name="_GoBack"/>
      <w:bookmarkEnd w:id="0"/>
      <w:r>
        <w:rPr>
          <w:rFonts w:hint="eastAsia"/>
          <w:b/>
          <w:bCs/>
          <w:sz w:val="36"/>
          <w:szCs w:val="44"/>
          <w:lang w:eastAsia="zh-CN"/>
        </w:rPr>
        <w:t>企业操作</w:t>
      </w:r>
      <w:r>
        <w:rPr>
          <w:rFonts w:hint="eastAsia"/>
          <w:b/>
          <w:bCs/>
          <w:sz w:val="36"/>
          <w:szCs w:val="44"/>
          <w:lang w:val="en-US" w:eastAsia="zh-CN"/>
        </w:rPr>
        <w:t>指南</w:t>
      </w:r>
    </w:p>
    <w:p>
      <w:pPr>
        <w:spacing w:line="48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eastAsia="zh-CN"/>
        </w:rPr>
      </w:pPr>
    </w:p>
    <w:p>
      <w:pPr>
        <w:spacing w:line="48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eastAsia="zh-CN"/>
        </w:rPr>
      </w:pPr>
      <w:r>
        <w:rPr>
          <w:rFonts w:hint="eastAsia"/>
          <w:b w:val="0"/>
          <w:bCs w:val="0"/>
          <w:sz w:val="24"/>
          <w:szCs w:val="32"/>
          <w:lang w:eastAsia="zh-CN"/>
        </w:rPr>
        <w:t>用人单位可通过电脑网页、微信小程序，</w:t>
      </w:r>
      <w:r>
        <w:rPr>
          <w:rFonts w:hint="default"/>
          <w:b w:val="0"/>
          <w:bCs w:val="0"/>
          <w:sz w:val="24"/>
          <w:szCs w:val="32"/>
          <w:lang w:eastAsia="zh-CN"/>
        </w:rPr>
        <w:t>邀约求职者进行</w:t>
      </w:r>
      <w:r>
        <w:rPr>
          <w:rFonts w:hint="eastAsia"/>
          <w:b w:val="0"/>
          <w:bCs w:val="0"/>
          <w:sz w:val="24"/>
          <w:szCs w:val="32"/>
          <w:lang w:eastAsia="zh-CN"/>
        </w:rPr>
        <w:t>视频面试，达成意向并实时公布面试结果。</w:t>
      </w:r>
    </w:p>
    <w:p>
      <w:pPr>
        <w:numPr>
          <w:ilvl w:val="0"/>
          <w:numId w:val="1"/>
        </w:numPr>
        <w:spacing w:line="480" w:lineRule="auto"/>
        <w:ind w:left="0" w:leftChars="0" w:firstLine="420" w:firstLineChars="0"/>
        <w:jc w:val="both"/>
        <w:rPr>
          <w:rFonts w:hint="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企业</w:t>
      </w:r>
      <w:r>
        <w:rPr>
          <w:rFonts w:hint="default"/>
          <w:b/>
          <w:bCs/>
          <w:sz w:val="24"/>
          <w:szCs w:val="32"/>
          <w:lang w:eastAsia="zh-CN"/>
        </w:rPr>
        <w:t>订展</w:t>
      </w:r>
    </w:p>
    <w:p>
      <w:pPr>
        <w:numPr>
          <w:ilvl w:val="0"/>
          <w:numId w:val="0"/>
        </w:numPr>
        <w:spacing w:line="480" w:lineRule="auto"/>
        <w:ind w:left="420" w:leftChars="0" w:firstLine="480"/>
        <w:jc w:val="both"/>
        <w:rPr>
          <w:rFonts w:hint="default"/>
          <w:b/>
          <w:bCs/>
          <w:sz w:val="24"/>
          <w:szCs w:val="32"/>
          <w:lang w:eastAsia="zh-CN"/>
        </w:rPr>
      </w:pPr>
      <w:r>
        <w:rPr>
          <w:rFonts w:hint="default"/>
          <w:b/>
          <w:bCs/>
          <w:sz w:val="24"/>
          <w:szCs w:val="32"/>
          <w:lang w:eastAsia="zh-CN"/>
        </w:rPr>
        <w:t>1、电脑 进行企业订展</w:t>
      </w:r>
    </w:p>
    <w:p>
      <w:pPr>
        <w:numPr>
          <w:ilvl w:val="0"/>
          <w:numId w:val="0"/>
        </w:numPr>
        <w:spacing w:line="480" w:lineRule="auto"/>
        <w:ind w:left="420" w:leftChars="0" w:firstLine="48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一）用人单位学校就业网登录参会，点击网络视频招聘会端口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选择参加的网络视频招聘会场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点击企业登录（无账号点击立即注册）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→完善企业信息/资质→平台进行审核，审核通过→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进行企业订展。</w:t>
      </w:r>
    </w:p>
    <w:p>
      <w:pPr>
        <w:numPr>
          <w:ilvl w:val="0"/>
          <w:numId w:val="0"/>
        </w:numPr>
        <w:spacing w:line="48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                          </w:t>
      </w:r>
      <w:r>
        <w:rPr>
          <w:rFonts w:hint="eastAsia"/>
          <w:lang w:val="en-US" w:eastAsia="zh-CN"/>
        </w:rPr>
        <w:t>第一步 企业登录  进行注册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480" w:lineRule="auto"/>
        <w:jc w:val="both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1897380</wp:posOffset>
            </wp:positionV>
            <wp:extent cx="2728595" cy="1847215"/>
            <wp:effectExtent l="0" t="0" r="14605" b="635"/>
            <wp:wrapSquare wrapText="bothSides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46355</wp:posOffset>
            </wp:positionV>
            <wp:extent cx="1983740" cy="1818640"/>
            <wp:effectExtent l="0" t="0" r="16510" b="1016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 </w:t>
      </w:r>
      <w:r>
        <w:drawing>
          <wp:inline distT="0" distB="0" distL="114300" distR="114300">
            <wp:extent cx="2366645" cy="3647440"/>
            <wp:effectExtent l="0" t="0" r="1460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</w:p>
    <w:p>
      <w:pPr>
        <w:numPr>
          <w:ilvl w:val="0"/>
          <w:numId w:val="0"/>
        </w:numPr>
        <w:spacing w:line="480" w:lineRule="auto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487045</wp:posOffset>
            </wp:positionV>
            <wp:extent cx="2539365" cy="1674495"/>
            <wp:effectExtent l="0" t="0" r="13335" b="1905"/>
            <wp:wrapSquare wrapText="bothSides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461010</wp:posOffset>
            </wp:positionV>
            <wp:extent cx="2522855" cy="1694815"/>
            <wp:effectExtent l="0" t="0" r="10795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第二步 完善信息  进行企业订展</w:t>
      </w:r>
    </w:p>
    <w:p>
      <w:pPr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二）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浏览器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网址打开登录（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instrText xml:space="preserve"> HYPERLINK "https://www.211zph.com/" </w:instrTex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  <w:t>https://</w:t>
      </w:r>
      <w:r>
        <w:rPr>
          <w:rStyle w:val="7"/>
          <w:rFonts w:hint="default" w:asciiTheme="minorEastAsia" w:hAnsiTheme="minorEastAsia" w:eastAsiaTheme="minorEastAsia" w:cstheme="minorEastAsia"/>
          <w:sz w:val="24"/>
          <w:szCs w:val="24"/>
        </w:rPr>
        <w:t>cnxincai</w:t>
      </w:r>
      <w:r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  <w:t>.com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）</w:t>
      </w:r>
      <w:r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点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击企业登录（无账号点击立即注册）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→完善企业信息/资质→平台进行审核，审核通过→进入企业会员中心→预订网络会→查找想要参加的网络会→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进行企业订展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numPr>
          <w:ilvl w:val="0"/>
          <w:numId w:val="0"/>
        </w:numPr>
        <w:spacing w:line="480" w:lineRule="auto"/>
        <w:ind w:left="420" w:leftChars="0" w:firstLine="420" w:firstLineChars="0"/>
        <w:jc w:val="both"/>
      </w:pPr>
      <w:r>
        <w:drawing>
          <wp:inline distT="0" distB="0" distL="114300" distR="114300">
            <wp:extent cx="5262880" cy="2834005"/>
            <wp:effectExtent l="0" t="0" r="20320" b="1079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="420" w:leftChars="0"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firstLine="435"/>
        <w:jc w:val="both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eastAsia="zh-CN"/>
        </w:rPr>
        <w:t>2、小程序企业订展</w:t>
      </w:r>
    </w:p>
    <w:p>
      <w:pPr>
        <w:numPr>
          <w:ilvl w:val="0"/>
          <w:numId w:val="0"/>
        </w:numPr>
        <w:spacing w:line="480" w:lineRule="auto"/>
        <w:ind w:firstLine="435"/>
        <w:jc w:val="both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微信搜索“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云人才市场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”小程序，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注册/登录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→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完善企业信息/资质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→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平台进行审核，审核通过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→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查找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所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参加的网络会→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进行订展。</w:t>
      </w:r>
    </w:p>
    <w:p>
      <w:pPr>
        <w:numPr>
          <w:ilvl w:val="0"/>
          <w:numId w:val="0"/>
        </w:numPr>
        <w:spacing w:line="480" w:lineRule="auto"/>
        <w:ind w:firstLine="435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344420" cy="4899025"/>
            <wp:effectExtent l="0" t="0" r="1778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489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442210" cy="4901565"/>
            <wp:effectExtent l="0" t="0" r="2159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</w:t>
      </w:r>
      <w:r>
        <w:rPr>
          <w:rFonts w:hint="eastAsia"/>
          <w:b/>
          <w:bCs/>
          <w:sz w:val="24"/>
          <w:szCs w:val="32"/>
          <w:lang w:val="en-US" w:eastAsia="zh-CN"/>
        </w:rPr>
        <w:t>用人单位</w:t>
      </w:r>
      <w:r>
        <w:rPr>
          <w:rFonts w:hint="eastAsia"/>
          <w:b/>
          <w:bCs/>
          <w:sz w:val="24"/>
          <w:szCs w:val="32"/>
          <w:lang w:eastAsia="zh-CN"/>
        </w:rPr>
        <w:t>参会</w:t>
      </w:r>
      <w:r>
        <w:rPr>
          <w:rFonts w:hint="eastAsia"/>
          <w:b/>
          <w:bCs/>
          <w:sz w:val="24"/>
          <w:szCs w:val="32"/>
          <w:lang w:val="en-US" w:eastAsia="zh-CN"/>
        </w:rPr>
        <w:t>方法</w:t>
      </w:r>
    </w:p>
    <w:p>
      <w:pPr>
        <w:numPr>
          <w:ilvl w:val="0"/>
          <w:numId w:val="0"/>
        </w:numPr>
        <w:spacing w:line="480" w:lineRule="auto"/>
        <w:ind w:left="420" w:left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eastAsia="zh-CN"/>
        </w:rPr>
        <w:t>1</w:t>
      </w:r>
      <w:r>
        <w:rPr>
          <w:rFonts w:hint="eastAsia"/>
          <w:b w:val="0"/>
          <w:bCs w:val="0"/>
          <w:sz w:val="24"/>
          <w:szCs w:val="32"/>
          <w:lang w:eastAsia="zh-CN"/>
        </w:rPr>
        <w:t>.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32"/>
          <w:lang w:val="en-US" w:eastAsia="zh-CN"/>
        </w:rPr>
        <w:t>电脑版参会方法</w:t>
      </w:r>
    </w:p>
    <w:p>
      <w:pPr>
        <w:numPr>
          <w:ilvl w:val="0"/>
          <w:numId w:val="0"/>
        </w:numPr>
        <w:spacing w:line="480" w:lineRule="auto"/>
        <w:ind w:left="420" w:leftChars="0" w:firstLine="420" w:firstLineChars="0"/>
        <w:rPr>
          <w:rFonts w:hint="eastAsia"/>
          <w:lang w:eastAsia="zh-CN"/>
        </w:rPr>
      </w:pPr>
      <w:r>
        <w:rPr>
          <w:rFonts w:hint="eastAsia"/>
          <w:b w:val="0"/>
          <w:bCs w:val="0"/>
          <w:sz w:val="24"/>
          <w:szCs w:val="32"/>
          <w:lang w:eastAsia="zh-CN"/>
        </w:rPr>
        <w:t>招聘会当天</w:t>
      </w:r>
      <w:r>
        <w:rPr>
          <w:rFonts w:hint="default"/>
          <w:b w:val="0"/>
          <w:bCs w:val="0"/>
          <w:sz w:val="24"/>
          <w:szCs w:val="32"/>
          <w:lang w:eastAsia="zh-CN"/>
        </w:rPr>
        <w:t>进入</w:t>
      </w:r>
      <w:r>
        <w:rPr>
          <w:rFonts w:hint="eastAsia"/>
          <w:b w:val="0"/>
          <w:bCs w:val="0"/>
          <w:sz w:val="24"/>
          <w:szCs w:val="32"/>
          <w:lang w:eastAsia="zh-CN"/>
        </w:rPr>
        <w:t>招聘会会场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</w:t>
      </w:r>
      <w:r>
        <w:rPr>
          <w:rFonts w:hint="eastAsia" w:ascii="Arial" w:hAnsi="Arial" w:cs="Arial"/>
          <w:b w:val="0"/>
          <w:bCs w:val="0"/>
          <w:sz w:val="24"/>
          <w:szCs w:val="32"/>
          <w:lang w:eastAsia="zh-CN"/>
        </w:rPr>
        <w:t>企业登录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</w:t>
      </w:r>
      <w:r>
        <w:rPr>
          <w:rFonts w:hint="eastAsia"/>
          <w:b w:val="0"/>
          <w:bCs w:val="0"/>
          <w:sz w:val="24"/>
          <w:szCs w:val="32"/>
          <w:lang w:eastAsia="zh-CN"/>
        </w:rPr>
        <w:t>求职大厅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</w:t>
      </w:r>
      <w:r>
        <w:rPr>
          <w:rFonts w:hint="eastAsia"/>
          <w:b w:val="0"/>
          <w:bCs w:val="0"/>
          <w:sz w:val="24"/>
          <w:szCs w:val="32"/>
          <w:lang w:eastAsia="zh-CN"/>
        </w:rPr>
        <w:t>选择</w:t>
      </w:r>
      <w:r>
        <w:rPr>
          <w:rFonts w:hint="default"/>
          <w:b w:val="0"/>
          <w:bCs w:val="0"/>
          <w:sz w:val="24"/>
          <w:szCs w:val="32"/>
          <w:lang w:eastAsia="zh-CN"/>
        </w:rPr>
        <w:t>求职者，并点击该求职者下方的沟通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→选择岗位→进行视频面试</w:t>
      </w:r>
      <w:r>
        <w:rPr>
          <w:rFonts w:hint="eastAsia" w:ascii="Arial" w:hAnsi="Arial" w:cs="Arial"/>
          <w:b w:val="0"/>
          <w:bCs w:val="0"/>
          <w:sz w:val="24"/>
          <w:szCs w:val="32"/>
          <w:lang w:eastAsia="zh-CN"/>
        </w:rPr>
        <w:t>。</w:t>
      </w:r>
      <w:r>
        <w:rPr>
          <w:rFonts w:hint="eastAsia"/>
          <w:b w:val="0"/>
          <w:bCs w:val="0"/>
          <w:sz w:val="24"/>
          <w:szCs w:val="32"/>
          <w:lang w:eastAsia="zh-CN"/>
        </w:rPr>
        <w:t>视频挂断后，企业给出面试结果。</w:t>
      </w:r>
      <w:r>
        <w:rPr>
          <w:sz w:val="24"/>
          <w:szCs w:val="24"/>
        </w:rPr>
        <w:t>企业可前往会员中心，查看收到的简历、面试结果。</w:t>
      </w:r>
    </w:p>
    <w:p>
      <w:pPr>
        <w:numPr>
          <w:ilvl w:val="0"/>
          <w:numId w:val="0"/>
        </w:numPr>
        <w:spacing w:line="480" w:lineRule="auto"/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</w:p>
    <w:p>
      <w:pPr>
        <w:numPr>
          <w:ilvl w:val="0"/>
          <w:numId w:val="0"/>
        </w:numPr>
        <w:spacing w:line="480" w:lineRule="auto"/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firstLine="420" w:firstLineChars="20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如图1求职大厅所示</w:t>
      </w:r>
    </w:p>
    <w:p>
      <w:pPr>
        <w:jc w:val="center"/>
      </w:pPr>
      <w:r>
        <w:drawing>
          <wp:inline distT="0" distB="0" distL="114300" distR="114300">
            <wp:extent cx="5260340" cy="1875790"/>
            <wp:effectExtent l="0" t="0" r="1651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如图2选择招聘岗位</w:t>
      </w:r>
    </w:p>
    <w:p>
      <w:pPr>
        <w:spacing w:line="480" w:lineRule="auto"/>
        <w:rPr>
          <w:rFonts w:hint="eastAsia"/>
          <w:b w:val="0"/>
          <w:bCs w:val="0"/>
          <w:sz w:val="24"/>
          <w:szCs w:val="32"/>
          <w:lang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</w:rPr>
        <w:t xml:space="preserve">         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981960" cy="2535555"/>
            <wp:effectExtent l="0" t="0" r="889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center"/>
      </w:pPr>
      <w:r>
        <w:rPr>
          <w:rFonts w:hint="eastAsia"/>
          <w:lang w:val="en-US" w:eastAsia="zh-CN"/>
        </w:rPr>
        <w:t>如图3给出面试结果</w:t>
      </w:r>
    </w:p>
    <w:p>
      <w:pPr>
        <w:numPr>
          <w:ilvl w:val="0"/>
          <w:numId w:val="0"/>
        </w:numPr>
        <w:spacing w:line="480" w:lineRule="auto"/>
      </w:pPr>
      <w:r>
        <w:drawing>
          <wp:inline distT="0" distB="0" distL="114300" distR="114300">
            <wp:extent cx="5257800" cy="2449830"/>
            <wp:effectExtent l="0" t="0" r="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80" w:lineRule="auto"/>
        <w:ind w:firstLine="482" w:firstLineChars="2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小程序参会方法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ind w:firstLine="480" w:firstLineChars="200"/>
        <w:jc w:val="left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微信搜索“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云人才市场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”小程序，登录→点击所参加的网络会→进入会场→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进入求职大厅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→</w:t>
      </w:r>
      <w:r>
        <w:rPr>
          <w:rFonts w:hint="eastAsia"/>
          <w:b w:val="0"/>
          <w:bCs w:val="0"/>
          <w:sz w:val="24"/>
          <w:szCs w:val="32"/>
          <w:lang w:eastAsia="zh-CN"/>
        </w:rPr>
        <w:t>选择</w:t>
      </w:r>
      <w:r>
        <w:rPr>
          <w:rFonts w:hint="default"/>
          <w:b w:val="0"/>
          <w:bCs w:val="0"/>
          <w:sz w:val="24"/>
          <w:szCs w:val="32"/>
          <w:lang w:eastAsia="zh-CN"/>
        </w:rPr>
        <w:t>求职者，点击立即沟通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→选择岗位→进行视频面试/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也可点击聊一聊，与求职者沟通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视频面试结束后，可前往</w:t>
      </w:r>
      <w:r>
        <w:rPr>
          <w:rFonts w:hint="default" w:asciiTheme="minorEastAsia" w:hAnsiTheme="minorEastAsia" w:eastAsiaTheme="minorEastAsia" w:cstheme="minorEastAsia"/>
          <w:sz w:val="24"/>
          <w:szCs w:val="24"/>
        </w:rPr>
        <w:t>PC端企业会员中心，对求职者简历做出标记，给出面试结果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jc w:val="left"/>
        <w:rPr>
          <w:rFonts w:hint="eastAsia"/>
          <w:b/>
          <w:bCs/>
          <w:sz w:val="24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335280</wp:posOffset>
            </wp:positionV>
            <wp:extent cx="2153920" cy="3302000"/>
            <wp:effectExtent l="0" t="0" r="17780" b="1270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233680</wp:posOffset>
            </wp:positionV>
            <wp:extent cx="2228215" cy="3644900"/>
            <wp:effectExtent l="0" t="0" r="635" b="12700"/>
            <wp:wrapSquare wrapText="bothSides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E1BB"/>
    <w:multiLevelType w:val="singleLevel"/>
    <w:tmpl w:val="0380E1B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569ECC45"/>
    <w:multiLevelType w:val="singleLevel"/>
    <w:tmpl w:val="569ECC45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EEC7D1"/>
    <w:rsid w:val="02CD4A95"/>
    <w:rsid w:val="05253F96"/>
    <w:rsid w:val="0C9C6DA9"/>
    <w:rsid w:val="0DD3BCFB"/>
    <w:rsid w:val="0E0B0185"/>
    <w:rsid w:val="13291D97"/>
    <w:rsid w:val="1E9F4002"/>
    <w:rsid w:val="1FED0C27"/>
    <w:rsid w:val="21AE5B4B"/>
    <w:rsid w:val="2358387F"/>
    <w:rsid w:val="257B91C9"/>
    <w:rsid w:val="2AFBF7E6"/>
    <w:rsid w:val="2F7DE1B8"/>
    <w:rsid w:val="32A12C80"/>
    <w:rsid w:val="35655475"/>
    <w:rsid w:val="35991FCD"/>
    <w:rsid w:val="363A5DC4"/>
    <w:rsid w:val="391D4D9A"/>
    <w:rsid w:val="3FF75AB5"/>
    <w:rsid w:val="3FFD05F9"/>
    <w:rsid w:val="42E87F21"/>
    <w:rsid w:val="43270BF4"/>
    <w:rsid w:val="43D14579"/>
    <w:rsid w:val="45EE9493"/>
    <w:rsid w:val="463365E7"/>
    <w:rsid w:val="490D37CB"/>
    <w:rsid w:val="49F453F9"/>
    <w:rsid w:val="53BFBC06"/>
    <w:rsid w:val="566D3ACF"/>
    <w:rsid w:val="59F92AF0"/>
    <w:rsid w:val="604D3F40"/>
    <w:rsid w:val="60EF205E"/>
    <w:rsid w:val="61D95411"/>
    <w:rsid w:val="62FF19EA"/>
    <w:rsid w:val="67BFDD32"/>
    <w:rsid w:val="6ABD535A"/>
    <w:rsid w:val="6FAF8041"/>
    <w:rsid w:val="6FDE97A7"/>
    <w:rsid w:val="719C0438"/>
    <w:rsid w:val="740D2283"/>
    <w:rsid w:val="769E1CFD"/>
    <w:rsid w:val="775E4768"/>
    <w:rsid w:val="77ACFC60"/>
    <w:rsid w:val="77BC39F6"/>
    <w:rsid w:val="7A176222"/>
    <w:rsid w:val="7B1537FD"/>
    <w:rsid w:val="7CBE811B"/>
    <w:rsid w:val="7CD6176D"/>
    <w:rsid w:val="87FD1D35"/>
    <w:rsid w:val="ABEEED61"/>
    <w:rsid w:val="ABF847F3"/>
    <w:rsid w:val="B7DB31B2"/>
    <w:rsid w:val="BFBC71AB"/>
    <w:rsid w:val="C3DE0DC4"/>
    <w:rsid w:val="CFEEC7D1"/>
    <w:rsid w:val="EDD7D99F"/>
    <w:rsid w:val="EFF92C9C"/>
    <w:rsid w:val="F3B8839D"/>
    <w:rsid w:val="F5B7E3A5"/>
    <w:rsid w:val="F7E71EEF"/>
    <w:rsid w:val="F9B7FBAB"/>
    <w:rsid w:val="FBF9F1A5"/>
    <w:rsid w:val="FECF3557"/>
    <w:rsid w:val="FFAF3501"/>
    <w:rsid w:val="FFBFD18E"/>
    <w:rsid w:val="FFBFDB5C"/>
    <w:rsid w:val="FFCE02BD"/>
    <w:rsid w:val="FFE794BF"/>
    <w:rsid w:val="FFE954EA"/>
    <w:rsid w:val="FFFD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421</Words>
  <Characters>423</Characters>
  <Lines>0</Lines>
  <Paragraphs>0</Paragraphs>
  <TotalTime>5</TotalTime>
  <ScaleCrop>false</ScaleCrop>
  <LinksUpToDate>false</LinksUpToDate>
  <CharactersWithSpaces>555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2019-11-07T01:21:00Z</dcterms:created>
  <dc:creator>DreamOnes</dc:creator>
  <cp:lastModifiedBy>新才控股</cp:lastModifiedBy>
  <dcterms:modified xsi:type="dcterms:W3CDTF">2020-01-30T16:46:33Z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