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椰树集团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ascii="黑体" w:hAnsi="黑体" w:eastAsia="黑体" w:cs="黑体"/>
          <w:b/>
          <w:bCs/>
          <w:sz w:val="52"/>
          <w:szCs w:val="52"/>
        </w:rPr>
        <w:t>2019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届椰菁英招聘简章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outlineLvl w:val="9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椰树集团</w:t>
      </w:r>
      <w:r>
        <w:rPr>
          <w:rFonts w:hint="eastAsia" w:ascii="楷体" w:hAnsi="楷体" w:eastAsia="楷体" w:cs="楷体"/>
          <w:sz w:val="28"/>
          <w:szCs w:val="28"/>
        </w:rPr>
        <w:t>是中国饮料工业十强企业之一，中国最大的植物蛋白饮料生产企业。三十多年长盛不衰，开创了驰名国内外的民族品牌</w:t>
      </w:r>
      <w:r>
        <w:rPr>
          <w:rFonts w:ascii="楷体" w:hAnsi="楷体" w:eastAsia="楷体" w:cs="楷体"/>
          <w:sz w:val="28"/>
          <w:szCs w:val="28"/>
        </w:rPr>
        <w:t>——</w:t>
      </w:r>
      <w:r>
        <w:rPr>
          <w:rFonts w:hint="eastAsia" w:ascii="楷体" w:hAnsi="楷体" w:eastAsia="楷体" w:cs="楷体"/>
          <w:sz w:val="28"/>
          <w:szCs w:val="28"/>
        </w:rPr>
        <w:t>“椰树牌”，被誉为“我省（海南）工业战线上的一面旗帜”。</w:t>
      </w:r>
      <w:r>
        <w:rPr>
          <w:rFonts w:ascii="楷体" w:hAnsi="楷体" w:eastAsia="楷体" w:cs="楷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应聘要求：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届本科、硕士应届毕业生，管理、中文、法学、经济、营销、食品、机电、生物化工类专业。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专业基础扎实，学习及动手能力强，性格沉稳，善于沟通。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吃苦耐劳，不眼高手低，服从工作安排。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适应能力强，认同“椰树”文化，愿与企业共同发展。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培养计划：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面试通过后，我们将根据你所学的专业及胜任能力，适当把你安排到人事、市场监督、法务、审计（非财会类）、新产品开发、销售、设备、质检等岗位上进行重点培养。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在集团工作三至四年将根据你的表现给予晋升的机会，如果表现突出可破格提拔。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我们的目标是在十年内将你培养为集团或各子（分）公司的技术及管理骨干。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outlineLvl w:val="9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薪资待遇：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实行量化考核，一分付出一分收获，极具挑战，公平公正。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购买五险一金，严格按照国家规定提供个人保障。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outlineLvl w:val="9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outlineLvl w:val="9"/>
        <w:rPr>
          <w:rFonts w:ascii="宋体"/>
          <w:sz w:val="28"/>
        </w:rPr>
      </w:pPr>
      <w:r>
        <w:rPr>
          <w:rFonts w:ascii="宋体" w:hAnsi="宋体"/>
          <w:sz w:val="28"/>
        </w:rPr>
        <w:t>1</w:t>
      </w:r>
      <w:r>
        <w:rPr>
          <w:rFonts w:hint="eastAsia" w:ascii="宋体" w:hAnsi="宋体"/>
          <w:sz w:val="28"/>
        </w:rPr>
        <w:t>、直接到海口市龙华路椰树集团第二办公楼一楼填写报名表。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outlineLvl w:val="9"/>
        <w:rPr>
          <w:rFonts w:ascii="宋体"/>
          <w:sz w:val="28"/>
        </w:rPr>
      </w:pP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、致电椰树集团人事处报名，联系人：林先生、苏女士，联系电话：</w:t>
      </w:r>
      <w:r>
        <w:rPr>
          <w:rFonts w:hint="eastAsia" w:ascii="宋体" w:hAnsi="宋体"/>
          <w:sz w:val="28"/>
          <w:lang w:val="en-US" w:eastAsia="zh-CN"/>
        </w:rPr>
        <w:t>0898-</w:t>
      </w:r>
      <w:r>
        <w:rPr>
          <w:rFonts w:ascii="宋体" w:hAnsi="宋体"/>
          <w:sz w:val="28"/>
        </w:rPr>
        <w:t>66796000</w:t>
      </w:r>
      <w:r>
        <w:rPr>
          <w:rFonts w:hint="eastAsia" w:ascii="宋体" w:hAnsi="宋体"/>
          <w:sz w:val="28"/>
        </w:rPr>
        <w:t>转</w:t>
      </w:r>
      <w:r>
        <w:rPr>
          <w:rFonts w:ascii="宋体" w:hAnsi="宋体"/>
          <w:sz w:val="28"/>
        </w:rPr>
        <w:t>7303</w:t>
      </w:r>
      <w:r>
        <w:rPr>
          <w:rFonts w:hint="eastAsia" w:ascii="宋体" w:hAnsi="宋体"/>
          <w:sz w:val="28"/>
        </w:rPr>
        <w:t>、</w:t>
      </w:r>
      <w:r>
        <w:rPr>
          <w:rFonts w:ascii="宋体" w:hAnsi="宋体"/>
          <w:sz w:val="28"/>
        </w:rPr>
        <w:t>7102</w:t>
      </w:r>
      <w:r>
        <w:rPr>
          <w:rFonts w:hint="eastAsia" w:ascii="宋体" w:hAnsi="宋体"/>
          <w:sz w:val="28"/>
        </w:rPr>
        <w:t>、</w:t>
      </w:r>
      <w:r>
        <w:rPr>
          <w:rFonts w:ascii="宋体" w:hAnsi="宋体"/>
          <w:sz w:val="28"/>
        </w:rPr>
        <w:t>5239</w:t>
      </w:r>
      <w:r>
        <w:rPr>
          <w:rFonts w:hint="eastAsia" w:ascii="宋体" w:hAnsi="宋体"/>
          <w:sz w:val="28"/>
        </w:rPr>
        <w:t>、</w:t>
      </w:r>
      <w:r>
        <w:rPr>
          <w:rFonts w:ascii="宋体" w:hAnsi="宋体"/>
          <w:sz w:val="28"/>
        </w:rPr>
        <w:t>5135</w:t>
      </w:r>
      <w:r>
        <w:rPr>
          <w:rFonts w:hint="eastAsia" w:ascii="宋体" w:hAnsi="宋体"/>
          <w:sz w:val="28"/>
        </w:rPr>
        <w:t>或</w:t>
      </w:r>
      <w:r>
        <w:rPr>
          <w:rFonts w:ascii="宋体" w:hAnsi="宋体"/>
          <w:sz w:val="28"/>
        </w:rPr>
        <w:t>6884</w:t>
      </w:r>
      <w:r>
        <w:rPr>
          <w:rFonts w:hint="eastAsia" w:ascii="宋体" w:hAnsi="宋体"/>
          <w:sz w:val="28"/>
        </w:rPr>
        <w:t>、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outlineLvl w:val="9"/>
        <w:rPr>
          <w:sz w:val="28"/>
          <w:szCs w:val="28"/>
        </w:rPr>
      </w:pPr>
      <w:r>
        <w:rPr>
          <w:rFonts w:ascii="宋体" w:hAnsi="宋体"/>
          <w:sz w:val="28"/>
        </w:rPr>
        <w:t>3</w:t>
      </w:r>
      <w:r>
        <w:rPr>
          <w:rFonts w:hint="eastAsia" w:ascii="宋体" w:hAnsi="宋体"/>
          <w:sz w:val="28"/>
        </w:rPr>
        <w:t>、通过电子邮箱投递应聘简历，邮箱地址：</w:t>
      </w:r>
      <w:r>
        <w:rPr>
          <w:rFonts w:ascii="宋体" w:hAnsi="宋体"/>
          <w:sz w:val="28"/>
        </w:rPr>
        <w:t xml:space="preserve">yeshuhr@163.com </w:t>
      </w:r>
      <w:r>
        <w:rPr>
          <w:rFonts w:hint="eastAsia" w:ascii="宋体" w:hAnsi="宋体"/>
          <w:sz w:val="28"/>
        </w:rPr>
        <w:t>，邮件主题请填写：姓名</w:t>
      </w:r>
      <w:r>
        <w:rPr>
          <w:rFonts w:ascii="宋体" w:hAnsi="宋体"/>
          <w:sz w:val="28"/>
        </w:rPr>
        <w:t>+</w:t>
      </w:r>
      <w:r>
        <w:rPr>
          <w:rFonts w:hint="eastAsia" w:ascii="宋体" w:hAnsi="宋体"/>
          <w:sz w:val="28"/>
        </w:rPr>
        <w:t>应聘岗位。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</w:p>
    <w:sectPr>
      <w:pgSz w:w="12240" w:h="15840"/>
      <w:pgMar w:top="760" w:right="1009" w:bottom="760" w:left="1009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77656"/>
    <w:multiLevelType w:val="singleLevel"/>
    <w:tmpl w:val="B7077656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CE385473"/>
    <w:multiLevelType w:val="singleLevel"/>
    <w:tmpl w:val="CE385473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D6D8218"/>
    <w:multiLevelType w:val="singleLevel"/>
    <w:tmpl w:val="6D6D821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A3E40"/>
    <w:rsid w:val="002A2440"/>
    <w:rsid w:val="0036764C"/>
    <w:rsid w:val="003A34A3"/>
    <w:rsid w:val="004B0725"/>
    <w:rsid w:val="007135F0"/>
    <w:rsid w:val="009C1B10"/>
    <w:rsid w:val="00C51C21"/>
    <w:rsid w:val="00DE6968"/>
    <w:rsid w:val="00F34F46"/>
    <w:rsid w:val="29AE4632"/>
    <w:rsid w:val="2A1640F9"/>
    <w:rsid w:val="3967260E"/>
    <w:rsid w:val="3DF44352"/>
    <w:rsid w:val="467A06F2"/>
    <w:rsid w:val="4FF0223D"/>
    <w:rsid w:val="66DC26F9"/>
    <w:rsid w:val="696D66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99"/>
    <w:rPr>
      <w:rFonts w:cs="Times New Roman"/>
      <w:sz w:val="24"/>
    </w:rPr>
  </w:style>
  <w:style w:type="character" w:styleId="6">
    <w:name w:val="Hyperlink"/>
    <w:basedOn w:val="4"/>
    <w:qFormat/>
    <w:uiPriority w:val="99"/>
    <w:rPr>
      <w:rFonts w:cs="Times New Roman"/>
      <w:color w:val="0000FF"/>
      <w:sz w:val="24"/>
      <w:u w:val="single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88</Words>
  <Characters>506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2018-10-24T07:52:00Z</dcterms:created>
  <dc:creator>Lily</dc:creator>
  <cp:lastModifiedBy>Lily</cp:lastModifiedBy>
  <dcterms:modified xsi:type="dcterms:W3CDTF">2018-10-30T08:07:47Z</dcterms:modified>
  <dc:title>海口市人才劳动力交流服务中心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